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E00FE" w14:textId="4F6AA24C" w:rsidR="00763AF8" w:rsidRDefault="00882981">
      <w:pPr>
        <w:pStyle w:val="BodyText"/>
        <w:ind w:left="118"/>
      </w:pPr>
      <w:r>
        <w:rPr>
          <w:noProof/>
        </w:rPr>
        <mc:AlternateContent>
          <mc:Choice Requires="wpg">
            <w:drawing>
              <wp:inline distT="0" distB="0" distL="0" distR="0" wp14:anchorId="2771196B" wp14:editId="11003129">
                <wp:extent cx="6409690" cy="191135"/>
                <wp:effectExtent l="8255" t="0" r="1905" b="0"/>
                <wp:docPr id="6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191135"/>
                          <a:chOff x="0" y="0"/>
                          <a:chExt cx="10094" cy="301"/>
                        </a:xfrm>
                      </wpg:grpSpPr>
                      <wps:wsp>
                        <wps:cNvPr id="64" name="Freeform 54"/>
                        <wps:cNvSpPr>
                          <a:spLocks/>
                        </wps:cNvSpPr>
                        <wps:spPr bwMode="auto">
                          <a:xfrm>
                            <a:off x="951" y="7"/>
                            <a:ext cx="9142" cy="290"/>
                          </a:xfrm>
                          <a:custGeom>
                            <a:avLst/>
                            <a:gdLst>
                              <a:gd name="T0" fmla="+- 0 10093 951"/>
                              <a:gd name="T1" fmla="*/ T0 w 9142"/>
                              <a:gd name="T2" fmla="+- 0 7 7"/>
                              <a:gd name="T3" fmla="*/ 7 h 290"/>
                              <a:gd name="T4" fmla="+- 0 1353 951"/>
                              <a:gd name="T5" fmla="*/ T4 w 9142"/>
                              <a:gd name="T6" fmla="+- 0 7 7"/>
                              <a:gd name="T7" fmla="*/ 7 h 290"/>
                              <a:gd name="T8" fmla="+- 0 951 951"/>
                              <a:gd name="T9" fmla="*/ T8 w 9142"/>
                              <a:gd name="T10" fmla="+- 0 297 7"/>
                              <a:gd name="T11" fmla="*/ 297 h 290"/>
                              <a:gd name="T12" fmla="+- 0 10093 951"/>
                              <a:gd name="T13" fmla="*/ T12 w 9142"/>
                              <a:gd name="T14" fmla="+- 0 297 7"/>
                              <a:gd name="T15" fmla="*/ 297 h 290"/>
                              <a:gd name="T16" fmla="+- 0 10093 951"/>
                              <a:gd name="T17" fmla="*/ T16 w 9142"/>
                              <a:gd name="T18" fmla="+- 0 7 7"/>
                              <a:gd name="T19" fmla="*/ 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42" h="290">
                                <a:moveTo>
                                  <a:pt x="9142" y="0"/>
                                </a:moveTo>
                                <a:lnTo>
                                  <a:pt x="402" y="0"/>
                                </a:lnTo>
                                <a:lnTo>
                                  <a:pt x="0" y="290"/>
                                </a:lnTo>
                                <a:lnTo>
                                  <a:pt x="9142" y="290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1141" cy="294"/>
                          </a:xfrm>
                          <a:custGeom>
                            <a:avLst/>
                            <a:gdLst>
                              <a:gd name="T0" fmla="*/ 1140 w 1141"/>
                              <a:gd name="T1" fmla="+- 0 7 7"/>
                              <a:gd name="T2" fmla="*/ 7 h 294"/>
                              <a:gd name="T3" fmla="*/ 0 w 1141"/>
                              <a:gd name="T4" fmla="+- 0 7 7"/>
                              <a:gd name="T5" fmla="*/ 7 h 294"/>
                              <a:gd name="T6" fmla="*/ 0 w 1141"/>
                              <a:gd name="T7" fmla="+- 0 300 7"/>
                              <a:gd name="T8" fmla="*/ 300 h 294"/>
                              <a:gd name="T9" fmla="*/ 730 w 1141"/>
                              <a:gd name="T10" fmla="+- 0 300 7"/>
                              <a:gd name="T11" fmla="*/ 300 h 294"/>
                              <a:gd name="T12" fmla="*/ 1140 w 1141"/>
                              <a:gd name="T13" fmla="+- 0 7 7"/>
                              <a:gd name="T14" fmla="*/ 7 h 2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41" h="294">
                                <a:moveTo>
                                  <a:pt x="1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730" y="293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3D96D" w14:textId="77777777" w:rsidR="00763AF8" w:rsidRDefault="00000000">
                              <w:pPr>
                                <w:ind w:left="13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Original Article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1196B" id="Group 51" o:spid="_x0000_s1026" style="width:504.7pt;height:15.05pt;mso-position-horizontal-relative:char;mso-position-vertical-relative:line" coordsize="10094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">
                <v:shape id="Freeform 54" o:spid="_x0000_s1027" style="position:absolute;left:951;top:7;width:9142;height:290;visibility:visible;mso-wrap-style:square;v-text-anchor:top" coordsize="914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" path="m9142,l402,,,290r9142,l9142,xe" fillcolor="#2e3092" stroked="f">
                  <v:path arrowok="t" o:connecttype="custom" o:connectlocs="9142,7;402,7;0,297;9142,297;9142,7" o:connectangles="0,0,0,0,0"/>
                </v:shape>
                <v:shape id="Freeform 53" o:spid="_x0000_s1028" style="position:absolute;top:7;width:1141;height:294;visibility:visible;mso-wrap-style:square;v-text-anchor:top" coordsize="114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" path="m1140,l,,,293r730,l1140,xe" fillcolor="#7670b3" stroked="f">
                  <v:path arrowok="t" o:connecttype="custom" o:connectlocs="1140,7;0,7;0,300;730,300;1140,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9" type="#_x0000_t202" style="position:absolute;width:1009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4C3D96D" w14:textId="77777777" w:rsidR="00763AF8" w:rsidRDefault="00000000">
                        <w:pPr>
                          <w:ind w:left="13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Original Article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B8FF8C" w14:textId="77777777" w:rsidR="00763AF8" w:rsidRDefault="00763AF8">
      <w:pPr>
        <w:pStyle w:val="BodyText"/>
        <w:spacing w:before="10"/>
        <w:rPr>
          <w:sz w:val="17"/>
        </w:rPr>
      </w:pPr>
    </w:p>
    <w:p w14:paraId="31304739" w14:textId="77777777" w:rsidR="00763AF8" w:rsidRDefault="00000000">
      <w:pPr>
        <w:pStyle w:val="Title"/>
        <w:spacing w:line="249" w:lineRule="auto"/>
      </w:pPr>
      <w:r>
        <w:rPr>
          <w:color w:val="2E3092"/>
        </w:rPr>
        <w:t>Clinicopathological Profile of Central Nervous System Tumors in a Tertiary Hospital in Southwest Nigeria</w:t>
      </w:r>
    </w:p>
    <w:p w14:paraId="24291361" w14:textId="77777777" w:rsidR="00763AF8" w:rsidRDefault="00763AF8">
      <w:pPr>
        <w:pStyle w:val="BodyText"/>
        <w:spacing w:before="10"/>
        <w:rPr>
          <w:rFonts w:ascii="Arial"/>
          <w:b/>
        </w:rPr>
      </w:pPr>
    </w:p>
    <w:p w14:paraId="56D92729" w14:textId="77777777" w:rsidR="00763AF8" w:rsidRDefault="00763AF8">
      <w:pPr>
        <w:rPr>
          <w:rFonts w:ascii="Arial"/>
        </w:rPr>
        <w:sectPr w:rsidR="00763AF8">
          <w:headerReference w:type="default" r:id="rId7"/>
          <w:type w:val="continuous"/>
          <w:pgSz w:w="12240" w:h="15840"/>
          <w:pgMar w:top="900" w:right="940" w:bottom="280" w:left="960" w:header="194" w:footer="720" w:gutter="0"/>
          <w:cols w:space="720"/>
        </w:sectPr>
      </w:pPr>
    </w:p>
    <w:p w14:paraId="63C02F34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5EDFB987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47DD4F80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103FCB14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7A5E6F1E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13D9BC3A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2316A6F5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370FCD16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743B94CA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2CC7F462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0DF715C4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5B0AC297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46D7F226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657166BB" w14:textId="77777777" w:rsidR="00763AF8" w:rsidRDefault="00763AF8">
      <w:pPr>
        <w:pStyle w:val="BodyText"/>
        <w:rPr>
          <w:rFonts w:ascii="Arial"/>
          <w:b/>
          <w:sz w:val="26"/>
        </w:rPr>
      </w:pPr>
    </w:p>
    <w:p w14:paraId="4A7F0659" w14:textId="1C590A76" w:rsidR="00763AF8" w:rsidRDefault="00882981">
      <w:pPr>
        <w:pStyle w:val="Heading1"/>
        <w:spacing w:before="223"/>
        <w:ind w:left="1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7B6C95D" wp14:editId="41B3733F">
                <wp:simplePos x="0" y="0"/>
                <wp:positionH relativeFrom="page">
                  <wp:posOffset>681990</wp:posOffset>
                </wp:positionH>
                <wp:positionV relativeFrom="paragraph">
                  <wp:posOffset>-2602230</wp:posOffset>
                </wp:positionV>
                <wp:extent cx="4783455" cy="2539365"/>
                <wp:effectExtent l="0" t="0" r="0" b="0"/>
                <wp:wrapNone/>
                <wp:docPr id="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253936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35E31" w14:textId="77777777" w:rsidR="00763AF8" w:rsidRDefault="00000000">
                            <w:pPr>
                              <w:spacing w:before="30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Abstract</w:t>
                            </w:r>
                          </w:p>
                          <w:p w14:paraId="1D116D39" w14:textId="77777777" w:rsidR="00763AF8" w:rsidRDefault="00000000">
                            <w:pPr>
                              <w:spacing w:before="32" w:line="254" w:lineRule="auto"/>
                              <w:ind w:left="55" w:right="5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Background:</w:t>
                            </w:r>
                            <w:r>
                              <w:rPr>
                                <w:b/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Central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nervous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tumors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complex</w:t>
                            </w:r>
                            <w:r>
                              <w:rPr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heterogeneous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neoplasm</w:t>
                            </w:r>
                            <w:r>
                              <w:rPr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comprising both benign and malignant tumors with varied patterns in clinical picture and histologic profile.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There have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seen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pattern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clinicopathological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profile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worldwide,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however,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paucity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study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pattern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Nigeria.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Aim: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study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aimed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describing the clinical and histopathological pattern of central nervous system tumors in our institution.</w:t>
                            </w:r>
                            <w:r>
                              <w:rPr>
                                <w:color w:val="231F20"/>
                                <w:spacing w:val="-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Materials and Methods: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This was a retrospective review of cases of central nervous tumors from 2010 to 2021. Information on clinical presentations and histopathology of the tumors were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reviewed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and analyzed.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Results: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found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115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cases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central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nervous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tumor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mean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43.7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female preponderance. The most common presentations were headache (59 cases, 55.5%) for brain tumors and neck/back pain (16 cases, 100%) for spinal tumors. Supratentorial tumors were the most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common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accounting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(69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cases,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60%),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sellar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region,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commonest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accounting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(25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cases,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29%)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 primary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brain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tumors.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Neuroepithelial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tumors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accounted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majority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(35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cases,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30.4%)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 xml:space="preserve">Conclusion: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Central nervous system tumors were most common in the 5th decade with female preponderance. Neuroepithelial tumors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have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 highest incidence in the tumor</w:t>
                            </w:r>
                            <w:r>
                              <w:rPr>
                                <w:color w:val="231F20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groups.</w:t>
                            </w:r>
                          </w:p>
                          <w:p w14:paraId="4097DB01" w14:textId="77777777" w:rsidR="00763AF8" w:rsidRDefault="00000000">
                            <w:pPr>
                              <w:tabs>
                                <w:tab w:val="left" w:pos="7476"/>
                              </w:tabs>
                              <w:spacing w:before="178" w:line="254" w:lineRule="auto"/>
                              <w:ind w:left="55" w:right="54"/>
                              <w:jc w:val="both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4"/>
                                <w:sz w:val="18"/>
                              </w:rPr>
                              <w:t>Keywords:</w:t>
                            </w:r>
                            <w:r>
                              <w:rPr>
                                <w:b/>
                                <w:color w:val="2E3092"/>
                                <w:spacing w:val="-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Anaplastic</w:t>
                            </w:r>
                            <w:r>
                              <w:rPr>
                                <w:i/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sz w:val="18"/>
                              </w:rPr>
                              <w:t>astrocytoma,</w:t>
                            </w:r>
                            <w:r>
                              <w:rPr>
                                <w:i/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18"/>
                              </w:rPr>
                              <w:t>brain,</w:t>
                            </w:r>
                            <w:r>
                              <w:rPr>
                                <w:i/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CNS,</w:t>
                            </w:r>
                            <w:r>
                              <w:rPr>
                                <w:i/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meningioma,</w:t>
                            </w:r>
                            <w:r>
                              <w:rPr>
                                <w:i/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sz w:val="18"/>
                              </w:rPr>
                              <w:t>neuroepithelial</w:t>
                            </w:r>
                            <w:r>
                              <w:rPr>
                                <w:i/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sz w:val="18"/>
                              </w:rPr>
                              <w:t>tumors,</w:t>
                            </w:r>
                            <w:r>
                              <w:rPr>
                                <w:i/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pituitary</w:t>
                            </w:r>
                            <w:r>
                              <w:rPr>
                                <w:i/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sz w:val="18"/>
                              </w:rPr>
                              <w:t xml:space="preserve">adenoma,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spinal cord,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tumors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6C95D" id="Text Box 50" o:spid="_x0000_s1030" type="#_x0000_t202" style="position:absolute;left:0;text-align:left;margin-left:53.7pt;margin-top:-204.9pt;width:376.65pt;height:199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" fillcolor="#e0def0" stroked="f">
                <v:textbox inset="0,0,0,0">
                  <w:txbxContent>
                    <w:p w14:paraId="57135E31" w14:textId="77777777" w:rsidR="00763AF8" w:rsidRDefault="00000000">
                      <w:pPr>
                        <w:spacing w:before="30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Abstract</w:t>
                      </w:r>
                    </w:p>
                    <w:p w14:paraId="1D116D39" w14:textId="77777777" w:rsidR="00763AF8" w:rsidRDefault="00000000">
                      <w:pPr>
                        <w:spacing w:before="32" w:line="254" w:lineRule="auto"/>
                        <w:ind w:left="55" w:right="5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>Background:</w:t>
                      </w:r>
                      <w:r>
                        <w:rPr>
                          <w:b/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Central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nervous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system</w:t>
                      </w:r>
                      <w:r>
                        <w:rPr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tumors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are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complex</w:t>
                      </w:r>
                      <w:r>
                        <w:rPr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heterogeneous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group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neoplasm</w:t>
                      </w:r>
                      <w:r>
                        <w:rPr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comprising both benign and malignant tumors with varied patterns in clinical picture and histologic profile.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There have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been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some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similarities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differences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seen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pattern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clinicopathological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profile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worldwide, 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>however,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there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paucity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study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show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pattern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Nigeria.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Aim: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This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study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aimed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describing the clinical and histopathological pattern of central nervous system tumors in our institution.</w:t>
                      </w:r>
                      <w:r>
                        <w:rPr>
                          <w:color w:val="231F20"/>
                          <w:spacing w:val="-2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Materials and Methods: </w:t>
                      </w:r>
                      <w:r>
                        <w:rPr>
                          <w:color w:val="231F20"/>
                          <w:sz w:val="18"/>
                        </w:rPr>
                        <w:t xml:space="preserve">This was a retrospective review of cases of central nervous tumors from 2010 to 2021. Information on clinical presentations and histopathology of the tumors were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reviewed </w:t>
                      </w:r>
                      <w:r>
                        <w:rPr>
                          <w:color w:val="231F20"/>
                          <w:sz w:val="18"/>
                        </w:rPr>
                        <w:t xml:space="preserve">and analyzed.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Results: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found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115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cases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central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nervous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system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tumor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mean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age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43.7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years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female preponderance. The most common presentations were headache (59 cases, 55.5%) for brain tumors and neck/back pain (16 cases, 100%) for spinal tumors. Supratentorial tumors were the most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common </w:t>
                      </w:r>
                      <w:r>
                        <w:rPr>
                          <w:color w:val="231F20"/>
                          <w:sz w:val="18"/>
                        </w:rPr>
                        <w:t>accounting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(69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cases,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60%),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sellar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region,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commonest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site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accounting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(25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cases,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29%)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 primary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brain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tumors.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Neuroepithelial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tumors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accounted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majority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(35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cases,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30.4%)</w:t>
                      </w:r>
                      <w:r>
                        <w:rPr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 xml:space="preserve">Conclusion: </w:t>
                      </w:r>
                      <w:r>
                        <w:rPr>
                          <w:color w:val="231F20"/>
                          <w:sz w:val="18"/>
                        </w:rPr>
                        <w:t xml:space="preserve">Central nervous system tumors were most common in the 5th decade with female preponderance. Neuroepithelial tumors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have </w:t>
                      </w:r>
                      <w:r>
                        <w:rPr>
                          <w:color w:val="231F20"/>
                          <w:sz w:val="18"/>
                        </w:rPr>
                        <w:t>the highest incidence in the tumor</w:t>
                      </w:r>
                      <w:r>
                        <w:rPr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groups.</w:t>
                      </w:r>
                    </w:p>
                    <w:p w14:paraId="4097DB01" w14:textId="77777777" w:rsidR="00763AF8" w:rsidRDefault="00000000">
                      <w:pPr>
                        <w:tabs>
                          <w:tab w:val="left" w:pos="7476"/>
                        </w:tabs>
                        <w:spacing w:before="178" w:line="254" w:lineRule="auto"/>
                        <w:ind w:left="55" w:right="54"/>
                        <w:jc w:val="both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4"/>
                          <w:sz w:val="18"/>
                        </w:rPr>
                        <w:t>Keywords:</w:t>
                      </w:r>
                      <w:r>
                        <w:rPr>
                          <w:b/>
                          <w:color w:val="2E3092"/>
                          <w:spacing w:val="-2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Anaplastic</w:t>
                      </w:r>
                      <w:r>
                        <w:rPr>
                          <w:i/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3"/>
                          <w:sz w:val="18"/>
                        </w:rPr>
                        <w:t>astrocytoma,</w:t>
                      </w:r>
                      <w:r>
                        <w:rPr>
                          <w:i/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4"/>
                          <w:sz w:val="18"/>
                        </w:rPr>
                        <w:t>brain,</w:t>
                      </w:r>
                      <w:r>
                        <w:rPr>
                          <w:i/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CNS,</w:t>
                      </w:r>
                      <w:r>
                        <w:rPr>
                          <w:i/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meningioma,</w:t>
                      </w:r>
                      <w:r>
                        <w:rPr>
                          <w:i/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3"/>
                          <w:sz w:val="18"/>
                        </w:rPr>
                        <w:t>neuroepithelial</w:t>
                      </w:r>
                      <w:r>
                        <w:rPr>
                          <w:i/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3"/>
                          <w:sz w:val="18"/>
                        </w:rPr>
                        <w:t>tumors,</w:t>
                      </w:r>
                      <w:r>
                        <w:rPr>
                          <w:i/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pituitary</w:t>
                      </w:r>
                      <w:r>
                        <w:rPr>
                          <w:i/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3"/>
                          <w:sz w:val="18"/>
                        </w:rPr>
                        <w:t xml:space="preserve">adenoma,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spinal cord,</w:t>
                      </w:r>
                      <w:r>
                        <w:rPr>
                          <w:i/>
                          <w:color w:val="231F20"/>
                          <w:spacing w:val="-10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tumors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</w:rPr>
        <w:t>Introduction</w:t>
      </w:r>
    </w:p>
    <w:p w14:paraId="06236C30" w14:textId="77777777" w:rsidR="00763AF8" w:rsidRDefault="00000000">
      <w:pPr>
        <w:pStyle w:val="BodyText"/>
        <w:spacing w:before="116" w:line="249" w:lineRule="auto"/>
        <w:ind w:left="113" w:right="40"/>
        <w:jc w:val="both"/>
      </w:pPr>
      <w:r>
        <w:rPr>
          <w:color w:val="231F20"/>
        </w:rPr>
        <w:t xml:space="preserve">Central nervous system (CNS) tumors are </w:t>
      </w:r>
      <w:r>
        <w:rPr>
          <w:color w:val="231F20"/>
          <w:spacing w:val="-13"/>
        </w:rPr>
        <w:t xml:space="preserve">a </w:t>
      </w:r>
      <w:r>
        <w:rPr>
          <w:color w:val="231F20"/>
        </w:rPr>
        <w:t xml:space="preserve">complex heterogeneous group of neoplasm </w:t>
      </w:r>
      <w:r>
        <w:rPr>
          <w:color w:val="231F20"/>
          <w:spacing w:val="3"/>
        </w:rPr>
        <w:t xml:space="preserve">comprising </w:t>
      </w:r>
      <w:r>
        <w:rPr>
          <w:color w:val="231F20"/>
        </w:rPr>
        <w:t xml:space="preserve">of </w:t>
      </w:r>
      <w:r>
        <w:rPr>
          <w:color w:val="231F20"/>
          <w:spacing w:val="3"/>
        </w:rPr>
        <w:t xml:space="preserve">both benign </w:t>
      </w:r>
      <w:r>
        <w:rPr>
          <w:color w:val="231F20"/>
          <w:spacing w:val="2"/>
        </w:rPr>
        <w:t xml:space="preserve">and </w:t>
      </w:r>
      <w:r>
        <w:rPr>
          <w:color w:val="231F20"/>
        </w:rPr>
        <w:t>malignant tumors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picture and histologic profile.</w:t>
      </w:r>
      <w:r>
        <w:rPr>
          <w:color w:val="231F20"/>
          <w:vertAlign w:val="superscript"/>
        </w:rPr>
        <w:t>[1]</w:t>
      </w:r>
      <w:r>
        <w:rPr>
          <w:color w:val="231F20"/>
        </w:rPr>
        <w:t xml:space="preserve"> CNS tumors are </w:t>
      </w:r>
      <w:r>
        <w:rPr>
          <w:color w:val="231F20"/>
          <w:spacing w:val="-18"/>
        </w:rPr>
        <w:t xml:space="preserve">not </w:t>
      </w:r>
      <w:r>
        <w:rPr>
          <w:color w:val="231F20"/>
        </w:rPr>
        <w:t>common when compared to tumors of other sites;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however,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burden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enormous. 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2016,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incident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330,000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CNS malignancies with 227,000 deaths </w:t>
      </w:r>
      <w:r>
        <w:rPr>
          <w:color w:val="231F20"/>
          <w:spacing w:val="-8"/>
        </w:rPr>
        <w:t>globally.</w:t>
      </w:r>
      <w:r>
        <w:rPr>
          <w:color w:val="231F20"/>
          <w:spacing w:val="-8"/>
          <w:vertAlign w:val="superscript"/>
        </w:rPr>
        <w:t>[2]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According to the </w:t>
      </w:r>
      <w:r>
        <w:rPr>
          <w:color w:val="231F20"/>
          <w:spacing w:val="2"/>
        </w:rPr>
        <w:t xml:space="preserve">International </w:t>
      </w:r>
      <w:r>
        <w:rPr>
          <w:color w:val="231F20"/>
        </w:rPr>
        <w:t>Agency for Research on Cancer the incidence of CNS tumors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6.3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100,000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developed countries and 9.9 per 100,000 in </w:t>
      </w:r>
      <w:r>
        <w:rPr>
          <w:color w:val="231F20"/>
          <w:spacing w:val="-4"/>
        </w:rPr>
        <w:t xml:space="preserve">developing </w:t>
      </w:r>
      <w:r>
        <w:rPr>
          <w:color w:val="231F20"/>
        </w:rPr>
        <w:t>countries.</w:t>
      </w:r>
      <w:r>
        <w:rPr>
          <w:color w:val="231F20"/>
          <w:vertAlign w:val="superscript"/>
        </w:rPr>
        <w:t>[3]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tumors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6"/>
        </w:rPr>
        <w:t xml:space="preserve">of </w:t>
      </w:r>
      <w:r>
        <w:rPr>
          <w:color w:val="231F20"/>
        </w:rPr>
        <w:t xml:space="preserve">childhood malignancies. Clinical features of </w:t>
      </w:r>
      <w:r>
        <w:rPr>
          <w:color w:val="231F20"/>
          <w:spacing w:val="-4"/>
        </w:rPr>
        <w:t>CNS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tumors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depend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location,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tumors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size, </w:t>
      </w:r>
      <w:r>
        <w:rPr>
          <w:color w:val="231F20"/>
          <w:spacing w:val="-4"/>
        </w:rPr>
        <w:t xml:space="preserve">biology, </w:t>
      </w:r>
      <w:r>
        <w:rPr>
          <w:color w:val="231F20"/>
        </w:rPr>
        <w:t xml:space="preserve">and growth rate. There is associated </w:t>
      </w:r>
      <w:r>
        <w:rPr>
          <w:color w:val="231F20"/>
          <w:spacing w:val="-4"/>
        </w:rPr>
        <w:t>significant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mortality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morbidity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irrespective </w:t>
      </w:r>
      <w:r>
        <w:rPr>
          <w:color w:val="231F20"/>
        </w:rPr>
        <w:t>of the histological grade.</w:t>
      </w:r>
      <w:r>
        <w:rPr>
          <w:color w:val="231F20"/>
          <w:vertAlign w:val="superscript"/>
        </w:rPr>
        <w:t>[1]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Currently, </w:t>
      </w:r>
      <w:r>
        <w:rPr>
          <w:color w:val="231F20"/>
          <w:spacing w:val="-10"/>
        </w:rPr>
        <w:t xml:space="preserve">tumors </w:t>
      </w:r>
      <w:r>
        <w:rPr>
          <w:color w:val="231F20"/>
        </w:rPr>
        <w:t xml:space="preserve">are profiled based on the molecular pattern </w:t>
      </w:r>
      <w:r>
        <w:rPr>
          <w:color w:val="231F20"/>
          <w:spacing w:val="3"/>
        </w:rPr>
        <w:t xml:space="preserve">and </w:t>
      </w:r>
      <w:r>
        <w:rPr>
          <w:color w:val="231F20"/>
          <w:spacing w:val="4"/>
        </w:rPr>
        <w:t xml:space="preserve">histological phenotypes </w:t>
      </w:r>
      <w:r>
        <w:rPr>
          <w:color w:val="231F20"/>
          <w:spacing w:val="2"/>
        </w:rPr>
        <w:t xml:space="preserve">in </w:t>
      </w:r>
      <w:r>
        <w:rPr>
          <w:color w:val="231F20"/>
          <w:spacing w:val="3"/>
        </w:rPr>
        <w:t xml:space="preserve">the </w:t>
      </w:r>
      <w:r>
        <w:rPr>
          <w:color w:val="231F20"/>
        </w:rPr>
        <w:t>WHO 2016 classification. Gliomas, meningiomas, nerve sheath tumors, and pituitary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adenomas</w:t>
      </w:r>
    </w:p>
    <w:p w14:paraId="17FA177A" w14:textId="77777777" w:rsidR="00763AF8" w:rsidRDefault="00763AF8">
      <w:pPr>
        <w:pStyle w:val="BodyText"/>
      </w:pPr>
    </w:p>
    <w:p w14:paraId="706352F9" w14:textId="4396DCC0" w:rsidR="00763AF8" w:rsidRDefault="00882981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A57DAEA" wp14:editId="35C437A1">
                <wp:simplePos x="0" y="0"/>
                <wp:positionH relativeFrom="page">
                  <wp:posOffset>684530</wp:posOffset>
                </wp:positionH>
                <wp:positionV relativeFrom="paragraph">
                  <wp:posOffset>113665</wp:posOffset>
                </wp:positionV>
                <wp:extent cx="2279015" cy="1270"/>
                <wp:effectExtent l="0" t="0" r="0" b="0"/>
                <wp:wrapTopAndBottom/>
                <wp:docPr id="61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335F1" id="Freeform 49" o:spid="_x0000_s1026" style="position:absolute;margin-left:53.9pt;margin-top:8.95pt;width:179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2D730861" w14:textId="77777777" w:rsidR="00763AF8" w:rsidRDefault="00000000">
      <w:pPr>
        <w:spacing w:before="39" w:line="249" w:lineRule="auto"/>
        <w:ind w:left="117" w:right="38"/>
        <w:jc w:val="both"/>
        <w:rPr>
          <w:rFonts w:ascii="Arial"/>
          <w:sz w:val="14"/>
        </w:rPr>
      </w:pPr>
      <w:r>
        <w:rPr>
          <w:rFonts w:ascii="Arial"/>
          <w:color w:val="231F20"/>
          <w:w w:val="95"/>
          <w:sz w:val="14"/>
        </w:rPr>
        <w:t>This</w:t>
      </w:r>
      <w:r>
        <w:rPr>
          <w:rFonts w:ascii="Arial"/>
          <w:color w:val="231F20"/>
          <w:spacing w:val="-23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is</w:t>
      </w:r>
      <w:r>
        <w:rPr>
          <w:rFonts w:ascii="Arial"/>
          <w:color w:val="231F20"/>
          <w:spacing w:val="-22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an</w:t>
      </w:r>
      <w:r>
        <w:rPr>
          <w:rFonts w:ascii="Arial"/>
          <w:color w:val="231F20"/>
          <w:spacing w:val="-22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open</w:t>
      </w:r>
      <w:r>
        <w:rPr>
          <w:rFonts w:ascii="Arial"/>
          <w:color w:val="231F20"/>
          <w:spacing w:val="-22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access</w:t>
      </w:r>
      <w:r>
        <w:rPr>
          <w:rFonts w:ascii="Arial"/>
          <w:color w:val="231F20"/>
          <w:spacing w:val="-23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journal,</w:t>
      </w:r>
      <w:r>
        <w:rPr>
          <w:rFonts w:ascii="Arial"/>
          <w:color w:val="231F20"/>
          <w:spacing w:val="-22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and</w:t>
      </w:r>
      <w:r>
        <w:rPr>
          <w:rFonts w:ascii="Arial"/>
          <w:color w:val="231F20"/>
          <w:spacing w:val="-22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articles</w:t>
      </w:r>
      <w:r>
        <w:rPr>
          <w:rFonts w:ascii="Arial"/>
          <w:color w:val="231F20"/>
          <w:spacing w:val="-22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are</w:t>
      </w:r>
      <w:r>
        <w:rPr>
          <w:rFonts w:ascii="Arial"/>
          <w:color w:val="231F20"/>
          <w:spacing w:val="-23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distributed</w:t>
      </w:r>
      <w:r>
        <w:rPr>
          <w:rFonts w:ascii="Arial"/>
          <w:color w:val="231F20"/>
          <w:spacing w:val="-22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 xml:space="preserve">under </w:t>
      </w:r>
      <w:r>
        <w:rPr>
          <w:rFonts w:ascii="Arial"/>
          <w:color w:val="231F20"/>
          <w:spacing w:val="-1"/>
          <w:w w:val="95"/>
          <w:sz w:val="14"/>
        </w:rPr>
        <w:t>the</w:t>
      </w:r>
      <w:r>
        <w:rPr>
          <w:rFonts w:ascii="Arial"/>
          <w:color w:val="231F20"/>
          <w:spacing w:val="-29"/>
          <w:w w:val="95"/>
          <w:sz w:val="14"/>
        </w:rPr>
        <w:t xml:space="preserve"> </w:t>
      </w:r>
      <w:r>
        <w:rPr>
          <w:rFonts w:ascii="Arial"/>
          <w:color w:val="231F20"/>
          <w:spacing w:val="-1"/>
          <w:w w:val="95"/>
          <w:sz w:val="14"/>
        </w:rPr>
        <w:t>terms</w:t>
      </w:r>
      <w:r>
        <w:rPr>
          <w:rFonts w:ascii="Arial"/>
          <w:color w:val="231F20"/>
          <w:spacing w:val="-28"/>
          <w:w w:val="95"/>
          <w:sz w:val="14"/>
        </w:rPr>
        <w:t xml:space="preserve"> </w:t>
      </w:r>
      <w:r>
        <w:rPr>
          <w:rFonts w:ascii="Arial"/>
          <w:color w:val="231F20"/>
          <w:spacing w:val="-1"/>
          <w:w w:val="95"/>
          <w:sz w:val="14"/>
        </w:rPr>
        <w:t>of</w:t>
      </w:r>
      <w:r>
        <w:rPr>
          <w:rFonts w:ascii="Arial"/>
          <w:color w:val="231F20"/>
          <w:spacing w:val="-29"/>
          <w:w w:val="95"/>
          <w:sz w:val="14"/>
        </w:rPr>
        <w:t xml:space="preserve"> </w:t>
      </w:r>
      <w:r>
        <w:rPr>
          <w:rFonts w:ascii="Arial"/>
          <w:color w:val="231F20"/>
          <w:spacing w:val="-1"/>
          <w:w w:val="95"/>
          <w:sz w:val="14"/>
        </w:rPr>
        <w:t>the</w:t>
      </w:r>
      <w:r>
        <w:rPr>
          <w:rFonts w:ascii="Arial"/>
          <w:color w:val="231F20"/>
          <w:spacing w:val="-28"/>
          <w:w w:val="95"/>
          <w:sz w:val="14"/>
        </w:rPr>
        <w:t xml:space="preserve"> </w:t>
      </w:r>
      <w:r>
        <w:rPr>
          <w:rFonts w:ascii="Arial"/>
          <w:color w:val="231F20"/>
          <w:spacing w:val="-1"/>
          <w:w w:val="95"/>
          <w:sz w:val="14"/>
        </w:rPr>
        <w:t>Creative</w:t>
      </w:r>
      <w:r>
        <w:rPr>
          <w:rFonts w:ascii="Arial"/>
          <w:color w:val="231F20"/>
          <w:spacing w:val="-28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Commons</w:t>
      </w:r>
      <w:r>
        <w:rPr>
          <w:rFonts w:ascii="Arial"/>
          <w:color w:val="231F20"/>
          <w:spacing w:val="-29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Attribution-NonCommercial- ShareAlike</w:t>
      </w:r>
      <w:r>
        <w:rPr>
          <w:rFonts w:ascii="Arial"/>
          <w:color w:val="231F20"/>
          <w:spacing w:val="-2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4.0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License,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which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allows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others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to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remix,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tweak,</w:t>
      </w:r>
      <w:r>
        <w:rPr>
          <w:rFonts w:ascii="Arial"/>
          <w:color w:val="231F20"/>
          <w:spacing w:val="-2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and build</w:t>
      </w:r>
      <w:r>
        <w:rPr>
          <w:rFonts w:ascii="Arial"/>
          <w:color w:val="231F20"/>
          <w:spacing w:val="-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upon</w:t>
      </w:r>
      <w:r>
        <w:rPr>
          <w:rFonts w:ascii="Arial"/>
          <w:color w:val="231F20"/>
          <w:spacing w:val="-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the</w:t>
      </w:r>
      <w:r>
        <w:rPr>
          <w:rFonts w:ascii="Arial"/>
          <w:color w:val="231F20"/>
          <w:spacing w:val="-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work</w:t>
      </w:r>
      <w:r>
        <w:rPr>
          <w:rFonts w:ascii="Arial"/>
          <w:color w:val="231F20"/>
          <w:spacing w:val="-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non-commercially,</w:t>
      </w:r>
      <w:r>
        <w:rPr>
          <w:rFonts w:ascii="Arial"/>
          <w:color w:val="231F20"/>
          <w:spacing w:val="-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as</w:t>
      </w:r>
      <w:r>
        <w:rPr>
          <w:rFonts w:ascii="Arial"/>
          <w:color w:val="231F20"/>
          <w:spacing w:val="-6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long</w:t>
      </w:r>
      <w:r>
        <w:rPr>
          <w:rFonts w:ascii="Arial"/>
          <w:color w:val="231F20"/>
          <w:spacing w:val="-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>as</w:t>
      </w:r>
      <w:r>
        <w:rPr>
          <w:rFonts w:ascii="Arial"/>
          <w:color w:val="231F20"/>
          <w:spacing w:val="-7"/>
          <w:w w:val="95"/>
          <w:sz w:val="14"/>
        </w:rPr>
        <w:t xml:space="preserve"> </w:t>
      </w:r>
      <w:r>
        <w:rPr>
          <w:rFonts w:ascii="Arial"/>
          <w:color w:val="231F20"/>
          <w:w w:val="95"/>
          <w:sz w:val="14"/>
        </w:rPr>
        <w:t xml:space="preserve">appropriate </w:t>
      </w:r>
      <w:r>
        <w:rPr>
          <w:rFonts w:ascii="Arial"/>
          <w:color w:val="231F20"/>
          <w:sz w:val="14"/>
        </w:rPr>
        <w:t>credit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given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new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creations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are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licensed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under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the identical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terms.</w:t>
      </w:r>
    </w:p>
    <w:p w14:paraId="311536B3" w14:textId="77777777" w:rsidR="00763AF8" w:rsidRDefault="00763AF8">
      <w:pPr>
        <w:pStyle w:val="BodyText"/>
        <w:spacing w:before="1"/>
        <w:rPr>
          <w:rFonts w:ascii="Arial"/>
        </w:rPr>
      </w:pPr>
    </w:p>
    <w:p w14:paraId="15E0331E" w14:textId="77777777" w:rsidR="00763AF8" w:rsidRDefault="00000000">
      <w:pPr>
        <w:spacing w:before="1"/>
        <w:ind w:left="117"/>
        <w:jc w:val="both"/>
        <w:rPr>
          <w:rFonts w:ascii="Arial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8">
        <w:r>
          <w:rPr>
            <w:rFonts w:ascii="Arial"/>
            <w:color w:val="231F20"/>
            <w:sz w:val="14"/>
          </w:rPr>
          <w:t>reprints@medknow.com</w:t>
        </w:r>
      </w:hyperlink>
    </w:p>
    <w:p w14:paraId="5515C151" w14:textId="77777777" w:rsidR="00763AF8" w:rsidRDefault="00000000">
      <w:pPr>
        <w:pStyle w:val="BodyText"/>
        <w:rPr>
          <w:rFonts w:ascii="Arial"/>
          <w:sz w:val="22"/>
        </w:rPr>
      </w:pPr>
      <w:r>
        <w:br w:type="column"/>
      </w:r>
    </w:p>
    <w:p w14:paraId="3EA61BD7" w14:textId="77777777" w:rsidR="00763AF8" w:rsidRDefault="00763AF8">
      <w:pPr>
        <w:pStyle w:val="BodyText"/>
        <w:rPr>
          <w:rFonts w:ascii="Arial"/>
          <w:sz w:val="22"/>
        </w:rPr>
      </w:pPr>
    </w:p>
    <w:p w14:paraId="0586D1AA" w14:textId="77777777" w:rsidR="00763AF8" w:rsidRDefault="00763AF8">
      <w:pPr>
        <w:pStyle w:val="BodyText"/>
        <w:rPr>
          <w:rFonts w:ascii="Arial"/>
          <w:sz w:val="22"/>
        </w:rPr>
      </w:pPr>
    </w:p>
    <w:p w14:paraId="20260FF8" w14:textId="77777777" w:rsidR="00763AF8" w:rsidRDefault="00763AF8">
      <w:pPr>
        <w:pStyle w:val="BodyText"/>
        <w:rPr>
          <w:rFonts w:ascii="Arial"/>
          <w:sz w:val="22"/>
        </w:rPr>
      </w:pPr>
    </w:p>
    <w:p w14:paraId="6F3F732F" w14:textId="77777777" w:rsidR="00763AF8" w:rsidRDefault="00763AF8">
      <w:pPr>
        <w:pStyle w:val="BodyText"/>
        <w:rPr>
          <w:rFonts w:ascii="Arial"/>
          <w:sz w:val="22"/>
        </w:rPr>
      </w:pPr>
    </w:p>
    <w:p w14:paraId="7032C6F6" w14:textId="77777777" w:rsidR="00763AF8" w:rsidRDefault="00763AF8">
      <w:pPr>
        <w:pStyle w:val="BodyText"/>
        <w:rPr>
          <w:rFonts w:ascii="Arial"/>
          <w:sz w:val="22"/>
        </w:rPr>
      </w:pPr>
    </w:p>
    <w:p w14:paraId="6707B2FE" w14:textId="77777777" w:rsidR="00763AF8" w:rsidRDefault="00763AF8">
      <w:pPr>
        <w:pStyle w:val="BodyText"/>
        <w:rPr>
          <w:rFonts w:ascii="Arial"/>
          <w:sz w:val="22"/>
        </w:rPr>
      </w:pPr>
    </w:p>
    <w:p w14:paraId="2D6A9C35" w14:textId="77777777" w:rsidR="00763AF8" w:rsidRDefault="00763AF8">
      <w:pPr>
        <w:pStyle w:val="BodyText"/>
        <w:rPr>
          <w:rFonts w:ascii="Arial"/>
          <w:sz w:val="22"/>
        </w:rPr>
      </w:pPr>
    </w:p>
    <w:p w14:paraId="6DF7603D" w14:textId="77777777" w:rsidR="00763AF8" w:rsidRDefault="00763AF8">
      <w:pPr>
        <w:pStyle w:val="BodyText"/>
        <w:rPr>
          <w:rFonts w:ascii="Arial"/>
          <w:sz w:val="22"/>
        </w:rPr>
      </w:pPr>
    </w:p>
    <w:p w14:paraId="4633ECD6" w14:textId="77777777" w:rsidR="00763AF8" w:rsidRDefault="00763AF8">
      <w:pPr>
        <w:pStyle w:val="BodyText"/>
        <w:rPr>
          <w:rFonts w:ascii="Arial"/>
          <w:sz w:val="22"/>
        </w:rPr>
      </w:pPr>
    </w:p>
    <w:p w14:paraId="51119E24" w14:textId="77777777" w:rsidR="00763AF8" w:rsidRDefault="00763AF8">
      <w:pPr>
        <w:pStyle w:val="BodyText"/>
        <w:rPr>
          <w:rFonts w:ascii="Arial"/>
          <w:sz w:val="22"/>
        </w:rPr>
      </w:pPr>
    </w:p>
    <w:p w14:paraId="2BECA119" w14:textId="77777777" w:rsidR="00763AF8" w:rsidRDefault="00763AF8">
      <w:pPr>
        <w:pStyle w:val="BodyText"/>
        <w:rPr>
          <w:rFonts w:ascii="Arial"/>
          <w:sz w:val="22"/>
        </w:rPr>
      </w:pPr>
    </w:p>
    <w:p w14:paraId="2FED03A4" w14:textId="77777777" w:rsidR="00763AF8" w:rsidRDefault="00763AF8">
      <w:pPr>
        <w:pStyle w:val="BodyText"/>
        <w:rPr>
          <w:rFonts w:ascii="Arial"/>
          <w:sz w:val="22"/>
        </w:rPr>
      </w:pPr>
    </w:p>
    <w:p w14:paraId="32B16FF6" w14:textId="77777777" w:rsidR="00763AF8" w:rsidRDefault="00763AF8">
      <w:pPr>
        <w:pStyle w:val="BodyText"/>
        <w:rPr>
          <w:rFonts w:ascii="Arial"/>
          <w:sz w:val="22"/>
        </w:rPr>
      </w:pPr>
    </w:p>
    <w:p w14:paraId="5C2111D9" w14:textId="77777777" w:rsidR="00763AF8" w:rsidRDefault="00763AF8">
      <w:pPr>
        <w:pStyle w:val="BodyText"/>
        <w:rPr>
          <w:rFonts w:ascii="Arial"/>
          <w:sz w:val="22"/>
        </w:rPr>
      </w:pPr>
    </w:p>
    <w:p w14:paraId="7BB697BB" w14:textId="77777777" w:rsidR="00763AF8" w:rsidRDefault="00763AF8">
      <w:pPr>
        <w:pStyle w:val="BodyText"/>
        <w:rPr>
          <w:rFonts w:ascii="Arial"/>
          <w:sz w:val="22"/>
        </w:rPr>
      </w:pPr>
    </w:p>
    <w:p w14:paraId="26E7E256" w14:textId="77777777" w:rsidR="00763AF8" w:rsidRDefault="00763AF8">
      <w:pPr>
        <w:pStyle w:val="BodyText"/>
        <w:spacing w:before="2"/>
        <w:rPr>
          <w:rFonts w:ascii="Arial"/>
          <w:sz w:val="31"/>
        </w:rPr>
      </w:pPr>
    </w:p>
    <w:p w14:paraId="28E2CB65" w14:textId="77777777" w:rsidR="00763AF8" w:rsidRDefault="00000000">
      <w:pPr>
        <w:pStyle w:val="BodyText"/>
        <w:spacing w:line="249" w:lineRule="auto"/>
        <w:ind w:left="113" w:right="38"/>
        <w:jc w:val="both"/>
      </w:pPr>
      <w:r>
        <w:rPr>
          <w:color w:val="231F20"/>
          <w:spacing w:val="-3"/>
        </w:rPr>
        <w:t>constitute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85%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neoplasms.</w:t>
      </w:r>
      <w:r>
        <w:rPr>
          <w:color w:val="231F20"/>
          <w:spacing w:val="-3"/>
          <w:vertAlign w:val="superscript"/>
        </w:rPr>
        <w:t>[1,4]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1"/>
        </w:rPr>
        <w:t xml:space="preserve">The </w:t>
      </w:r>
      <w:r>
        <w:rPr>
          <w:color w:val="231F20"/>
        </w:rPr>
        <w:t>distribution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tumor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varies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 age.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adults,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high-grade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glioma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(30.5%)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 meningioma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(29.4%)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common.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In pediatric cases aged 15 years and </w:t>
      </w:r>
      <w:r>
        <w:rPr>
          <w:color w:val="231F20"/>
          <w:spacing w:val="-6"/>
        </w:rPr>
        <w:t>below,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low- </w:t>
      </w:r>
      <w:r>
        <w:rPr>
          <w:color w:val="231F20"/>
        </w:rPr>
        <w:t>grade glioma (31.7%) and medulloblastoma (23.5%)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common.</w:t>
      </w:r>
      <w:r>
        <w:rPr>
          <w:color w:val="231F20"/>
          <w:vertAlign w:val="superscript"/>
        </w:rPr>
        <w:t>[5]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 xml:space="preserve">spinal </w:t>
      </w:r>
      <w:r>
        <w:rPr>
          <w:color w:val="231F20"/>
        </w:rPr>
        <w:t>cord tumors, all age groups being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considered, </w:t>
      </w:r>
      <w:r>
        <w:rPr>
          <w:color w:val="231F20"/>
          <w:spacing w:val="4"/>
        </w:rPr>
        <w:t xml:space="preserve">the most </w:t>
      </w:r>
      <w:r>
        <w:rPr>
          <w:color w:val="231F20"/>
          <w:spacing w:val="5"/>
        </w:rPr>
        <w:t xml:space="preserve">common histological </w:t>
      </w:r>
      <w:r>
        <w:rPr>
          <w:color w:val="231F20"/>
          <w:spacing w:val="4"/>
        </w:rPr>
        <w:t xml:space="preserve">types </w:t>
      </w:r>
      <w:r>
        <w:rPr>
          <w:color w:val="231F20"/>
          <w:spacing w:val="2"/>
        </w:rPr>
        <w:t xml:space="preserve">are </w:t>
      </w:r>
      <w:r>
        <w:rPr>
          <w:color w:val="231F20"/>
          <w:spacing w:val="3"/>
        </w:rPr>
        <w:t xml:space="preserve">meningiomas (29%), nerve sheath </w:t>
      </w:r>
      <w:r>
        <w:rPr>
          <w:color w:val="231F20"/>
        </w:rPr>
        <w:t>tumors (24%), and ependymomas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(23%).</w:t>
      </w:r>
      <w:r>
        <w:rPr>
          <w:color w:val="231F20"/>
          <w:vertAlign w:val="superscript"/>
        </w:rPr>
        <w:t>[6]</w:t>
      </w:r>
    </w:p>
    <w:p w14:paraId="1FA1A67A" w14:textId="77777777" w:rsidR="00763AF8" w:rsidRDefault="00000000">
      <w:pPr>
        <w:pStyle w:val="BodyText"/>
        <w:spacing w:before="129" w:line="249" w:lineRule="auto"/>
        <w:ind w:left="113" w:right="40"/>
        <w:jc w:val="both"/>
      </w:pPr>
      <w:r>
        <w:rPr>
          <w:noProof/>
        </w:rPr>
        <w:drawing>
          <wp:anchor distT="0" distB="0" distL="0" distR="0" simplePos="0" relativeHeight="487284736" behindDoc="1" locked="0" layoutInCell="1" allowOverlap="1" wp14:anchorId="37760C97" wp14:editId="46CDBE91">
            <wp:simplePos x="0" y="0"/>
            <wp:positionH relativeFrom="page">
              <wp:posOffset>3200400</wp:posOffset>
            </wp:positionH>
            <wp:positionV relativeFrom="paragraph">
              <wp:posOffset>-1632623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Diagnosing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tumors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from the symptoms and signs, </w:t>
      </w:r>
      <w:r>
        <w:rPr>
          <w:color w:val="231F20"/>
          <w:spacing w:val="-3"/>
        </w:rPr>
        <w:t xml:space="preserve">radiologic </w:t>
      </w:r>
      <w:r>
        <w:rPr>
          <w:color w:val="231F20"/>
        </w:rPr>
        <w:t xml:space="preserve">features, and histopathology of the </w:t>
      </w:r>
      <w:r>
        <w:rPr>
          <w:color w:val="231F20"/>
          <w:spacing w:val="-3"/>
        </w:rPr>
        <w:t xml:space="preserve">tumor. </w:t>
      </w:r>
      <w:r>
        <w:rPr>
          <w:color w:val="231F20"/>
        </w:rPr>
        <w:t xml:space="preserve">This </w:t>
      </w:r>
      <w:r>
        <w:rPr>
          <w:color w:val="231F20"/>
          <w:spacing w:val="-3"/>
        </w:rPr>
        <w:t xml:space="preserve">study </w:t>
      </w:r>
      <w:r>
        <w:rPr>
          <w:color w:val="231F20"/>
        </w:rPr>
        <w:t xml:space="preserve">was </w:t>
      </w:r>
      <w:r>
        <w:rPr>
          <w:color w:val="231F20"/>
          <w:spacing w:val="3"/>
        </w:rPr>
        <w:t xml:space="preserve">aimed </w:t>
      </w:r>
      <w:r>
        <w:rPr>
          <w:color w:val="231F20"/>
        </w:rPr>
        <w:t xml:space="preserve">at </w:t>
      </w:r>
      <w:r>
        <w:rPr>
          <w:color w:val="231F20"/>
          <w:spacing w:val="3"/>
        </w:rPr>
        <w:t xml:space="preserve">describing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clinical </w:t>
      </w:r>
      <w:r>
        <w:rPr>
          <w:color w:val="231F20"/>
          <w:spacing w:val="4"/>
        </w:rPr>
        <w:t xml:space="preserve">and </w:t>
      </w:r>
      <w:r>
        <w:rPr>
          <w:color w:val="231F20"/>
          <w:spacing w:val="-4"/>
        </w:rPr>
        <w:t>histopathological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tumors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our </w:t>
      </w:r>
      <w:r>
        <w:rPr>
          <w:color w:val="231F20"/>
          <w:spacing w:val="-5"/>
        </w:rPr>
        <w:t>institution.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give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insight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 xml:space="preserve">current </w:t>
      </w:r>
      <w:r>
        <w:rPr>
          <w:color w:val="231F20"/>
        </w:rPr>
        <w:t xml:space="preserve">prevalence of neuro-oncological conditions in our local </w:t>
      </w:r>
      <w:r>
        <w:rPr>
          <w:color w:val="231F20"/>
          <w:spacing w:val="-3"/>
        </w:rPr>
        <w:t xml:space="preserve">environment, </w:t>
      </w:r>
      <w:r>
        <w:rPr>
          <w:color w:val="231F20"/>
        </w:rPr>
        <w:t xml:space="preserve">peculiarities in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3"/>
        </w:rPr>
        <w:t>clinical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picture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see,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some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 these patients in our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neurosurgical </w:t>
      </w:r>
      <w:r>
        <w:rPr>
          <w:color w:val="231F20"/>
        </w:rPr>
        <w:t>practice.</w:t>
      </w:r>
    </w:p>
    <w:p w14:paraId="177C666C" w14:textId="77777777" w:rsidR="00763AF8" w:rsidRDefault="00000000">
      <w:pPr>
        <w:pStyle w:val="Heading1"/>
        <w:spacing w:before="175"/>
        <w:ind w:left="113"/>
        <w:jc w:val="both"/>
      </w:pPr>
      <w:r>
        <w:rPr>
          <w:color w:val="2E3092"/>
        </w:rPr>
        <w:t>Patients and Methods</w:t>
      </w:r>
    </w:p>
    <w:p w14:paraId="1A71F762" w14:textId="77777777" w:rsidR="00763AF8" w:rsidRDefault="00000000">
      <w:pPr>
        <w:pStyle w:val="BodyText"/>
        <w:spacing w:before="117" w:line="249" w:lineRule="auto"/>
        <w:ind w:left="113" w:right="44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retrospective </w:t>
      </w:r>
      <w:r>
        <w:rPr>
          <w:color w:val="231F20"/>
          <w:spacing w:val="5"/>
        </w:rPr>
        <w:t xml:space="preserve">review </w:t>
      </w:r>
      <w:r>
        <w:rPr>
          <w:color w:val="231F20"/>
          <w:spacing w:val="8"/>
        </w:rPr>
        <w:t xml:space="preserve">conducted </w:t>
      </w:r>
      <w:r>
        <w:rPr>
          <w:color w:val="231F20"/>
          <w:spacing w:val="4"/>
        </w:rPr>
        <w:t xml:space="preserve">in </w:t>
      </w:r>
      <w:r>
        <w:rPr>
          <w:color w:val="231F20"/>
          <w:spacing w:val="6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8"/>
        </w:rPr>
        <w:t>Neurosurgery</w:t>
      </w:r>
    </w:p>
    <w:p w14:paraId="212C1C48" w14:textId="77777777" w:rsidR="00763AF8" w:rsidRDefault="00763AF8">
      <w:pPr>
        <w:pStyle w:val="BodyText"/>
        <w:spacing w:after="39"/>
        <w:rPr>
          <w:sz w:val="25"/>
        </w:rPr>
      </w:pPr>
    </w:p>
    <w:p w14:paraId="3445BA0B" w14:textId="10207661" w:rsidR="00763AF8" w:rsidRDefault="00882981">
      <w:pPr>
        <w:pStyle w:val="BodyText"/>
        <w:ind w:left="116" w:right="-29"/>
      </w:pPr>
      <w:r>
        <w:rPr>
          <w:noProof/>
        </w:rPr>
        <mc:AlternateContent>
          <mc:Choice Requires="wps">
            <w:drawing>
              <wp:inline distT="0" distB="0" distL="0" distR="0" wp14:anchorId="5E14A5FA" wp14:editId="7A4DA784">
                <wp:extent cx="2272030" cy="621030"/>
                <wp:effectExtent l="7620" t="9525" r="6350" b="7620"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6210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4C34" w14:textId="77777777" w:rsidR="00763AF8" w:rsidRDefault="00000000">
                            <w:pPr>
                              <w:spacing w:before="39" w:line="249" w:lineRule="auto"/>
                              <w:ind w:left="72" w:right="67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 xml:space="preserve">How to cite this article: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Omon HE, Komolafe EO, Olasode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BJ,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Ogunbameru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R,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Adefidipe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AA,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Anele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5"/>
                              </w:rPr>
                              <w:t xml:space="preserve">CO,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5"/>
                              </w:rPr>
                              <w:t>et al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. Clinicopathological profile of central nervous system tumors in a tertiary hospital in Southwest Nigeria.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West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Afr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Coll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Surg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pacing w:val="-3"/>
                                <w:sz w:val="15"/>
                              </w:rPr>
                              <w:t>2021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pacing w:val="-3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:1-5.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4A5FA" id="Text Box 48" o:spid="_x0000_s1031" type="#_x0000_t202" style="width:178.9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" fillcolor="#e0def0" strokecolor="#231f20" strokeweight=".3pt">
                <v:textbox inset="0,0,0,0">
                  <w:txbxContent>
                    <w:p w14:paraId="16024C34" w14:textId="77777777" w:rsidR="00763AF8" w:rsidRDefault="00000000">
                      <w:pPr>
                        <w:spacing w:before="39" w:line="249" w:lineRule="auto"/>
                        <w:ind w:left="72" w:right="67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 xml:space="preserve">How to cite this article: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Omon HE, Komolafe EO, Olasode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BJ,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Ogunbameru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R,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Adefidipe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AA,</w:t>
                      </w:r>
                      <w:r>
                        <w:rPr>
                          <w:rFonts w:ascii="Arial"/>
                          <w:color w:val="231F20"/>
                          <w:spacing w:val="-2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Anele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5"/>
                        </w:rPr>
                        <w:t xml:space="preserve">CO, </w:t>
                      </w:r>
                      <w:r>
                        <w:rPr>
                          <w:rFonts w:ascii="Arial"/>
                          <w:i/>
                          <w:color w:val="231F20"/>
                          <w:sz w:val="15"/>
                        </w:rPr>
                        <w:t>et al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. Clinicopathological profile of central nervous system tumors in a tertiary hospital in Southwest Nigeria.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J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West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Afr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Coll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Surg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BPG Sans Modern GPL&amp;GNU"/>
                          <w:color w:val="231F20"/>
                          <w:spacing w:val="-3"/>
                          <w:sz w:val="15"/>
                        </w:rPr>
                        <w:t>2021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pacing w:val="-3"/>
                          <w:sz w:val="15"/>
                        </w:rPr>
                        <w:t>11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:1-5.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FF0133" w14:textId="77777777" w:rsidR="00763AF8" w:rsidRDefault="00000000">
      <w:pPr>
        <w:pStyle w:val="Heading2"/>
        <w:spacing w:before="101" w:line="247" w:lineRule="auto"/>
        <w:ind w:right="487"/>
      </w:pPr>
      <w:r>
        <w:rPr>
          <w:b w:val="0"/>
        </w:rPr>
        <w:br w:type="column"/>
      </w:r>
      <w:r>
        <w:rPr>
          <w:color w:val="231F20"/>
        </w:rPr>
        <w:t>Henry Ehidiamen Omon</w:t>
      </w:r>
      <w:r>
        <w:rPr>
          <w:color w:val="231F20"/>
          <w:position w:val="7"/>
          <w:sz w:val="13"/>
        </w:rPr>
        <w:t>1</w:t>
      </w:r>
      <w:r>
        <w:rPr>
          <w:color w:val="231F20"/>
        </w:rPr>
        <w:t>,</w:t>
      </w:r>
    </w:p>
    <w:p w14:paraId="5EDDED1F" w14:textId="77777777" w:rsidR="00763AF8" w:rsidRDefault="00000000">
      <w:pPr>
        <w:spacing w:line="247" w:lineRule="auto"/>
        <w:ind w:left="115" w:right="651"/>
        <w:rPr>
          <w:rFonts w:ascii="Arial"/>
          <w:b/>
        </w:rPr>
      </w:pPr>
      <w:r>
        <w:rPr>
          <w:rFonts w:ascii="Arial"/>
          <w:b/>
          <w:color w:val="231F20"/>
        </w:rPr>
        <w:t>Edward O. Komolafe</w:t>
      </w:r>
      <w:r>
        <w:rPr>
          <w:rFonts w:ascii="Arial"/>
          <w:b/>
          <w:color w:val="231F20"/>
          <w:position w:val="7"/>
          <w:sz w:val="13"/>
        </w:rPr>
        <w:t>1</w:t>
      </w:r>
      <w:r>
        <w:rPr>
          <w:rFonts w:ascii="Arial"/>
          <w:b/>
          <w:color w:val="231F20"/>
        </w:rPr>
        <w:t>, Babatunde J. Olasode</w:t>
      </w:r>
      <w:r>
        <w:rPr>
          <w:rFonts w:ascii="Arial"/>
          <w:b/>
          <w:color w:val="231F20"/>
          <w:position w:val="7"/>
          <w:sz w:val="13"/>
        </w:rPr>
        <w:t>2</w:t>
      </w:r>
      <w:r>
        <w:rPr>
          <w:rFonts w:ascii="Arial"/>
          <w:b/>
          <w:color w:val="231F20"/>
        </w:rPr>
        <w:t>, Ronke Ogunbameru</w:t>
      </w:r>
      <w:r>
        <w:rPr>
          <w:rFonts w:ascii="Arial"/>
          <w:b/>
          <w:color w:val="231F20"/>
          <w:position w:val="7"/>
          <w:sz w:val="13"/>
        </w:rPr>
        <w:t>1</w:t>
      </w:r>
      <w:r>
        <w:rPr>
          <w:rFonts w:ascii="Arial"/>
          <w:b/>
          <w:color w:val="231F20"/>
        </w:rPr>
        <w:t xml:space="preserve">, Adeyemi </w:t>
      </w:r>
      <w:r>
        <w:rPr>
          <w:rFonts w:ascii="Arial"/>
          <w:b/>
          <w:color w:val="231F20"/>
          <w:spacing w:val="-3"/>
        </w:rPr>
        <w:t xml:space="preserve">Abiola </w:t>
      </w:r>
      <w:r>
        <w:rPr>
          <w:rFonts w:ascii="Arial"/>
          <w:b/>
          <w:color w:val="231F20"/>
        </w:rPr>
        <w:t>Adefidipe</w:t>
      </w:r>
      <w:r>
        <w:rPr>
          <w:rFonts w:ascii="Arial"/>
          <w:b/>
          <w:color w:val="231F20"/>
          <w:position w:val="7"/>
          <w:sz w:val="13"/>
        </w:rPr>
        <w:t>2</w:t>
      </w:r>
      <w:r>
        <w:rPr>
          <w:rFonts w:ascii="Arial"/>
          <w:b/>
          <w:color w:val="231F20"/>
        </w:rPr>
        <w:t>, Christopher O. Anele</w:t>
      </w:r>
      <w:r>
        <w:rPr>
          <w:rFonts w:ascii="Arial"/>
          <w:b/>
          <w:color w:val="231F20"/>
          <w:position w:val="7"/>
          <w:sz w:val="13"/>
        </w:rPr>
        <w:t>1</w:t>
      </w:r>
      <w:r>
        <w:rPr>
          <w:rFonts w:ascii="Arial"/>
          <w:b/>
          <w:color w:val="231F20"/>
        </w:rPr>
        <w:t>,</w:t>
      </w:r>
    </w:p>
    <w:p w14:paraId="02DEB82D" w14:textId="77777777" w:rsidR="00763AF8" w:rsidRDefault="00000000">
      <w:pPr>
        <w:spacing w:line="247" w:lineRule="auto"/>
        <w:ind w:left="115" w:right="659"/>
        <w:rPr>
          <w:rFonts w:ascii="Arial"/>
          <w:b/>
        </w:rPr>
      </w:pPr>
      <w:r>
        <w:rPr>
          <w:rFonts w:ascii="Arial"/>
          <w:b/>
          <w:color w:val="231F20"/>
        </w:rPr>
        <w:t>Simon Adewale Balogun</w:t>
      </w:r>
      <w:r>
        <w:rPr>
          <w:rFonts w:ascii="Arial"/>
          <w:b/>
          <w:color w:val="231F20"/>
          <w:position w:val="7"/>
          <w:sz w:val="13"/>
        </w:rPr>
        <w:t>1</w:t>
      </w:r>
      <w:r>
        <w:rPr>
          <w:rFonts w:ascii="Arial"/>
          <w:b/>
          <w:color w:val="231F20"/>
        </w:rPr>
        <w:t>,</w:t>
      </w:r>
    </w:p>
    <w:p w14:paraId="354C37C4" w14:textId="77777777" w:rsidR="00763AF8" w:rsidRDefault="00000000">
      <w:pPr>
        <w:spacing w:line="252" w:lineRule="exact"/>
        <w:ind w:left="115"/>
        <w:rPr>
          <w:rFonts w:ascii="Arial"/>
          <w:b/>
          <w:sz w:val="13"/>
        </w:rPr>
      </w:pPr>
      <w:r>
        <w:rPr>
          <w:rFonts w:ascii="Arial"/>
          <w:b/>
          <w:color w:val="231F20"/>
        </w:rPr>
        <w:t>Temitope O. Ajekwu</w:t>
      </w:r>
      <w:r>
        <w:rPr>
          <w:rFonts w:ascii="Arial"/>
          <w:b/>
          <w:color w:val="231F20"/>
          <w:position w:val="7"/>
          <w:sz w:val="13"/>
        </w:rPr>
        <w:t>1</w:t>
      </w:r>
    </w:p>
    <w:p w14:paraId="4804347E" w14:textId="77777777" w:rsidR="00763AF8" w:rsidRDefault="00000000">
      <w:pPr>
        <w:spacing w:before="44" w:line="247" w:lineRule="auto"/>
        <w:ind w:left="115" w:right="79" w:hanging="1"/>
        <w:rPr>
          <w:i/>
          <w:sz w:val="16"/>
        </w:rPr>
      </w:pPr>
      <w:r>
        <w:rPr>
          <w:i/>
          <w:color w:val="231F20"/>
          <w:sz w:val="16"/>
          <w:vertAlign w:val="superscript"/>
        </w:rPr>
        <w:t>1</w:t>
      </w:r>
      <w:r>
        <w:rPr>
          <w:i/>
          <w:color w:val="231F20"/>
          <w:sz w:val="16"/>
        </w:rPr>
        <w:t xml:space="preserve">Neurosurgery Division, Department of Surgery, Obafemi Awolowo University Teaching Hospitals Complex, </w:t>
      </w:r>
      <w:r>
        <w:rPr>
          <w:i/>
          <w:color w:val="231F20"/>
          <w:sz w:val="16"/>
          <w:vertAlign w:val="superscript"/>
        </w:rPr>
        <w:t>2</w:t>
      </w:r>
      <w:r>
        <w:rPr>
          <w:i/>
          <w:color w:val="231F20"/>
          <w:sz w:val="16"/>
        </w:rPr>
        <w:t>Department of Morbid Anatomy and Forensic Medicine, Obafemi Awolowo University Teaching Hospitals Complex, Ile-Ife, Osun State, Nigeria</w:t>
      </w:r>
    </w:p>
    <w:p w14:paraId="645EB1E5" w14:textId="77777777" w:rsidR="00763AF8" w:rsidRDefault="00763AF8">
      <w:pPr>
        <w:pStyle w:val="BodyText"/>
        <w:rPr>
          <w:i/>
          <w:sz w:val="16"/>
        </w:rPr>
      </w:pPr>
    </w:p>
    <w:p w14:paraId="1FDB7C27" w14:textId="77777777" w:rsidR="00763AF8" w:rsidRDefault="00763AF8">
      <w:pPr>
        <w:pStyle w:val="BodyText"/>
        <w:rPr>
          <w:i/>
          <w:sz w:val="16"/>
        </w:rPr>
      </w:pPr>
    </w:p>
    <w:p w14:paraId="4236B577" w14:textId="77777777" w:rsidR="00763AF8" w:rsidRDefault="00763AF8">
      <w:pPr>
        <w:pStyle w:val="BodyText"/>
        <w:rPr>
          <w:i/>
          <w:sz w:val="16"/>
        </w:rPr>
      </w:pPr>
    </w:p>
    <w:p w14:paraId="47DC7324" w14:textId="77777777" w:rsidR="00763AF8" w:rsidRDefault="00763AF8">
      <w:pPr>
        <w:pStyle w:val="BodyText"/>
        <w:rPr>
          <w:i/>
          <w:sz w:val="16"/>
        </w:rPr>
      </w:pPr>
    </w:p>
    <w:p w14:paraId="6F3A0EE8" w14:textId="77777777" w:rsidR="00763AF8" w:rsidRDefault="00763AF8">
      <w:pPr>
        <w:pStyle w:val="BodyText"/>
        <w:rPr>
          <w:i/>
          <w:sz w:val="16"/>
        </w:rPr>
      </w:pPr>
    </w:p>
    <w:p w14:paraId="215ACA87" w14:textId="77777777" w:rsidR="00763AF8" w:rsidRDefault="00763AF8">
      <w:pPr>
        <w:pStyle w:val="BodyText"/>
        <w:spacing w:before="5"/>
        <w:rPr>
          <w:i/>
          <w:sz w:val="13"/>
        </w:rPr>
      </w:pPr>
    </w:p>
    <w:p w14:paraId="3318546B" w14:textId="77777777" w:rsidR="00763AF8" w:rsidRDefault="00000000">
      <w:pPr>
        <w:spacing w:line="261" w:lineRule="auto"/>
        <w:ind w:left="113" w:right="764"/>
        <w:jc w:val="both"/>
        <w:rPr>
          <w:sz w:val="16"/>
        </w:rPr>
      </w:pPr>
      <w:r>
        <w:rPr>
          <w:b/>
          <w:color w:val="2E3092"/>
          <w:sz w:val="16"/>
        </w:rPr>
        <w:t>Received:</w:t>
      </w:r>
      <w:r>
        <w:rPr>
          <w:b/>
          <w:color w:val="2E3092"/>
          <w:spacing w:val="-20"/>
          <w:sz w:val="16"/>
        </w:rPr>
        <w:t xml:space="preserve"> </w:t>
      </w:r>
      <w:r>
        <w:rPr>
          <w:color w:val="231F20"/>
          <w:sz w:val="16"/>
        </w:rPr>
        <w:t xml:space="preserve">14-Dec-2021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 xml:space="preserve">31-Jan-2022 </w:t>
      </w:r>
      <w:r>
        <w:rPr>
          <w:b/>
          <w:color w:val="2E3092"/>
          <w:sz w:val="16"/>
        </w:rPr>
        <w:t>Published:</w:t>
      </w:r>
      <w:r>
        <w:rPr>
          <w:b/>
          <w:color w:val="2E3092"/>
          <w:spacing w:val="-15"/>
          <w:sz w:val="16"/>
        </w:rPr>
        <w:t xml:space="preserve"> </w:t>
      </w:r>
      <w:r>
        <w:rPr>
          <w:color w:val="231F20"/>
          <w:sz w:val="16"/>
        </w:rPr>
        <w:t>22-Jul-2022</w:t>
      </w:r>
    </w:p>
    <w:p w14:paraId="476B4943" w14:textId="77777777" w:rsidR="00763AF8" w:rsidRDefault="00000000">
      <w:pPr>
        <w:pStyle w:val="BodyText"/>
        <w:tabs>
          <w:tab w:val="left" w:pos="2281"/>
        </w:tabs>
        <w:spacing w:line="210" w:lineRule="exact"/>
        <w:ind w:left="115"/>
      </w:pPr>
      <w:r>
        <w:rPr>
          <w:color w:val="231F20"/>
          <w:u w:val="single" w:color="2E3092"/>
        </w:rPr>
        <w:t xml:space="preserve"> </w:t>
      </w:r>
      <w:r>
        <w:rPr>
          <w:color w:val="231F20"/>
          <w:u w:val="single" w:color="2E3092"/>
        </w:rPr>
        <w:tab/>
      </w:r>
    </w:p>
    <w:p w14:paraId="79E6789C" w14:textId="77777777" w:rsidR="00763AF8" w:rsidRDefault="00000000">
      <w:pPr>
        <w:spacing w:before="11" w:line="273" w:lineRule="auto"/>
        <w:ind w:left="115" w:right="195"/>
        <w:rPr>
          <w:i/>
          <w:sz w:val="16"/>
        </w:rPr>
      </w:pP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pacing w:val="-6"/>
          <w:sz w:val="16"/>
        </w:rPr>
        <w:t xml:space="preserve">Dr. </w:t>
      </w:r>
      <w:r>
        <w:rPr>
          <w:i/>
          <w:color w:val="231F20"/>
          <w:sz w:val="16"/>
        </w:rPr>
        <w:t xml:space="preserve">Henry Ehidiamen Omon, Neurosurgery Division, Department of Surgery, Obafemi </w:t>
      </w:r>
      <w:r>
        <w:rPr>
          <w:i/>
          <w:color w:val="231F20"/>
          <w:spacing w:val="-3"/>
          <w:sz w:val="16"/>
        </w:rPr>
        <w:t xml:space="preserve">Awolowo </w:t>
      </w:r>
      <w:r>
        <w:rPr>
          <w:i/>
          <w:color w:val="231F20"/>
          <w:sz w:val="16"/>
        </w:rPr>
        <w:t xml:space="preserve">University </w:t>
      </w:r>
      <w:r>
        <w:rPr>
          <w:i/>
          <w:color w:val="231F20"/>
          <w:spacing w:val="-3"/>
          <w:sz w:val="16"/>
        </w:rPr>
        <w:t xml:space="preserve">Teaching </w:t>
      </w:r>
      <w:r>
        <w:rPr>
          <w:i/>
          <w:color w:val="231F20"/>
          <w:sz w:val="16"/>
        </w:rPr>
        <w:t xml:space="preserve">Hospitals Complex, Ile-Ife, </w:t>
      </w:r>
      <w:r>
        <w:rPr>
          <w:i/>
          <w:color w:val="231F20"/>
          <w:spacing w:val="-4"/>
          <w:sz w:val="16"/>
        </w:rPr>
        <w:t xml:space="preserve">Osun </w:t>
      </w:r>
      <w:r>
        <w:rPr>
          <w:i/>
          <w:color w:val="231F20"/>
          <w:sz w:val="16"/>
        </w:rPr>
        <w:t>State,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Nigeria.</w:t>
      </w:r>
    </w:p>
    <w:p w14:paraId="19AE00BF" w14:textId="77777777" w:rsidR="00763AF8" w:rsidRDefault="00000000">
      <w:pPr>
        <w:spacing w:before="1" w:line="273" w:lineRule="auto"/>
        <w:ind w:left="115" w:right="324"/>
        <w:rPr>
          <w:i/>
          <w:sz w:val="16"/>
        </w:rPr>
      </w:pPr>
      <w:r>
        <w:rPr>
          <w:i/>
          <w:color w:val="231F20"/>
          <w:sz w:val="16"/>
        </w:rPr>
        <w:t>E-mail: henryomon14@gmail. com</w:t>
      </w:r>
    </w:p>
    <w:p w14:paraId="435F4D78" w14:textId="77777777" w:rsidR="00763AF8" w:rsidRDefault="00763AF8">
      <w:pPr>
        <w:pStyle w:val="BodyText"/>
        <w:spacing w:before="5"/>
        <w:rPr>
          <w:i/>
          <w:sz w:val="16"/>
        </w:rPr>
      </w:pPr>
    </w:p>
    <w:tbl>
      <w:tblPr>
        <w:tblW w:w="0" w:type="auto"/>
        <w:tblInd w:w="13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763AF8" w14:paraId="3BEEFD44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3A2BC345" w14:textId="77777777" w:rsidR="00763AF8" w:rsidRDefault="00000000">
            <w:pPr>
              <w:pStyle w:val="TableParagraph"/>
              <w:spacing w:before="64" w:line="240" w:lineRule="auto"/>
              <w:ind w:right="23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Access this article online</w:t>
            </w:r>
          </w:p>
        </w:tc>
      </w:tr>
      <w:tr w:rsidR="00763AF8" w14:paraId="4FE92657" w14:textId="77777777">
        <w:trPr>
          <w:trHeight w:val="360"/>
        </w:trPr>
        <w:tc>
          <w:tcPr>
            <w:tcW w:w="2160" w:type="dxa"/>
          </w:tcPr>
          <w:p w14:paraId="5A76F351" w14:textId="77777777" w:rsidR="00763AF8" w:rsidRDefault="00000000">
            <w:pPr>
              <w:pStyle w:val="TableParagraph"/>
              <w:spacing w:before="24" w:line="240" w:lineRule="auto"/>
              <w:ind w:left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Website:</w:t>
            </w:r>
          </w:p>
          <w:p w14:paraId="20614D8F" w14:textId="77777777" w:rsidR="00763AF8" w:rsidRDefault="00000000">
            <w:pPr>
              <w:pStyle w:val="TableParagraph"/>
              <w:spacing w:before="9" w:line="146" w:lineRule="exact"/>
              <w:ind w:left="61"/>
              <w:rPr>
                <w:rFonts w:ascii="Arial"/>
                <w:sz w:val="14"/>
              </w:rPr>
            </w:pPr>
            <w:hyperlink r:id="rId10">
              <w:r>
                <w:rPr>
                  <w:rFonts w:ascii="Arial"/>
                  <w:color w:val="231F20"/>
                  <w:sz w:val="14"/>
                </w:rPr>
                <w:t>www.jwacs-jcoac.org</w:t>
              </w:r>
            </w:hyperlink>
          </w:p>
        </w:tc>
      </w:tr>
      <w:tr w:rsidR="00763AF8" w14:paraId="026B8A13" w14:textId="77777777">
        <w:trPr>
          <w:trHeight w:val="270"/>
        </w:trPr>
        <w:tc>
          <w:tcPr>
            <w:tcW w:w="2160" w:type="dxa"/>
          </w:tcPr>
          <w:p w14:paraId="3E70A4B5" w14:textId="77777777" w:rsidR="00763AF8" w:rsidRDefault="00000000">
            <w:pPr>
              <w:pStyle w:val="TableParagraph"/>
              <w:spacing w:before="84" w:line="240" w:lineRule="auto"/>
              <w:ind w:right="20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b/>
                <w:color w:val="231F20"/>
                <w:w w:val="95"/>
                <w:sz w:val="14"/>
              </w:rPr>
              <w:t xml:space="preserve">DOI: </w:t>
            </w:r>
            <w:r>
              <w:rPr>
                <w:rFonts w:ascii="Arial"/>
                <w:color w:val="231F20"/>
                <w:w w:val="95"/>
                <w:sz w:val="14"/>
              </w:rPr>
              <w:t>10.4103/jwas.jwas_56_21</w:t>
            </w:r>
          </w:p>
        </w:tc>
      </w:tr>
      <w:tr w:rsidR="00763AF8" w14:paraId="6B08DD9E" w14:textId="77777777">
        <w:trPr>
          <w:trHeight w:val="1464"/>
        </w:trPr>
        <w:tc>
          <w:tcPr>
            <w:tcW w:w="2160" w:type="dxa"/>
          </w:tcPr>
          <w:p w14:paraId="729CB7F7" w14:textId="77777777" w:rsidR="00763AF8" w:rsidRDefault="00000000">
            <w:pPr>
              <w:pStyle w:val="TableParagraph"/>
              <w:spacing w:before="28" w:line="240" w:lineRule="auto"/>
              <w:ind w:left="3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Quick Response Code:</w:t>
            </w:r>
          </w:p>
          <w:p w14:paraId="014A805D" w14:textId="77777777" w:rsidR="00763AF8" w:rsidRDefault="00763AF8">
            <w:pPr>
              <w:pStyle w:val="TableParagraph"/>
              <w:spacing w:before="9" w:line="240" w:lineRule="auto"/>
              <w:rPr>
                <w:rFonts w:ascii="Times New Roman"/>
                <w:i/>
                <w:sz w:val="7"/>
              </w:rPr>
            </w:pPr>
          </w:p>
          <w:p w14:paraId="222B1D1E" w14:textId="77777777" w:rsidR="00763AF8" w:rsidRDefault="00000000">
            <w:pPr>
              <w:pStyle w:val="TableParagraph"/>
              <w:spacing w:line="240" w:lineRule="auto"/>
              <w:ind w:left="5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EA69BCA" wp14:editId="48B34F34">
                  <wp:extent cx="682756" cy="68275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6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AD3F2" w14:textId="77777777" w:rsidR="00763AF8" w:rsidRDefault="00763AF8">
      <w:pPr>
        <w:rPr>
          <w:sz w:val="20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num="3" w:space="720" w:equalWidth="0">
            <w:col w:w="3748" w:space="198"/>
            <w:col w:w="3747" w:space="227"/>
            <w:col w:w="2420"/>
          </w:cols>
        </w:sectPr>
      </w:pPr>
    </w:p>
    <w:p w14:paraId="5C11CF8B" w14:textId="77777777" w:rsidR="00763AF8" w:rsidRDefault="00763AF8">
      <w:pPr>
        <w:pStyle w:val="BodyText"/>
        <w:spacing w:before="7"/>
        <w:rPr>
          <w:i/>
          <w:sz w:val="12"/>
        </w:rPr>
      </w:pPr>
    </w:p>
    <w:p w14:paraId="3253DF2A" w14:textId="77777777" w:rsidR="00763AF8" w:rsidRDefault="00000000">
      <w:pPr>
        <w:tabs>
          <w:tab w:val="right" w:pos="10201"/>
        </w:tabs>
        <w:spacing w:before="94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©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by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‑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Medknow</w:t>
      </w:r>
      <w:r>
        <w:rPr>
          <w:rFonts w:ascii="BPG Sans Modern GPL&amp;GNU" w:hAnsi="BPG Sans Modern GPL&amp;GNU"/>
          <w:color w:val="231F20"/>
          <w:sz w:val="16"/>
        </w:rPr>
        <w:tab/>
        <w:t>1</w:t>
      </w:r>
    </w:p>
    <w:p w14:paraId="56A515AA" w14:textId="77777777" w:rsidR="00763AF8" w:rsidRDefault="00763AF8">
      <w:pPr>
        <w:rPr>
          <w:rFonts w:ascii="BPG Sans Modern GPL&amp;GNU" w:hAnsi="BPG Sans Modern GPL&amp;GNU"/>
          <w:sz w:val="16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163CF892" w14:textId="77777777" w:rsidR="00763AF8" w:rsidRDefault="00763AF8">
      <w:pPr>
        <w:pStyle w:val="BodyText"/>
        <w:spacing w:before="7"/>
        <w:rPr>
          <w:rFonts w:ascii="BPG Sans Modern GPL&amp;GNU"/>
          <w:sz w:val="14"/>
        </w:rPr>
      </w:pPr>
    </w:p>
    <w:p w14:paraId="3C18BC66" w14:textId="77777777" w:rsidR="00763AF8" w:rsidRDefault="00763AF8">
      <w:pPr>
        <w:rPr>
          <w:rFonts w:ascii="BPG Sans Modern GPL&amp;GNU"/>
          <w:sz w:val="14"/>
        </w:rPr>
        <w:sectPr w:rsidR="00763AF8">
          <w:headerReference w:type="default" r:id="rId12"/>
          <w:pgSz w:w="12240" w:h="15840"/>
          <w:pgMar w:top="900" w:right="940" w:bottom="280" w:left="960" w:header="215" w:footer="0" w:gutter="0"/>
          <w:cols w:space="720"/>
        </w:sectPr>
      </w:pPr>
    </w:p>
    <w:p w14:paraId="1C007A36" w14:textId="77777777" w:rsidR="00763AF8" w:rsidRDefault="00000000">
      <w:pPr>
        <w:pStyle w:val="BodyText"/>
        <w:spacing w:before="89" w:line="249" w:lineRule="auto"/>
        <w:ind w:left="125" w:right="43"/>
        <w:jc w:val="both"/>
      </w:pPr>
      <w:r>
        <w:rPr>
          <w:color w:val="231F20"/>
        </w:rPr>
        <w:t xml:space="preserve">division of the Department of Surgery in collaboration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 xml:space="preserve">the Department of Morbid Anatomy and Forensics, Obafemi </w:t>
      </w:r>
      <w:r>
        <w:rPr>
          <w:color w:val="231F20"/>
          <w:spacing w:val="-8"/>
        </w:rPr>
        <w:t>Awolowo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Teaching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Hospitals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Complex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(OAUTHC), </w:t>
      </w:r>
      <w:r>
        <w:rPr>
          <w:color w:val="231F20"/>
        </w:rPr>
        <w:t>Ile-Ife, Osun State, Nigeria. Approval was gotten from the Ethics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hospital.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were </w:t>
      </w:r>
      <w:r>
        <w:rPr>
          <w:color w:val="231F20"/>
        </w:rPr>
        <w:t>contacted and consent 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obtained.</w:t>
      </w:r>
    </w:p>
    <w:p w14:paraId="595D2555" w14:textId="77777777" w:rsidR="00763AF8" w:rsidRDefault="00000000">
      <w:pPr>
        <w:pStyle w:val="BodyText"/>
        <w:spacing w:before="125" w:line="249" w:lineRule="auto"/>
        <w:ind w:left="125" w:right="38"/>
        <w:jc w:val="both"/>
      </w:pPr>
      <w:r>
        <w:rPr>
          <w:noProof/>
        </w:rPr>
        <w:drawing>
          <wp:anchor distT="0" distB="0" distL="0" distR="0" simplePos="0" relativeHeight="487289344" behindDoc="1" locked="0" layoutInCell="1" allowOverlap="1" wp14:anchorId="21F247EC" wp14:editId="66BDEDE4">
            <wp:simplePos x="0" y="0"/>
            <wp:positionH relativeFrom="page">
              <wp:posOffset>3200400</wp:posOffset>
            </wp:positionH>
            <wp:positionV relativeFrom="paragraph">
              <wp:posOffset>2745586</wp:posOffset>
            </wp:positionV>
            <wp:extent cx="1371600" cy="1333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A </w:t>
      </w:r>
      <w:r>
        <w:rPr>
          <w:color w:val="231F20"/>
          <w:spacing w:val="2"/>
        </w:rPr>
        <w:t xml:space="preserve">retrospective </w:t>
      </w:r>
      <w:r>
        <w:rPr>
          <w:color w:val="231F20"/>
        </w:rPr>
        <w:t xml:space="preserve">review of 115 </w:t>
      </w:r>
      <w:r>
        <w:rPr>
          <w:color w:val="231F20"/>
          <w:spacing w:val="2"/>
        </w:rPr>
        <w:t xml:space="preserve">cases </w:t>
      </w:r>
      <w:r>
        <w:rPr>
          <w:color w:val="231F20"/>
        </w:rPr>
        <w:t xml:space="preserve">of CNS </w:t>
      </w:r>
      <w:r>
        <w:rPr>
          <w:color w:val="231F20"/>
          <w:spacing w:val="2"/>
        </w:rPr>
        <w:t xml:space="preserve">tumor </w:t>
      </w:r>
      <w:r>
        <w:rPr>
          <w:color w:val="231F20"/>
          <w:spacing w:val="3"/>
        </w:rPr>
        <w:t xml:space="preserve">from </w:t>
      </w:r>
      <w:r>
        <w:rPr>
          <w:color w:val="231F20"/>
        </w:rPr>
        <w:t>2010 to 2020 was done. Subjects included in the study were patients diagnosed with CNS tumor who had surgery and histopathological analysis of the surgical specimen done in 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institution.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neurosurgery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unit,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histopathological </w:t>
      </w:r>
      <w:r>
        <w:rPr>
          <w:color w:val="231F20"/>
          <w:spacing w:val="7"/>
        </w:rPr>
        <w:t xml:space="preserve">analysis </w:t>
      </w:r>
      <w:r>
        <w:rPr>
          <w:color w:val="231F20"/>
          <w:spacing w:val="4"/>
        </w:rPr>
        <w:t xml:space="preserve">of </w:t>
      </w:r>
      <w:r>
        <w:rPr>
          <w:color w:val="231F20"/>
          <w:spacing w:val="7"/>
        </w:rPr>
        <w:t xml:space="preserve">their tumor </w:t>
      </w:r>
      <w:r>
        <w:rPr>
          <w:color w:val="231F20"/>
          <w:spacing w:val="5"/>
        </w:rPr>
        <w:t xml:space="preserve">were </w:t>
      </w:r>
      <w:r>
        <w:rPr>
          <w:color w:val="231F20"/>
          <w:spacing w:val="6"/>
        </w:rPr>
        <w:t xml:space="preserve">not </w:t>
      </w:r>
      <w:r>
        <w:rPr>
          <w:color w:val="231F20"/>
          <w:spacing w:val="7"/>
        </w:rPr>
        <w:t xml:space="preserve">excluded </w:t>
      </w:r>
      <w:r>
        <w:rPr>
          <w:color w:val="231F20"/>
          <w:spacing w:val="6"/>
        </w:rPr>
        <w:t>from this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retrospective </w:t>
      </w:r>
      <w:r>
        <w:rPr>
          <w:color w:val="231F20"/>
          <w:spacing w:val="-4"/>
        </w:rPr>
        <w:t xml:space="preserve">review, </w:t>
      </w:r>
      <w:r>
        <w:rPr>
          <w:color w:val="231F20"/>
        </w:rPr>
        <w:t xml:space="preserve">and this accounted for 37 patients.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>patients managed in our institution had interventions that ranged from wedge biopsy to tumor resection, whether total 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subtotal,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cranial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routes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cranial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spinal tumors, respectively. Postoperatively, patients had in-patient neurocritical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followed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the out-patients clinic.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specimens were fixed in formalin </w:t>
      </w:r>
      <w:r>
        <w:rPr>
          <w:color w:val="231F20"/>
          <w:spacing w:val="3"/>
        </w:rPr>
        <w:t xml:space="preserve">and </w:t>
      </w:r>
      <w:r>
        <w:rPr>
          <w:color w:val="231F20"/>
          <w:spacing w:val="4"/>
        </w:rPr>
        <w:t xml:space="preserve">histopathological </w:t>
      </w:r>
      <w:r>
        <w:rPr>
          <w:color w:val="231F20"/>
          <w:spacing w:val="3"/>
        </w:rPr>
        <w:t xml:space="preserve">analyses </w:t>
      </w:r>
      <w:r>
        <w:rPr>
          <w:color w:val="231F20"/>
        </w:rPr>
        <w:t xml:space="preserve">were </w:t>
      </w:r>
      <w:r>
        <w:rPr>
          <w:color w:val="231F20"/>
          <w:spacing w:val="3"/>
        </w:rPr>
        <w:t xml:space="preserve">done </w:t>
      </w:r>
      <w:r>
        <w:rPr>
          <w:color w:val="231F20"/>
          <w:spacing w:val="2"/>
        </w:rPr>
        <w:t xml:space="preserve">subsequently. </w:t>
      </w:r>
      <w:r>
        <w:rPr>
          <w:color w:val="231F20"/>
        </w:rPr>
        <w:t>Patients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tumors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high-grade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malignancy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 subjected to further treatment such as chemotherapy and/or radiotherapy.</w:t>
      </w:r>
    </w:p>
    <w:p w14:paraId="656E252A" w14:textId="77777777" w:rsidR="00763AF8" w:rsidRDefault="00000000">
      <w:pPr>
        <w:pStyle w:val="BodyText"/>
        <w:spacing w:before="135"/>
        <w:ind w:left="125"/>
        <w:jc w:val="both"/>
      </w:pPr>
      <w:r>
        <w:rPr>
          <w:color w:val="231F20"/>
        </w:rPr>
        <w:t>Information on patients’ biodata, clinical presentations, and</w:t>
      </w:r>
    </w:p>
    <w:p w14:paraId="4D949CB1" w14:textId="77777777" w:rsidR="00763AF8" w:rsidRDefault="00000000">
      <w:pPr>
        <w:pStyle w:val="BodyText"/>
        <w:spacing w:before="89" w:line="249" w:lineRule="auto"/>
        <w:ind w:left="125" w:right="125"/>
        <w:jc w:val="both"/>
      </w:pPr>
      <w:r>
        <w:br w:type="column"/>
      </w:r>
      <w:r>
        <w:rPr>
          <w:color w:val="231F20"/>
        </w:rPr>
        <w:t>(54.8%). Out of the 115 cases of CNS tumor studied, 99 (86.1%) were brain tumors, whereas 16 (14.1%) were spinal tumors.</w:t>
      </w:r>
    </w:p>
    <w:p w14:paraId="594C035F" w14:textId="77777777" w:rsidR="00763AF8" w:rsidRDefault="00000000">
      <w:pPr>
        <w:pStyle w:val="BodyText"/>
        <w:spacing w:before="122" w:line="249" w:lineRule="auto"/>
        <w:ind w:left="125" w:right="124"/>
        <w:jc w:val="both"/>
      </w:pP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most common clinical symptom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brain tumors </w:t>
      </w:r>
      <w:r>
        <w:rPr>
          <w:color w:val="231F20"/>
        </w:rPr>
        <w:t xml:space="preserve">in </w:t>
      </w:r>
      <w:r>
        <w:rPr>
          <w:color w:val="231F20"/>
          <w:spacing w:val="3"/>
        </w:rPr>
        <w:t xml:space="preserve">our </w:t>
      </w:r>
      <w:r>
        <w:rPr>
          <w:color w:val="231F20"/>
          <w:spacing w:val="2"/>
        </w:rPr>
        <w:t xml:space="preserve">series </w:t>
      </w:r>
      <w:r>
        <w:rPr>
          <w:color w:val="231F20"/>
        </w:rPr>
        <w:t xml:space="preserve">was </w:t>
      </w:r>
      <w:r>
        <w:rPr>
          <w:color w:val="231F20"/>
          <w:spacing w:val="2"/>
        </w:rPr>
        <w:t xml:space="preserve">headache (59, 55.5%). Other presenting </w:t>
      </w:r>
      <w:r>
        <w:rPr>
          <w:color w:val="231F20"/>
        </w:rPr>
        <w:t>clinical features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tumors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descending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visual impairment (24, 24.2%), seizure (18, 18.2%), limb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weakness</w:t>
      </w:r>
    </w:p>
    <w:p w14:paraId="542A41E1" w14:textId="77777777" w:rsidR="00763AF8" w:rsidRDefault="00000000">
      <w:pPr>
        <w:pStyle w:val="BodyText"/>
        <w:spacing w:before="4" w:line="249" w:lineRule="auto"/>
        <w:ind w:left="125" w:right="123"/>
        <w:jc w:val="both"/>
      </w:pPr>
      <w:r>
        <w:rPr>
          <w:color w:val="231F20"/>
          <w:spacing w:val="3"/>
        </w:rPr>
        <w:t xml:space="preserve">(11, </w:t>
      </w:r>
      <w:r>
        <w:rPr>
          <w:color w:val="231F20"/>
          <w:spacing w:val="4"/>
        </w:rPr>
        <w:t xml:space="preserve">11.1%), </w:t>
      </w:r>
      <w:r>
        <w:rPr>
          <w:color w:val="231F20"/>
          <w:spacing w:val="3"/>
        </w:rPr>
        <w:t xml:space="preserve">gait </w:t>
      </w:r>
      <w:r>
        <w:rPr>
          <w:color w:val="231F20"/>
          <w:spacing w:val="4"/>
        </w:rPr>
        <w:t xml:space="preserve">disturbance </w:t>
      </w:r>
      <w:r>
        <w:rPr>
          <w:color w:val="231F20"/>
          <w:spacing w:val="3"/>
        </w:rPr>
        <w:t xml:space="preserve">(11, </w:t>
      </w:r>
      <w:r>
        <w:rPr>
          <w:color w:val="231F20"/>
          <w:spacing w:val="4"/>
        </w:rPr>
        <w:t xml:space="preserve">11.1%), </w:t>
      </w:r>
      <w:r>
        <w:rPr>
          <w:color w:val="231F20"/>
          <w:spacing w:val="3"/>
        </w:rPr>
        <w:t xml:space="preserve">vomiting </w:t>
      </w:r>
      <w:r>
        <w:rPr>
          <w:color w:val="231F20"/>
          <w:spacing w:val="5"/>
        </w:rPr>
        <w:t xml:space="preserve">(9, </w:t>
      </w:r>
      <w:r>
        <w:rPr>
          <w:color w:val="231F20"/>
          <w:spacing w:val="2"/>
        </w:rPr>
        <w:t xml:space="preserve">9.1%),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cranial nerve palsy </w:t>
      </w:r>
      <w:r>
        <w:rPr>
          <w:color w:val="231F20"/>
        </w:rPr>
        <w:t xml:space="preserve">(4, 4%) [Table </w:t>
      </w:r>
      <w:r>
        <w:rPr>
          <w:color w:val="231F20"/>
          <w:spacing w:val="2"/>
        </w:rPr>
        <w:t xml:space="preserve">2a]. </w:t>
      </w:r>
      <w:r>
        <w:rPr>
          <w:color w:val="231F20"/>
        </w:rPr>
        <w:t xml:space="preserve">For </w:t>
      </w:r>
      <w:r>
        <w:rPr>
          <w:color w:val="231F20"/>
          <w:spacing w:val="3"/>
        </w:rPr>
        <w:t xml:space="preserve">the </w:t>
      </w:r>
      <w:r>
        <w:rPr>
          <w:color w:val="231F20"/>
        </w:rPr>
        <w:t>spinal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tumors,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neck/back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clinical </w:t>
      </w:r>
      <w:r>
        <w:rPr>
          <w:color w:val="231F20"/>
          <w:spacing w:val="2"/>
        </w:rPr>
        <w:t xml:space="preserve">feature seen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 xml:space="preserve">all. Limb </w:t>
      </w:r>
      <w:r>
        <w:rPr>
          <w:color w:val="231F20"/>
        </w:rPr>
        <w:t xml:space="preserve">weakness was </w:t>
      </w:r>
      <w:r>
        <w:rPr>
          <w:color w:val="231F20"/>
          <w:spacing w:val="2"/>
        </w:rPr>
        <w:t xml:space="preserve">seen </w:t>
      </w:r>
      <w:r>
        <w:rPr>
          <w:color w:val="231F20"/>
        </w:rPr>
        <w:t xml:space="preserve">in 10 </w:t>
      </w:r>
      <w:r>
        <w:rPr>
          <w:color w:val="231F20"/>
          <w:spacing w:val="3"/>
        </w:rPr>
        <w:t xml:space="preserve">(62.5%) </w:t>
      </w:r>
      <w:r>
        <w:rPr>
          <w:color w:val="231F20"/>
        </w:rPr>
        <w:t>[Table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2b].</w:t>
      </w:r>
    </w:p>
    <w:p w14:paraId="742E43EE" w14:textId="77777777" w:rsidR="00763AF8" w:rsidRDefault="00000000">
      <w:pPr>
        <w:pStyle w:val="BodyText"/>
        <w:spacing w:before="124" w:line="249" w:lineRule="auto"/>
        <w:ind w:left="125" w:right="124"/>
        <w:jc w:val="both"/>
      </w:pPr>
      <w:r>
        <w:rPr>
          <w:color w:val="231F20"/>
        </w:rPr>
        <w:t xml:space="preserve">In this series, supratentorial tumors were more (69, 60%) </w:t>
      </w:r>
      <w:r>
        <w:rPr>
          <w:color w:val="231F20"/>
          <w:spacing w:val="3"/>
        </w:rPr>
        <w:t xml:space="preserve">than infratentorial tumors.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sellar </w:t>
      </w:r>
      <w:r>
        <w:rPr>
          <w:color w:val="231F20"/>
          <w:spacing w:val="2"/>
        </w:rPr>
        <w:t xml:space="preserve">region </w:t>
      </w:r>
      <w:r>
        <w:rPr>
          <w:color w:val="231F20"/>
        </w:rPr>
        <w:t xml:space="preserve">is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4"/>
        </w:rPr>
        <w:t xml:space="preserve">most </w:t>
      </w:r>
      <w:r>
        <w:rPr>
          <w:color w:val="231F20"/>
        </w:rPr>
        <w:t>frequent site accounting for 25 (29%) of primary brain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>[Figure 1A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B].</w:t>
      </w:r>
    </w:p>
    <w:p w14:paraId="2DF0F095" w14:textId="77777777" w:rsidR="00763AF8" w:rsidRDefault="00000000">
      <w:pPr>
        <w:pStyle w:val="BodyText"/>
        <w:spacing w:before="123" w:line="249" w:lineRule="auto"/>
        <w:ind w:left="125" w:right="118"/>
        <w:jc w:val="both"/>
      </w:pPr>
      <w:r>
        <w:rPr>
          <w:color w:val="231F20"/>
        </w:rPr>
        <w:t>Meningioma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(33,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28.7%)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histological subtypes of CNS tumors in our review [Table 3]. The most </w:t>
      </w:r>
      <w:r>
        <w:rPr>
          <w:color w:val="231F20"/>
          <w:spacing w:val="7"/>
        </w:rPr>
        <w:t xml:space="preserve">common subtype </w:t>
      </w:r>
      <w:r>
        <w:rPr>
          <w:color w:val="231F20"/>
          <w:spacing w:val="4"/>
        </w:rPr>
        <w:t xml:space="preserve">of </w:t>
      </w:r>
      <w:r>
        <w:rPr>
          <w:color w:val="231F20"/>
          <w:spacing w:val="8"/>
        </w:rPr>
        <w:t xml:space="preserve">meningioma </w:t>
      </w:r>
      <w:r>
        <w:rPr>
          <w:color w:val="231F20"/>
          <w:spacing w:val="4"/>
        </w:rPr>
        <w:t xml:space="preserve">was </w:t>
      </w:r>
      <w:r>
        <w:rPr>
          <w:color w:val="231F20"/>
          <w:spacing w:val="9"/>
        </w:rPr>
        <w:t xml:space="preserve">meningothelial </w:t>
      </w:r>
      <w:r>
        <w:rPr>
          <w:color w:val="231F20"/>
        </w:rPr>
        <w:t>meningioma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20.9%)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[Figure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2].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followed</w:t>
      </w:r>
    </w:p>
    <w:p w14:paraId="0F4A45FF" w14:textId="77777777" w:rsidR="00763AF8" w:rsidRDefault="00000000">
      <w:pPr>
        <w:pStyle w:val="BodyText"/>
        <w:spacing w:before="3" w:line="249" w:lineRule="auto"/>
        <w:ind w:left="125" w:right="117"/>
        <w:jc w:val="both"/>
      </w:pPr>
      <w:r>
        <w:rPr>
          <w:color w:val="231F20"/>
        </w:rPr>
        <w:t xml:space="preserve">by a </w:t>
      </w:r>
      <w:r>
        <w:rPr>
          <w:color w:val="231F20"/>
          <w:spacing w:val="7"/>
        </w:rPr>
        <w:t xml:space="preserve">pituitary </w:t>
      </w:r>
      <w:r>
        <w:rPr>
          <w:color w:val="231F20"/>
          <w:spacing w:val="6"/>
        </w:rPr>
        <w:t xml:space="preserve">adenoma </w:t>
      </w:r>
      <w:r>
        <w:rPr>
          <w:color w:val="231F20"/>
          <w:spacing w:val="5"/>
        </w:rPr>
        <w:t xml:space="preserve">(20 </w:t>
      </w:r>
      <w:r>
        <w:rPr>
          <w:color w:val="231F20"/>
          <w:spacing w:val="6"/>
        </w:rPr>
        <w:t xml:space="preserve">cases, 17.4%) [Figure </w:t>
      </w:r>
      <w:r>
        <w:rPr>
          <w:color w:val="231F20"/>
          <w:spacing w:val="5"/>
        </w:rPr>
        <w:t xml:space="preserve">3]. </w:t>
      </w:r>
      <w:r>
        <w:rPr>
          <w:color w:val="231F20"/>
          <w:spacing w:val="7"/>
        </w:rPr>
        <w:t xml:space="preserve">Astrocytoma accounted </w:t>
      </w:r>
      <w:r>
        <w:rPr>
          <w:color w:val="231F20"/>
          <w:spacing w:val="5"/>
        </w:rPr>
        <w:t xml:space="preserve">for </w:t>
      </w:r>
      <w:r>
        <w:rPr>
          <w:color w:val="231F20"/>
          <w:spacing w:val="4"/>
        </w:rPr>
        <w:t xml:space="preserve">22 </w:t>
      </w:r>
      <w:r>
        <w:rPr>
          <w:color w:val="231F20"/>
          <w:spacing w:val="7"/>
        </w:rPr>
        <w:t xml:space="preserve">(19.1%), </w:t>
      </w:r>
      <w:r>
        <w:rPr>
          <w:color w:val="231F20"/>
          <w:spacing w:val="5"/>
        </w:rPr>
        <w:t xml:space="preserve">and </w:t>
      </w:r>
      <w:r>
        <w:rPr>
          <w:color w:val="231F20"/>
          <w:spacing w:val="4"/>
        </w:rPr>
        <w:t xml:space="preserve">of </w:t>
      </w:r>
      <w:r>
        <w:rPr>
          <w:color w:val="231F20"/>
          <w:spacing w:val="8"/>
        </w:rPr>
        <w:t xml:space="preserve">these, </w:t>
      </w:r>
      <w:r>
        <w:rPr>
          <w:color w:val="231F20"/>
        </w:rPr>
        <w:t>pilocytic astrocytoma was 4 (3.5), diffuse astrocytoma was  1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(0.8),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anaplastic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astrocytoma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(7.8%)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[Figure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4]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and</w:t>
      </w:r>
    </w:p>
    <w:p w14:paraId="2F6BEE27" w14:textId="77777777" w:rsidR="00763AF8" w:rsidRDefault="00763AF8">
      <w:pPr>
        <w:spacing w:line="249" w:lineRule="auto"/>
        <w:jc w:val="both"/>
        <w:sectPr w:rsidR="00763AF8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5035" w:space="187"/>
            <w:col w:w="5118"/>
          </w:cols>
        </w:sectPr>
      </w:pPr>
    </w:p>
    <w:p w14:paraId="5A9C0F94" w14:textId="77777777" w:rsidR="00763AF8" w:rsidRDefault="00000000">
      <w:pPr>
        <w:pStyle w:val="BodyText"/>
        <w:tabs>
          <w:tab w:val="left" w:pos="5339"/>
          <w:tab w:val="left" w:pos="10199"/>
        </w:tabs>
        <w:spacing w:before="10" w:line="191" w:lineRule="exact"/>
        <w:ind w:left="125"/>
      </w:pPr>
      <w:r>
        <w:rPr>
          <w:color w:val="231F20"/>
        </w:rPr>
        <w:t>histopathological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tumors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was</w:t>
      </w:r>
      <w:r>
        <w:rPr>
          <w:color w:val="231F20"/>
        </w:rPr>
        <w:tab/>
      </w:r>
      <w:r>
        <w:rPr>
          <w:color w:val="231F20"/>
          <w:u w:val="single" w:color="2E3092"/>
        </w:rPr>
        <w:t xml:space="preserve"> </w:t>
      </w:r>
      <w:r>
        <w:rPr>
          <w:color w:val="231F20"/>
          <w:u w:val="single" w:color="2E3092"/>
        </w:rPr>
        <w:tab/>
      </w:r>
    </w:p>
    <w:p w14:paraId="300E908F" w14:textId="77777777" w:rsidR="00763AF8" w:rsidRDefault="00763AF8">
      <w:pPr>
        <w:spacing w:line="191" w:lineRule="exact"/>
        <w:sectPr w:rsidR="00763AF8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39CC9817" w14:textId="77777777" w:rsidR="00763AF8" w:rsidRDefault="00000000">
      <w:pPr>
        <w:pStyle w:val="BodyText"/>
        <w:spacing w:before="49" w:line="249" w:lineRule="auto"/>
        <w:ind w:left="125" w:right="38"/>
        <w:jc w:val="both"/>
      </w:pPr>
      <w:r>
        <w:rPr>
          <w:color w:val="231F20"/>
        </w:rPr>
        <w:t>gotten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patients’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departments.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proforma </w:t>
      </w:r>
      <w:r>
        <w:rPr>
          <w:color w:val="231F20"/>
          <w:spacing w:val="2"/>
        </w:rPr>
        <w:t xml:space="preserve">was </w:t>
      </w:r>
      <w:r>
        <w:rPr>
          <w:color w:val="231F20"/>
          <w:spacing w:val="4"/>
        </w:rPr>
        <w:t xml:space="preserve">developed and used </w:t>
      </w:r>
      <w:r>
        <w:rPr>
          <w:color w:val="231F20"/>
          <w:spacing w:val="3"/>
        </w:rPr>
        <w:t xml:space="preserve">to </w:t>
      </w:r>
      <w:r>
        <w:rPr>
          <w:color w:val="231F20"/>
          <w:spacing w:val="4"/>
        </w:rPr>
        <w:t xml:space="preserve">retrieve data </w:t>
      </w:r>
      <w:r>
        <w:rPr>
          <w:color w:val="231F20"/>
          <w:spacing w:val="5"/>
        </w:rPr>
        <w:t xml:space="preserve">including </w:t>
      </w:r>
      <w:r>
        <w:rPr>
          <w:color w:val="231F20"/>
          <w:spacing w:val="6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age, sex, presenting complaints, diagnosis, treatment,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3"/>
        </w:rPr>
        <w:t xml:space="preserve">histopathological </w:t>
      </w:r>
      <w:r>
        <w:rPr>
          <w:color w:val="231F20"/>
          <w:spacing w:val="4"/>
        </w:rPr>
        <w:t xml:space="preserve">findings </w:t>
      </w:r>
      <w:r>
        <w:rPr>
          <w:color w:val="231F20"/>
          <w:spacing w:val="3"/>
        </w:rPr>
        <w:t xml:space="preserve">from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patients’ folders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records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departments.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identifiers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 names,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addresses,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were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included in the data obtained.</w:t>
      </w:r>
    </w:p>
    <w:p w14:paraId="78F37189" w14:textId="77777777" w:rsidR="00763AF8" w:rsidRDefault="00000000">
      <w:pPr>
        <w:pStyle w:val="BodyText"/>
        <w:spacing w:before="125" w:line="249" w:lineRule="auto"/>
        <w:ind w:left="125" w:right="42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histopathological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WHO </w:t>
      </w:r>
      <w:r>
        <w:rPr>
          <w:color w:val="231F20"/>
        </w:rPr>
        <w:t>classification and grading system for CNS tumors. At the department of morbid anatomy and forensics, slides of cases 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retrieved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reviewed.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 xml:space="preserve">New </w:t>
      </w:r>
      <w:r>
        <w:rPr>
          <w:color w:val="231F20"/>
        </w:rPr>
        <w:t>slides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formalin-fixed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paraffin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blocks </w:t>
      </w:r>
      <w:r>
        <w:rPr>
          <w:color w:val="231F20"/>
        </w:rPr>
        <w:t xml:space="preserve">in cases where the slide could not be found and stained with hematoxylin and eosin stain as well as special stains such </w:t>
      </w:r>
      <w:r>
        <w:rPr>
          <w:color w:val="231F20"/>
          <w:spacing w:val="-6"/>
        </w:rPr>
        <w:t xml:space="preserve">as </w:t>
      </w:r>
      <w:r>
        <w:rPr>
          <w:color w:val="231F20"/>
        </w:rPr>
        <w:t>reticulin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Histopathology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tumors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in this series was </w:t>
      </w:r>
      <w:r>
        <w:rPr>
          <w:color w:val="231F20"/>
          <w:spacing w:val="-3"/>
        </w:rPr>
        <w:t xml:space="preserve">reviewed </w:t>
      </w:r>
      <w:r>
        <w:rPr>
          <w:color w:val="231F20"/>
        </w:rPr>
        <w:t xml:space="preserve">alongside other data recorded in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 xml:space="preserve">proforma and their prevalence rates analyzed. The statistical analysis was </w:t>
      </w:r>
      <w:r>
        <w:rPr>
          <w:color w:val="231F20"/>
          <w:spacing w:val="2"/>
        </w:rPr>
        <w:t xml:space="preserve">carried </w:t>
      </w:r>
      <w:r>
        <w:rPr>
          <w:color w:val="231F20"/>
        </w:rPr>
        <w:t xml:space="preserve">out using the </w:t>
      </w:r>
      <w:r>
        <w:rPr>
          <w:color w:val="231F20"/>
          <w:spacing w:val="2"/>
        </w:rPr>
        <w:t xml:space="preserve">International </w:t>
      </w:r>
      <w:r>
        <w:rPr>
          <w:color w:val="231F20"/>
        </w:rPr>
        <w:t>Business machines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(version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2021, </w:t>
      </w:r>
      <w:r>
        <w:rPr>
          <w:color w:val="231F20"/>
          <w:spacing w:val="-3"/>
        </w:rPr>
        <w:t>Windows</w:t>
      </w:r>
      <w:r>
        <w:rPr>
          <w:color w:val="231F20"/>
        </w:rPr>
        <w:t xml:space="preserve"> 10).</w:t>
      </w:r>
    </w:p>
    <w:p w14:paraId="2E57840A" w14:textId="77777777" w:rsidR="00763AF8" w:rsidRDefault="00000000">
      <w:pPr>
        <w:pStyle w:val="Heading1"/>
        <w:spacing w:before="177"/>
        <w:ind w:left="125"/>
      </w:pPr>
      <w:r>
        <w:rPr>
          <w:color w:val="2E3092"/>
        </w:rPr>
        <w:t>Results</w:t>
      </w:r>
    </w:p>
    <w:p w14:paraId="6E71436E" w14:textId="77777777" w:rsidR="00763AF8" w:rsidRDefault="00000000">
      <w:pPr>
        <w:pStyle w:val="BodyText"/>
        <w:spacing w:before="117" w:line="249" w:lineRule="auto"/>
        <w:ind w:left="125" w:right="42"/>
        <w:jc w:val="both"/>
      </w:pPr>
      <w:r>
        <w:rPr>
          <w:color w:val="231F20"/>
        </w:rPr>
        <w:t xml:space="preserve">In our series, ages ranged from 7 months to 90 years with    a mean age of 43.7 years ±17.8 years. The age </w:t>
      </w:r>
      <w:r>
        <w:rPr>
          <w:color w:val="231F20"/>
          <w:spacing w:val="2"/>
        </w:rPr>
        <w:t xml:space="preserve">group </w:t>
      </w:r>
      <w:r>
        <w:rPr>
          <w:color w:val="231F20"/>
        </w:rPr>
        <w:t xml:space="preserve">most </w:t>
      </w:r>
      <w:r>
        <w:rPr>
          <w:color w:val="231F20"/>
          <w:spacing w:val="2"/>
        </w:rPr>
        <w:t xml:space="preserve">affected </w:t>
      </w:r>
      <w:r>
        <w:rPr>
          <w:color w:val="231F20"/>
        </w:rPr>
        <w:t xml:space="preserve">was </w:t>
      </w:r>
      <w:r>
        <w:rPr>
          <w:color w:val="231F20"/>
          <w:spacing w:val="2"/>
        </w:rPr>
        <w:t xml:space="preserve">41–50 </w:t>
      </w:r>
      <w:r>
        <w:rPr>
          <w:color w:val="231F20"/>
        </w:rPr>
        <w:t xml:space="preserve">years </w:t>
      </w:r>
      <w:r>
        <w:rPr>
          <w:color w:val="231F20"/>
          <w:spacing w:val="2"/>
        </w:rPr>
        <w:t xml:space="preserve">(29, 25.2%) </w:t>
      </w:r>
      <w:r>
        <w:rPr>
          <w:color w:val="231F20"/>
        </w:rPr>
        <w:t xml:space="preserve">[Table 1]. Table 1 </w:t>
      </w:r>
      <w:r>
        <w:rPr>
          <w:color w:val="231F20"/>
          <w:spacing w:val="2"/>
        </w:rPr>
        <w:t xml:space="preserve">further </w:t>
      </w:r>
      <w:r>
        <w:rPr>
          <w:color w:val="231F20"/>
        </w:rPr>
        <w:t xml:space="preserve">shows that more than half of the patients (53%)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>between the ages of 30–60 years. Males accounted for 52 (45.2%),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accounted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63</w:t>
      </w:r>
    </w:p>
    <w:p w14:paraId="0A34BDF6" w14:textId="77777777" w:rsidR="00763AF8" w:rsidRDefault="00000000">
      <w:pPr>
        <w:pStyle w:val="Heading3"/>
        <w:spacing w:line="221" w:lineRule="exact"/>
        <w:ind w:left="530"/>
      </w:pPr>
      <w:r>
        <w:rPr>
          <w:b w:val="0"/>
        </w:rPr>
        <w:br w:type="column"/>
      </w:r>
      <w:r>
        <w:rPr>
          <w:color w:val="2E3092"/>
          <w:spacing w:val="-5"/>
        </w:rPr>
        <w:t xml:space="preserve">Table </w:t>
      </w:r>
      <w:r>
        <w:rPr>
          <w:color w:val="2E3092"/>
        </w:rPr>
        <w:t>1:</w:t>
      </w:r>
      <w:r>
        <w:rPr>
          <w:color w:val="2E3092"/>
          <w:spacing w:val="-25"/>
        </w:rPr>
        <w:t xml:space="preserve"> </w:t>
      </w:r>
      <w:r>
        <w:rPr>
          <w:color w:val="2E3092"/>
        </w:rPr>
        <w:t>Age</w:t>
      </w:r>
      <w:r>
        <w:rPr>
          <w:color w:val="2E3092"/>
          <w:spacing w:val="-5"/>
        </w:rPr>
        <w:t xml:space="preserve"> </w:t>
      </w:r>
      <w:r>
        <w:rPr>
          <w:color w:val="2E3092"/>
        </w:rPr>
        <w:t>group</w:t>
      </w:r>
      <w:r>
        <w:rPr>
          <w:color w:val="2E3092"/>
          <w:spacing w:val="-4"/>
        </w:rPr>
        <w:t xml:space="preserve"> </w:t>
      </w:r>
      <w:r>
        <w:rPr>
          <w:color w:val="2E3092"/>
        </w:rPr>
        <w:t>distribution</w:t>
      </w:r>
      <w:r>
        <w:rPr>
          <w:color w:val="2E3092"/>
          <w:spacing w:val="-5"/>
        </w:rPr>
        <w:t xml:space="preserve"> </w:t>
      </w:r>
      <w:r>
        <w:rPr>
          <w:color w:val="2E3092"/>
        </w:rPr>
        <w:t>with</w:t>
      </w:r>
      <w:r>
        <w:rPr>
          <w:color w:val="2E3092"/>
          <w:spacing w:val="-4"/>
        </w:rPr>
        <w:t xml:space="preserve"> </w:t>
      </w:r>
      <w:r>
        <w:rPr>
          <w:color w:val="2E3092"/>
        </w:rPr>
        <w:t>percentage</w:t>
      </w:r>
    </w:p>
    <w:p w14:paraId="24684888" w14:textId="77777777" w:rsidR="00763AF8" w:rsidRDefault="00763AF8">
      <w:pPr>
        <w:pStyle w:val="BodyText"/>
        <w:spacing w:before="3"/>
        <w:rPr>
          <w:b/>
          <w:sz w:val="2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2"/>
        <w:gridCol w:w="2087"/>
      </w:tblGrid>
      <w:tr w:rsidR="00763AF8" w14:paraId="4CDC8490" w14:textId="77777777">
        <w:trPr>
          <w:trHeight w:val="219"/>
        </w:trPr>
        <w:tc>
          <w:tcPr>
            <w:tcW w:w="2772" w:type="dxa"/>
            <w:tcBorders>
              <w:top w:val="single" w:sz="8" w:space="0" w:color="2E3092"/>
              <w:bottom w:val="single" w:sz="4" w:space="0" w:color="2E3092"/>
            </w:tcBorders>
          </w:tcPr>
          <w:p w14:paraId="4FB34BCB" w14:textId="77777777" w:rsidR="00763AF8" w:rsidRDefault="00000000">
            <w:pPr>
              <w:pStyle w:val="TableParagraph"/>
              <w:spacing w:line="195" w:lineRule="exac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Age group (years)</w:t>
            </w:r>
          </w:p>
        </w:tc>
        <w:tc>
          <w:tcPr>
            <w:tcW w:w="2087" w:type="dxa"/>
            <w:tcBorders>
              <w:top w:val="single" w:sz="8" w:space="0" w:color="2E3092"/>
              <w:bottom w:val="single" w:sz="4" w:space="0" w:color="2E3092"/>
            </w:tcBorders>
          </w:tcPr>
          <w:p w14:paraId="2C6F820A" w14:textId="77777777" w:rsidR="00763AF8" w:rsidRDefault="00000000">
            <w:pPr>
              <w:pStyle w:val="TableParagraph"/>
              <w:spacing w:line="195" w:lineRule="exact"/>
              <w:ind w:right="9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i/>
                <w:color w:val="231F20"/>
                <w:sz w:val="18"/>
              </w:rPr>
              <w:t xml:space="preserve">N </w:t>
            </w:r>
            <w:r>
              <w:rPr>
                <w:rFonts w:ascii="Times New Roman"/>
                <w:b/>
                <w:color w:val="231F20"/>
                <w:sz w:val="18"/>
              </w:rPr>
              <w:t>(%)</w:t>
            </w:r>
          </w:p>
        </w:tc>
      </w:tr>
      <w:tr w:rsidR="00763AF8" w14:paraId="521B4C9D" w14:textId="77777777">
        <w:trPr>
          <w:trHeight w:val="191"/>
        </w:trPr>
        <w:tc>
          <w:tcPr>
            <w:tcW w:w="2772" w:type="dxa"/>
            <w:tcBorders>
              <w:top w:val="single" w:sz="4" w:space="0" w:color="2E3092"/>
            </w:tcBorders>
          </w:tcPr>
          <w:p w14:paraId="42D6545D" w14:textId="77777777" w:rsidR="00763AF8" w:rsidRDefault="00000000">
            <w:pPr>
              <w:pStyle w:val="TableParagraph"/>
              <w:spacing w:line="170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0–10</w:t>
            </w:r>
          </w:p>
        </w:tc>
        <w:tc>
          <w:tcPr>
            <w:tcW w:w="2087" w:type="dxa"/>
            <w:tcBorders>
              <w:top w:val="single" w:sz="4" w:space="0" w:color="2E3092"/>
            </w:tcBorders>
          </w:tcPr>
          <w:p w14:paraId="336F5BA3" w14:textId="77777777" w:rsidR="00763AF8" w:rsidRDefault="00000000">
            <w:pPr>
              <w:pStyle w:val="TableParagraph"/>
              <w:spacing w:line="170" w:lineRule="exact"/>
              <w:ind w:right="1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13 (11.3)</w:t>
            </w:r>
          </w:p>
        </w:tc>
      </w:tr>
      <w:tr w:rsidR="00763AF8" w14:paraId="41EB6066" w14:textId="77777777">
        <w:trPr>
          <w:trHeight w:val="240"/>
        </w:trPr>
        <w:tc>
          <w:tcPr>
            <w:tcW w:w="2772" w:type="dxa"/>
          </w:tcPr>
          <w:p w14:paraId="7C56F90D" w14:textId="77777777" w:rsidR="00763AF8" w:rsidRDefault="00000000">
            <w:pPr>
              <w:pStyle w:val="TableParagraph"/>
              <w:spacing w:before="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11–20</w:t>
            </w:r>
          </w:p>
        </w:tc>
        <w:tc>
          <w:tcPr>
            <w:tcW w:w="2087" w:type="dxa"/>
          </w:tcPr>
          <w:p w14:paraId="2F9D55A5" w14:textId="77777777" w:rsidR="00763AF8" w:rsidRDefault="00000000">
            <w:pPr>
              <w:pStyle w:val="TableParagraph"/>
              <w:spacing w:before="19"/>
              <w:ind w:right="24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8 (7)</w:t>
            </w:r>
          </w:p>
        </w:tc>
      </w:tr>
      <w:tr w:rsidR="00763AF8" w14:paraId="32C58C6E" w14:textId="77777777">
        <w:trPr>
          <w:trHeight w:val="226"/>
        </w:trPr>
        <w:tc>
          <w:tcPr>
            <w:tcW w:w="2772" w:type="dxa"/>
          </w:tcPr>
          <w:p w14:paraId="7DDE1180" w14:textId="77777777" w:rsidR="00763AF8" w:rsidRDefault="00000000">
            <w:pPr>
              <w:pStyle w:val="TableParagraph"/>
              <w:spacing w:before="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21–30</w:t>
            </w:r>
          </w:p>
        </w:tc>
        <w:tc>
          <w:tcPr>
            <w:tcW w:w="2087" w:type="dxa"/>
          </w:tcPr>
          <w:p w14:paraId="4B5263A5" w14:textId="77777777" w:rsidR="00763AF8" w:rsidRDefault="00000000">
            <w:pPr>
              <w:pStyle w:val="TableParagraph"/>
              <w:spacing w:before="4"/>
              <w:ind w:right="1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17 (14.8)</w:t>
            </w:r>
          </w:p>
        </w:tc>
      </w:tr>
      <w:tr w:rsidR="00763AF8" w14:paraId="33DC15F8" w14:textId="77777777">
        <w:trPr>
          <w:trHeight w:val="226"/>
        </w:trPr>
        <w:tc>
          <w:tcPr>
            <w:tcW w:w="2772" w:type="dxa"/>
          </w:tcPr>
          <w:p w14:paraId="5FA9297B" w14:textId="77777777" w:rsidR="00763AF8" w:rsidRDefault="00000000">
            <w:pPr>
              <w:pStyle w:val="TableParagraph"/>
              <w:spacing w:before="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31–40</w:t>
            </w:r>
          </w:p>
        </w:tc>
        <w:tc>
          <w:tcPr>
            <w:tcW w:w="2087" w:type="dxa"/>
          </w:tcPr>
          <w:p w14:paraId="77A9457F" w14:textId="77777777" w:rsidR="00763AF8" w:rsidRDefault="00000000">
            <w:pPr>
              <w:pStyle w:val="TableParagraph"/>
              <w:spacing w:before="4"/>
              <w:ind w:right="15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15 (13)</w:t>
            </w:r>
          </w:p>
        </w:tc>
      </w:tr>
      <w:tr w:rsidR="00763AF8" w14:paraId="0C1D6CF6" w14:textId="77777777">
        <w:trPr>
          <w:trHeight w:val="226"/>
        </w:trPr>
        <w:tc>
          <w:tcPr>
            <w:tcW w:w="2772" w:type="dxa"/>
          </w:tcPr>
          <w:p w14:paraId="1D439640" w14:textId="77777777" w:rsidR="00763AF8" w:rsidRDefault="00000000">
            <w:pPr>
              <w:pStyle w:val="TableParagraph"/>
              <w:spacing w:before="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41–50</w:t>
            </w:r>
          </w:p>
        </w:tc>
        <w:tc>
          <w:tcPr>
            <w:tcW w:w="2087" w:type="dxa"/>
          </w:tcPr>
          <w:p w14:paraId="44E7CFD8" w14:textId="77777777" w:rsidR="00763AF8" w:rsidRDefault="00000000">
            <w:pPr>
              <w:pStyle w:val="TableParagraph"/>
              <w:spacing w:before="4"/>
              <w:ind w:right="1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29 (25.2)</w:t>
            </w:r>
          </w:p>
        </w:tc>
      </w:tr>
      <w:tr w:rsidR="00763AF8" w14:paraId="7D41F09A" w14:textId="77777777">
        <w:trPr>
          <w:trHeight w:val="226"/>
        </w:trPr>
        <w:tc>
          <w:tcPr>
            <w:tcW w:w="2772" w:type="dxa"/>
          </w:tcPr>
          <w:p w14:paraId="5FE9C486" w14:textId="77777777" w:rsidR="00763AF8" w:rsidRDefault="00000000">
            <w:pPr>
              <w:pStyle w:val="TableParagraph"/>
              <w:spacing w:before="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51–60</w:t>
            </w:r>
          </w:p>
        </w:tc>
        <w:tc>
          <w:tcPr>
            <w:tcW w:w="2087" w:type="dxa"/>
          </w:tcPr>
          <w:p w14:paraId="26253A7F" w14:textId="77777777" w:rsidR="00763AF8" w:rsidRDefault="00000000">
            <w:pPr>
              <w:pStyle w:val="TableParagraph"/>
              <w:spacing w:before="4"/>
              <w:ind w:right="1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17 (14.8)</w:t>
            </w:r>
          </w:p>
        </w:tc>
      </w:tr>
      <w:tr w:rsidR="00763AF8" w14:paraId="09B9163C" w14:textId="77777777">
        <w:trPr>
          <w:trHeight w:val="226"/>
        </w:trPr>
        <w:tc>
          <w:tcPr>
            <w:tcW w:w="2772" w:type="dxa"/>
          </w:tcPr>
          <w:p w14:paraId="65B8354F" w14:textId="77777777" w:rsidR="00763AF8" w:rsidRDefault="00000000">
            <w:pPr>
              <w:pStyle w:val="TableParagraph"/>
              <w:spacing w:before="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61–70</w:t>
            </w:r>
          </w:p>
        </w:tc>
        <w:tc>
          <w:tcPr>
            <w:tcW w:w="2087" w:type="dxa"/>
          </w:tcPr>
          <w:p w14:paraId="66E21128" w14:textId="77777777" w:rsidR="00763AF8" w:rsidRDefault="00000000">
            <w:pPr>
              <w:pStyle w:val="TableParagraph"/>
              <w:spacing w:before="4"/>
              <w:ind w:right="1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12 (10.4)</w:t>
            </w:r>
          </w:p>
        </w:tc>
      </w:tr>
      <w:tr w:rsidR="00763AF8" w14:paraId="5A5C0C14" w14:textId="77777777">
        <w:trPr>
          <w:trHeight w:val="226"/>
        </w:trPr>
        <w:tc>
          <w:tcPr>
            <w:tcW w:w="2772" w:type="dxa"/>
          </w:tcPr>
          <w:p w14:paraId="1C96A216" w14:textId="77777777" w:rsidR="00763AF8" w:rsidRDefault="00000000">
            <w:pPr>
              <w:pStyle w:val="TableParagraph"/>
              <w:spacing w:before="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71–80</w:t>
            </w:r>
          </w:p>
        </w:tc>
        <w:tc>
          <w:tcPr>
            <w:tcW w:w="2087" w:type="dxa"/>
          </w:tcPr>
          <w:p w14:paraId="59D4F8DD" w14:textId="77777777" w:rsidR="00763AF8" w:rsidRDefault="00000000">
            <w:pPr>
              <w:pStyle w:val="TableParagraph"/>
              <w:spacing w:before="4"/>
              <w:ind w:right="10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3 (2.6)</w:t>
            </w:r>
          </w:p>
        </w:tc>
      </w:tr>
      <w:tr w:rsidR="00763AF8" w14:paraId="1ED9A147" w14:textId="77777777">
        <w:trPr>
          <w:trHeight w:val="221"/>
        </w:trPr>
        <w:tc>
          <w:tcPr>
            <w:tcW w:w="2772" w:type="dxa"/>
            <w:tcBorders>
              <w:bottom w:val="single" w:sz="8" w:space="0" w:color="2E3092"/>
            </w:tcBorders>
          </w:tcPr>
          <w:p w14:paraId="18483448" w14:textId="77777777" w:rsidR="00763AF8" w:rsidRDefault="00000000">
            <w:pPr>
              <w:pStyle w:val="TableParagraph"/>
              <w:spacing w:before="4" w:line="197" w:lineRule="exac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81–90</w:t>
            </w:r>
          </w:p>
        </w:tc>
        <w:tc>
          <w:tcPr>
            <w:tcW w:w="2087" w:type="dxa"/>
            <w:tcBorders>
              <w:bottom w:val="single" w:sz="8" w:space="0" w:color="2E3092"/>
            </w:tcBorders>
          </w:tcPr>
          <w:p w14:paraId="250A7FE8" w14:textId="77777777" w:rsidR="00763AF8" w:rsidRDefault="00000000">
            <w:pPr>
              <w:pStyle w:val="TableParagraph"/>
              <w:spacing w:before="4" w:line="197" w:lineRule="exact"/>
              <w:ind w:right="10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1F20"/>
                <w:sz w:val="18"/>
              </w:rPr>
              <w:t>1 (0.9)</w:t>
            </w:r>
          </w:p>
        </w:tc>
      </w:tr>
    </w:tbl>
    <w:p w14:paraId="1E0CEAE6" w14:textId="20E1AA95" w:rsidR="00763AF8" w:rsidRDefault="00882981">
      <w:pPr>
        <w:pStyle w:val="BodyText"/>
        <w:spacing w:before="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F5C36C5" wp14:editId="3D81352C">
                <wp:simplePos x="0" y="0"/>
                <wp:positionH relativeFrom="page">
                  <wp:posOffset>4000500</wp:posOffset>
                </wp:positionH>
                <wp:positionV relativeFrom="paragraph">
                  <wp:posOffset>212725</wp:posOffset>
                </wp:positionV>
                <wp:extent cx="3086100" cy="1270"/>
                <wp:effectExtent l="0" t="0" r="0" b="0"/>
                <wp:wrapTopAndBottom/>
                <wp:docPr id="5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1270"/>
                        </a:xfrm>
                        <a:custGeom>
                          <a:avLst/>
                          <a:gdLst>
                            <a:gd name="T0" fmla="+- 0 6300 6300"/>
                            <a:gd name="T1" fmla="*/ T0 w 4860"/>
                            <a:gd name="T2" fmla="+- 0 11160 6300"/>
                            <a:gd name="T3" fmla="*/ T2 w 4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60">
                              <a:moveTo>
                                <a:pt x="0" y="0"/>
                              </a:moveTo>
                              <a:lnTo>
                                <a:pt x="48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D895" id="Freeform 47" o:spid="_x0000_s1026" style="position:absolute;margin-left:315pt;margin-top:16.75pt;width:243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" path="m,l4860,e" filled="f" strokecolor="#2e3092" strokeweight="1pt">
                <v:path arrowok="t" o:connecttype="custom" o:connectlocs="0,0;3086100,0" o:connectangles="0,0"/>
                <w10:wrap type="topAndBottom" anchorx="page"/>
              </v:shape>
            </w:pict>
          </mc:Fallback>
        </mc:AlternateContent>
      </w:r>
    </w:p>
    <w:p w14:paraId="709C45AE" w14:textId="77777777" w:rsidR="00763AF8" w:rsidRDefault="00000000">
      <w:pPr>
        <w:ind w:left="520"/>
        <w:rPr>
          <w:b/>
          <w:sz w:val="20"/>
        </w:rPr>
      </w:pPr>
      <w:r>
        <w:rPr>
          <w:b/>
          <w:color w:val="2E3092"/>
          <w:spacing w:val="-5"/>
          <w:sz w:val="20"/>
        </w:rPr>
        <w:t xml:space="preserve">Table </w:t>
      </w:r>
      <w:r>
        <w:rPr>
          <w:b/>
          <w:color w:val="2E3092"/>
          <w:sz w:val="20"/>
        </w:rPr>
        <w:t>2a: Clinical presentations of brain</w:t>
      </w:r>
      <w:r>
        <w:rPr>
          <w:b/>
          <w:color w:val="2E3092"/>
          <w:spacing w:val="-13"/>
          <w:sz w:val="20"/>
        </w:rPr>
        <w:t xml:space="preserve"> </w:t>
      </w:r>
      <w:r>
        <w:rPr>
          <w:b/>
          <w:color w:val="2E3092"/>
          <w:sz w:val="20"/>
        </w:rPr>
        <w:t>tumors</w:t>
      </w:r>
    </w:p>
    <w:p w14:paraId="362A1308" w14:textId="4095628E" w:rsidR="00763AF8" w:rsidRDefault="00882981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ADEF78" wp14:editId="7A55972C">
                <wp:extent cx="3086100" cy="12700"/>
                <wp:effectExtent l="12700" t="6985" r="15875" b="8890"/>
                <wp:docPr id="5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0"/>
                          <a:chOff x="0" y="0"/>
                          <a:chExt cx="4860" cy="20"/>
                        </a:xfrm>
                      </wpg:grpSpPr>
                      <wps:wsp>
                        <wps:cNvPr id="5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7663D" id="Group 45" o:spid="_x0000_s1026" style="width:243pt;height:1pt;mso-position-horizontal-relative:char;mso-position-vertical-relative:line" coordsize="4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">
                <v:line id="Line 46" o:spid="_x0000_s1027" style="position:absolute;visibility:visible;mso-wrap-style:square" from="0,10" to="48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" strokecolor="#2e3092" strokeweight="1pt"/>
                <w10:anchorlock/>
              </v:group>
            </w:pict>
          </mc:Fallback>
        </mc:AlternateContent>
      </w:r>
    </w:p>
    <w:p w14:paraId="0728E643" w14:textId="77777777" w:rsidR="00763AF8" w:rsidRDefault="00000000">
      <w:pPr>
        <w:tabs>
          <w:tab w:val="left" w:pos="4408"/>
        </w:tabs>
        <w:spacing w:before="4"/>
        <w:ind w:left="125"/>
        <w:rPr>
          <w:b/>
          <w:sz w:val="18"/>
        </w:rPr>
      </w:pPr>
      <w:r>
        <w:rPr>
          <w:b/>
          <w:color w:val="231F20"/>
          <w:sz w:val="18"/>
        </w:rPr>
        <w:t>Presentation</w:t>
      </w:r>
      <w:r>
        <w:rPr>
          <w:b/>
          <w:color w:val="231F20"/>
          <w:sz w:val="18"/>
        </w:rPr>
        <w:tab/>
      </w:r>
      <w:r>
        <w:rPr>
          <w:b/>
          <w:i/>
          <w:color w:val="231F20"/>
          <w:sz w:val="18"/>
        </w:rPr>
        <w:t xml:space="preserve">N </w:t>
      </w:r>
      <w:r>
        <w:rPr>
          <w:b/>
          <w:color w:val="231F20"/>
          <w:sz w:val="18"/>
        </w:rPr>
        <w:t>(%)</w:t>
      </w:r>
    </w:p>
    <w:p w14:paraId="47164F56" w14:textId="77777777" w:rsidR="00763AF8" w:rsidRDefault="00763AF8">
      <w:pPr>
        <w:pStyle w:val="BodyText"/>
        <w:spacing w:before="3"/>
        <w:rPr>
          <w:b/>
          <w:sz w:val="2"/>
        </w:rPr>
      </w:pPr>
    </w:p>
    <w:p w14:paraId="3DEE7C85" w14:textId="1641A110" w:rsidR="00763AF8" w:rsidRDefault="00882981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F55BDE" wp14:editId="6D815909">
                <wp:extent cx="3086100" cy="6350"/>
                <wp:effectExtent l="6350" t="8255" r="12700" b="4445"/>
                <wp:docPr id="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6350"/>
                          <a:chOff x="0" y="0"/>
                          <a:chExt cx="4860" cy="10"/>
                        </a:xfrm>
                      </wpg:grpSpPr>
                      <wps:wsp>
                        <wps:cNvPr id="5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1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180" y="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1B186" id="Group 42" o:spid="_x0000_s1026" style="width:243pt;height:.5pt;mso-position-horizontal-relative:char;mso-position-vertical-relative:line" coordsize="48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">
                <v:line id="Line 44" o:spid="_x0000_s1027" style="position:absolute;visibility:visible;mso-wrap-style:square" from="0,5" to="41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" strokecolor="#2e3092" strokeweight=".5pt"/>
                <v:line id="Line 43" o:spid="_x0000_s1028" style="position:absolute;visibility:visible;mso-wrap-style:square" from="4180,5" to="48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" strokecolor="#2e3092" strokeweight=".5pt"/>
                <w10:anchorlock/>
              </v:group>
            </w:pict>
          </mc:Fallback>
        </mc:AlternateContent>
      </w:r>
    </w:p>
    <w:p w14:paraId="012BD1D6" w14:textId="77777777" w:rsidR="00763AF8" w:rsidRDefault="00000000">
      <w:pPr>
        <w:tabs>
          <w:tab w:val="left" w:pos="4305"/>
        </w:tabs>
        <w:ind w:left="125"/>
        <w:rPr>
          <w:sz w:val="18"/>
        </w:rPr>
      </w:pPr>
      <w:r>
        <w:rPr>
          <w:color w:val="231F20"/>
          <w:sz w:val="18"/>
        </w:rPr>
        <w:t>Headache</w:t>
      </w:r>
      <w:r>
        <w:rPr>
          <w:color w:val="231F20"/>
          <w:sz w:val="18"/>
        </w:rPr>
        <w:tab/>
        <w:t>59 (55.5)</w:t>
      </w:r>
    </w:p>
    <w:p w14:paraId="091DB837" w14:textId="77777777" w:rsidR="00763AF8" w:rsidRDefault="00000000">
      <w:pPr>
        <w:tabs>
          <w:tab w:val="left" w:pos="4395"/>
        </w:tabs>
        <w:spacing w:before="19"/>
        <w:ind w:left="125"/>
        <w:rPr>
          <w:sz w:val="18"/>
        </w:rPr>
      </w:pPr>
      <w:r>
        <w:rPr>
          <w:color w:val="231F20"/>
          <w:spacing w:val="-3"/>
          <w:sz w:val="18"/>
        </w:rPr>
        <w:t>Vomiting</w:t>
      </w:r>
      <w:r>
        <w:rPr>
          <w:color w:val="231F20"/>
          <w:spacing w:val="-3"/>
          <w:sz w:val="18"/>
        </w:rPr>
        <w:tab/>
      </w:r>
      <w:r>
        <w:rPr>
          <w:color w:val="231F20"/>
          <w:sz w:val="18"/>
        </w:rPr>
        <w:t>9 (9.1)</w:t>
      </w:r>
    </w:p>
    <w:p w14:paraId="5430D5AB" w14:textId="77777777" w:rsidR="00763AF8" w:rsidRDefault="00000000">
      <w:pPr>
        <w:tabs>
          <w:tab w:val="left" w:pos="430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Seizure</w:t>
      </w:r>
      <w:r>
        <w:rPr>
          <w:color w:val="231F20"/>
          <w:sz w:val="18"/>
        </w:rPr>
        <w:tab/>
        <w:t>18 (18.2)</w:t>
      </w:r>
    </w:p>
    <w:p w14:paraId="7081F598" w14:textId="77777777" w:rsidR="00763AF8" w:rsidRDefault="00000000">
      <w:pPr>
        <w:tabs>
          <w:tab w:val="left" w:pos="430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Visual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impairment</w:t>
      </w:r>
      <w:r>
        <w:rPr>
          <w:color w:val="231F20"/>
          <w:sz w:val="18"/>
        </w:rPr>
        <w:tab/>
        <w:t>24 (24.2)</w:t>
      </w:r>
    </w:p>
    <w:p w14:paraId="44B7C31A" w14:textId="77777777" w:rsidR="00763AF8" w:rsidRDefault="00000000">
      <w:pPr>
        <w:tabs>
          <w:tab w:val="left" w:pos="439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Cranial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nerve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deficit</w:t>
      </w:r>
      <w:r>
        <w:rPr>
          <w:color w:val="231F20"/>
          <w:sz w:val="18"/>
        </w:rPr>
        <w:tab/>
        <w:t>4 (4.0)</w:t>
      </w:r>
    </w:p>
    <w:p w14:paraId="58C49216" w14:textId="77777777" w:rsidR="00763AF8" w:rsidRDefault="00000000">
      <w:pPr>
        <w:tabs>
          <w:tab w:val="left" w:pos="430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Limb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weakness</w:t>
      </w:r>
      <w:r>
        <w:rPr>
          <w:color w:val="231F20"/>
          <w:sz w:val="18"/>
        </w:rPr>
        <w:tab/>
        <w:t>11 (11.1)</w:t>
      </w:r>
    </w:p>
    <w:p w14:paraId="08254770" w14:textId="77777777" w:rsidR="00763AF8" w:rsidRDefault="00000000">
      <w:pPr>
        <w:tabs>
          <w:tab w:val="left" w:pos="430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Gait disturbance</w:t>
      </w:r>
      <w:r>
        <w:rPr>
          <w:color w:val="231F20"/>
          <w:sz w:val="18"/>
        </w:rPr>
        <w:tab/>
        <w:t>11 (11.1)</w:t>
      </w:r>
    </w:p>
    <w:p w14:paraId="19324751" w14:textId="06EC8B9B" w:rsidR="00763AF8" w:rsidRDefault="00882981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788DF8" wp14:editId="31182913">
                <wp:extent cx="3086100" cy="12700"/>
                <wp:effectExtent l="12700" t="3810" r="6350" b="2540"/>
                <wp:docPr id="5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0"/>
                          <a:chOff x="0" y="0"/>
                          <a:chExt cx="4860" cy="20"/>
                        </a:xfrm>
                      </wpg:grpSpPr>
                      <wps:wsp>
                        <wps:cNvPr id="5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180" y="1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26CA9" id="Group 39" o:spid="_x0000_s1026" style="width:243pt;height:1pt;mso-position-horizontal-relative:char;mso-position-vertical-relative:line" coordsize="4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">
                <v:line id="Line 41" o:spid="_x0000_s1027" style="position:absolute;visibility:visible;mso-wrap-style:square" from="0,10" to="41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" strokecolor="#2e3092" strokeweight="1pt"/>
                <v:line id="Line 40" o:spid="_x0000_s1028" style="position:absolute;visibility:visible;mso-wrap-style:square" from="4180,10" to="48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" strokecolor="#2e3092" strokeweight="1pt"/>
                <w10:anchorlock/>
              </v:group>
            </w:pict>
          </mc:Fallback>
        </mc:AlternateContent>
      </w:r>
    </w:p>
    <w:p w14:paraId="38E6A7AC" w14:textId="5C40D285" w:rsidR="00763AF8" w:rsidRDefault="00882981">
      <w:pPr>
        <w:pStyle w:val="BodyText"/>
        <w:spacing w:before="1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BA9AAAC" wp14:editId="0F2A13A8">
                <wp:simplePos x="0" y="0"/>
                <wp:positionH relativeFrom="page">
                  <wp:posOffset>4000500</wp:posOffset>
                </wp:positionH>
                <wp:positionV relativeFrom="paragraph">
                  <wp:posOffset>198755</wp:posOffset>
                </wp:positionV>
                <wp:extent cx="3086100" cy="1270"/>
                <wp:effectExtent l="0" t="0" r="0" b="0"/>
                <wp:wrapTopAndBottom/>
                <wp:docPr id="50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1270"/>
                        </a:xfrm>
                        <a:custGeom>
                          <a:avLst/>
                          <a:gdLst>
                            <a:gd name="T0" fmla="+- 0 6300 6300"/>
                            <a:gd name="T1" fmla="*/ T0 w 4860"/>
                            <a:gd name="T2" fmla="+- 0 11160 6300"/>
                            <a:gd name="T3" fmla="*/ T2 w 4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60">
                              <a:moveTo>
                                <a:pt x="0" y="0"/>
                              </a:moveTo>
                              <a:lnTo>
                                <a:pt x="48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30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245AA" id="Freeform 38" o:spid="_x0000_s1026" style="position:absolute;margin-left:315pt;margin-top:15.65pt;width:243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" path="m,l4860,e" filled="f" strokecolor="#2e3092" strokeweight="1pt">
                <v:path arrowok="t" o:connecttype="custom" o:connectlocs="0,0;3086100,0" o:connectangles="0,0"/>
                <w10:wrap type="topAndBottom" anchorx="page"/>
              </v:shape>
            </w:pict>
          </mc:Fallback>
        </mc:AlternateContent>
      </w:r>
    </w:p>
    <w:p w14:paraId="03BB42A3" w14:textId="77777777" w:rsidR="00763AF8" w:rsidRDefault="00000000">
      <w:pPr>
        <w:pStyle w:val="Heading3"/>
        <w:tabs>
          <w:tab w:val="left" w:pos="491"/>
          <w:tab w:val="left" w:pos="4985"/>
        </w:tabs>
        <w:ind w:left="125"/>
      </w:pPr>
      <w:r>
        <w:rPr>
          <w:color w:val="2E3092"/>
          <w:u w:val="single" w:color="2E3092"/>
        </w:rPr>
        <w:t xml:space="preserve"> </w:t>
      </w:r>
      <w:r>
        <w:rPr>
          <w:color w:val="2E3092"/>
          <w:u w:val="single" w:color="2E3092"/>
        </w:rPr>
        <w:tab/>
      </w:r>
      <w:r>
        <w:rPr>
          <w:color w:val="2E3092"/>
          <w:spacing w:val="-5"/>
          <w:u w:val="single" w:color="2E3092"/>
        </w:rPr>
        <w:t xml:space="preserve">Table </w:t>
      </w:r>
      <w:r>
        <w:rPr>
          <w:color w:val="2E3092"/>
          <w:u w:val="single" w:color="2E3092"/>
        </w:rPr>
        <w:t>2b: Clinical presentations of spinal</w:t>
      </w:r>
      <w:r>
        <w:rPr>
          <w:color w:val="2E3092"/>
          <w:spacing w:val="-10"/>
          <w:u w:val="single" w:color="2E3092"/>
        </w:rPr>
        <w:t xml:space="preserve"> </w:t>
      </w:r>
      <w:r>
        <w:rPr>
          <w:color w:val="2E3092"/>
          <w:u w:val="single" w:color="2E3092"/>
        </w:rPr>
        <w:t>tumors</w:t>
      </w:r>
      <w:r>
        <w:rPr>
          <w:color w:val="2E3092"/>
          <w:u w:val="single" w:color="2E3092"/>
        </w:rPr>
        <w:tab/>
      </w:r>
    </w:p>
    <w:p w14:paraId="41F80FD4" w14:textId="77777777" w:rsidR="00763AF8" w:rsidRDefault="00000000">
      <w:pPr>
        <w:tabs>
          <w:tab w:val="left" w:pos="4408"/>
        </w:tabs>
        <w:spacing w:before="24"/>
        <w:ind w:left="125"/>
        <w:rPr>
          <w:b/>
          <w:sz w:val="18"/>
        </w:rPr>
      </w:pPr>
      <w:r>
        <w:rPr>
          <w:b/>
          <w:color w:val="231F20"/>
          <w:sz w:val="18"/>
        </w:rPr>
        <w:t>Presentation</w:t>
      </w:r>
      <w:r>
        <w:rPr>
          <w:b/>
          <w:color w:val="231F20"/>
          <w:sz w:val="18"/>
        </w:rPr>
        <w:tab/>
      </w:r>
      <w:r>
        <w:rPr>
          <w:b/>
          <w:i/>
          <w:color w:val="231F20"/>
          <w:sz w:val="18"/>
        </w:rPr>
        <w:t>N</w:t>
      </w:r>
      <w:r>
        <w:rPr>
          <w:b/>
          <w:i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(%)</w:t>
      </w:r>
    </w:p>
    <w:p w14:paraId="6483FCB9" w14:textId="77777777" w:rsidR="00763AF8" w:rsidRDefault="00763AF8">
      <w:pPr>
        <w:pStyle w:val="BodyText"/>
        <w:spacing w:before="3"/>
        <w:rPr>
          <w:b/>
          <w:sz w:val="2"/>
        </w:rPr>
      </w:pPr>
    </w:p>
    <w:p w14:paraId="368334B4" w14:textId="53C00D59" w:rsidR="00763AF8" w:rsidRDefault="00882981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056B3D" wp14:editId="471A3715">
                <wp:extent cx="3086100" cy="6350"/>
                <wp:effectExtent l="6350" t="1905" r="12700" b="10795"/>
                <wp:docPr id="4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6350"/>
                          <a:chOff x="0" y="0"/>
                          <a:chExt cx="4860" cy="10"/>
                        </a:xfrm>
                      </wpg:grpSpPr>
                      <wps:wsp>
                        <wps:cNvPr id="4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1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180" y="5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4B283" id="Group 35" o:spid="_x0000_s1026" style="width:243pt;height:.5pt;mso-position-horizontal-relative:char;mso-position-vertical-relative:line" coordsize="48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">
                <v:line id="Line 37" o:spid="_x0000_s1027" style="position:absolute;visibility:visible;mso-wrap-style:square" from="0,5" to="41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" strokecolor="#2e3092" strokeweight=".5pt"/>
                <v:line id="Line 36" o:spid="_x0000_s1028" style="position:absolute;visibility:visible;mso-wrap-style:square" from="4180,5" to="48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" strokecolor="#2e3092" strokeweight=".5pt"/>
                <w10:anchorlock/>
              </v:group>
            </w:pict>
          </mc:Fallback>
        </mc:AlternateContent>
      </w:r>
    </w:p>
    <w:p w14:paraId="62899BA7" w14:textId="77777777" w:rsidR="00763AF8" w:rsidRDefault="00000000">
      <w:pPr>
        <w:tabs>
          <w:tab w:val="left" w:pos="4305"/>
        </w:tabs>
        <w:ind w:left="125"/>
        <w:rPr>
          <w:sz w:val="18"/>
        </w:rPr>
      </w:pPr>
      <w:r>
        <w:rPr>
          <w:color w:val="231F20"/>
          <w:sz w:val="18"/>
        </w:rPr>
        <w:t>Neck/back pain</w:t>
      </w:r>
      <w:r>
        <w:rPr>
          <w:color w:val="231F20"/>
          <w:sz w:val="18"/>
        </w:rPr>
        <w:tab/>
        <w:t>16 (100)</w:t>
      </w:r>
    </w:p>
    <w:p w14:paraId="542553B2" w14:textId="77777777" w:rsidR="00763AF8" w:rsidRDefault="00000000">
      <w:pPr>
        <w:tabs>
          <w:tab w:val="left" w:pos="430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Motor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deficit</w:t>
      </w:r>
      <w:r>
        <w:rPr>
          <w:color w:val="231F20"/>
          <w:sz w:val="18"/>
        </w:rPr>
        <w:tab/>
        <w:t>10 (62.5)</w:t>
      </w:r>
    </w:p>
    <w:p w14:paraId="3708C16F" w14:textId="77777777" w:rsidR="00763AF8" w:rsidRDefault="00000000">
      <w:pPr>
        <w:tabs>
          <w:tab w:val="left" w:pos="4440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Sensory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deficit</w:t>
      </w:r>
      <w:r>
        <w:rPr>
          <w:color w:val="231F20"/>
          <w:sz w:val="18"/>
        </w:rPr>
        <w:tab/>
        <w:t>7(43.8)</w:t>
      </w:r>
    </w:p>
    <w:p w14:paraId="65F19D22" w14:textId="77777777" w:rsidR="00763AF8" w:rsidRDefault="00000000">
      <w:pPr>
        <w:tabs>
          <w:tab w:val="left" w:pos="439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Sphincteric dysfunction</w:t>
      </w:r>
      <w:r>
        <w:rPr>
          <w:color w:val="231F20"/>
          <w:sz w:val="18"/>
        </w:rPr>
        <w:tab/>
        <w:t>5 (31.3)</w:t>
      </w:r>
    </w:p>
    <w:p w14:paraId="01260B14" w14:textId="77777777" w:rsidR="00763AF8" w:rsidRDefault="00000000">
      <w:pPr>
        <w:tabs>
          <w:tab w:val="left" w:pos="4395"/>
        </w:tabs>
        <w:spacing w:before="19"/>
        <w:ind w:left="125"/>
        <w:rPr>
          <w:sz w:val="18"/>
        </w:rPr>
      </w:pPr>
      <w:r>
        <w:rPr>
          <w:color w:val="231F20"/>
          <w:sz w:val="18"/>
        </w:rPr>
        <w:t>Back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swelling</w:t>
      </w:r>
      <w:r>
        <w:rPr>
          <w:color w:val="231F20"/>
          <w:sz w:val="18"/>
        </w:rPr>
        <w:tab/>
        <w:t>3 (18.8)</w:t>
      </w:r>
    </w:p>
    <w:p w14:paraId="2B83BD0F" w14:textId="5CEBD18E" w:rsidR="00763AF8" w:rsidRDefault="00882981">
      <w:pPr>
        <w:pStyle w:val="BodyText"/>
        <w:spacing w:line="20" w:lineRule="exact"/>
        <w:ind w:left="1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4E4008" wp14:editId="3D1B572B">
                <wp:extent cx="3086100" cy="12700"/>
                <wp:effectExtent l="12700" t="5715" r="6350" b="635"/>
                <wp:docPr id="4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0"/>
                          <a:chOff x="0" y="0"/>
                          <a:chExt cx="4860" cy="20"/>
                        </a:xfrm>
                      </wpg:grpSpPr>
                      <wps:wsp>
                        <wps:cNvPr id="4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180" y="1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A9B70" id="Group 32" o:spid="_x0000_s1026" style="width:243pt;height:1pt;mso-position-horizontal-relative:char;mso-position-vertical-relative:line" coordsize="4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">
                <v:line id="Line 34" o:spid="_x0000_s1027" style="position:absolute;visibility:visible;mso-wrap-style:square" from="0,10" to="418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" strokecolor="#2e3092" strokeweight="1pt"/>
                <v:line id="Line 33" o:spid="_x0000_s1028" style="position:absolute;visibility:visible;mso-wrap-style:square" from="4180,10" to="48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" strokecolor="#2e3092" strokeweight="1pt"/>
                <w10:anchorlock/>
              </v:group>
            </w:pict>
          </mc:Fallback>
        </mc:AlternateContent>
      </w:r>
    </w:p>
    <w:p w14:paraId="77F8A42A" w14:textId="77777777" w:rsidR="00763AF8" w:rsidRDefault="00763AF8">
      <w:pPr>
        <w:spacing w:line="20" w:lineRule="exact"/>
        <w:rPr>
          <w:sz w:val="2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5036" w:space="179"/>
            <w:col w:w="5125"/>
          </w:cols>
        </w:sectPr>
      </w:pPr>
    </w:p>
    <w:p w14:paraId="18BEE20C" w14:textId="77777777" w:rsidR="00763AF8" w:rsidRDefault="00763AF8">
      <w:pPr>
        <w:pStyle w:val="BodyText"/>
        <w:spacing w:before="5"/>
      </w:pPr>
    </w:p>
    <w:p w14:paraId="6DF2AF1D" w14:textId="77777777" w:rsidR="00763AF8" w:rsidRDefault="00000000">
      <w:pPr>
        <w:tabs>
          <w:tab w:val="left" w:pos="3411"/>
        </w:tabs>
        <w:spacing w:before="93"/>
        <w:ind w:left="115"/>
        <w:rPr>
          <w:rFonts w:ascii="BPG Sans Modern GPL&amp;GNU"/>
          <w:sz w:val="16"/>
        </w:rPr>
      </w:pPr>
      <w:r>
        <w:rPr>
          <w:rFonts w:ascii="BPG Sans Modern GPL&amp;GNU"/>
          <w:color w:val="231F20"/>
          <w:sz w:val="16"/>
        </w:rPr>
        <w:t>2</w:t>
      </w:r>
      <w:r>
        <w:rPr>
          <w:rFonts w:ascii="BPG Sans Modern GPL&amp;GNU"/>
          <w:color w:val="231F20"/>
          <w:sz w:val="16"/>
        </w:rPr>
        <w:tab/>
        <w:t>Journal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of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the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West</w:t>
      </w:r>
      <w:r>
        <w:rPr>
          <w:rFonts w:ascii="BPG Sans Modern GPL&amp;GNU"/>
          <w:color w:val="231F20"/>
          <w:spacing w:val="-38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African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College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of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Surgeons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|</w:t>
      </w:r>
      <w:r>
        <w:rPr>
          <w:rFonts w:asci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Volume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pacing w:val="-6"/>
          <w:sz w:val="16"/>
        </w:rPr>
        <w:t>11</w:t>
      </w:r>
      <w:r>
        <w:rPr>
          <w:rFonts w:asci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|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Issue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3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|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July-September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2021</w:t>
      </w:r>
    </w:p>
    <w:p w14:paraId="1234D3B0" w14:textId="77777777" w:rsidR="00763AF8" w:rsidRDefault="00763AF8">
      <w:pPr>
        <w:rPr>
          <w:rFonts w:ascii="BPG Sans Modern GPL&amp;GNU"/>
          <w:sz w:val="16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0FA9CD00" w14:textId="77777777" w:rsidR="00763AF8" w:rsidRDefault="00763AF8">
      <w:pPr>
        <w:pStyle w:val="BodyText"/>
        <w:rPr>
          <w:rFonts w:ascii="BPG Sans Modern GPL&amp;GNU"/>
        </w:rPr>
      </w:pPr>
    </w:p>
    <w:p w14:paraId="002A261C" w14:textId="77777777" w:rsidR="00763AF8" w:rsidRDefault="00763AF8">
      <w:pPr>
        <w:pStyle w:val="BodyText"/>
        <w:rPr>
          <w:rFonts w:ascii="BPG Sans Modern GPL&amp;GNU"/>
        </w:rPr>
      </w:pPr>
    </w:p>
    <w:p w14:paraId="6C04C0FC" w14:textId="77777777" w:rsidR="00763AF8" w:rsidRDefault="00763AF8">
      <w:pPr>
        <w:pStyle w:val="BodyText"/>
        <w:rPr>
          <w:rFonts w:ascii="BPG Sans Modern GPL&amp;GNU"/>
        </w:rPr>
      </w:pPr>
    </w:p>
    <w:p w14:paraId="0D6C61F6" w14:textId="77777777" w:rsidR="00763AF8" w:rsidRDefault="00763AF8">
      <w:pPr>
        <w:pStyle w:val="BodyText"/>
        <w:rPr>
          <w:rFonts w:ascii="BPG Sans Modern GPL&amp;GNU"/>
        </w:rPr>
      </w:pPr>
    </w:p>
    <w:p w14:paraId="11F6D723" w14:textId="77777777" w:rsidR="00763AF8" w:rsidRDefault="00763AF8">
      <w:pPr>
        <w:pStyle w:val="BodyText"/>
        <w:rPr>
          <w:rFonts w:ascii="BPG Sans Modern GPL&amp;GNU"/>
        </w:rPr>
      </w:pPr>
    </w:p>
    <w:p w14:paraId="45A8191B" w14:textId="77777777" w:rsidR="00763AF8" w:rsidRDefault="00763AF8">
      <w:pPr>
        <w:pStyle w:val="BodyText"/>
        <w:rPr>
          <w:rFonts w:ascii="BPG Sans Modern GPL&amp;GNU"/>
        </w:rPr>
      </w:pPr>
    </w:p>
    <w:p w14:paraId="5CD7EDE9" w14:textId="77777777" w:rsidR="00763AF8" w:rsidRDefault="00763AF8">
      <w:pPr>
        <w:pStyle w:val="BodyText"/>
        <w:rPr>
          <w:rFonts w:ascii="BPG Sans Modern GPL&amp;GNU"/>
        </w:rPr>
      </w:pPr>
    </w:p>
    <w:p w14:paraId="62CED9F6" w14:textId="77777777" w:rsidR="00763AF8" w:rsidRDefault="00763AF8">
      <w:pPr>
        <w:pStyle w:val="BodyText"/>
        <w:rPr>
          <w:rFonts w:ascii="BPG Sans Modern GPL&amp;GNU"/>
        </w:rPr>
      </w:pPr>
    </w:p>
    <w:p w14:paraId="348C95CC" w14:textId="77777777" w:rsidR="00763AF8" w:rsidRDefault="00763AF8">
      <w:pPr>
        <w:pStyle w:val="BodyText"/>
        <w:rPr>
          <w:rFonts w:ascii="BPG Sans Modern GPL&amp;GNU"/>
        </w:rPr>
      </w:pPr>
    </w:p>
    <w:p w14:paraId="105B8E60" w14:textId="77777777" w:rsidR="00763AF8" w:rsidRDefault="00763AF8">
      <w:pPr>
        <w:pStyle w:val="BodyText"/>
        <w:rPr>
          <w:rFonts w:ascii="BPG Sans Modern GPL&amp;GNU"/>
        </w:rPr>
      </w:pPr>
    </w:p>
    <w:p w14:paraId="2371B57E" w14:textId="77777777" w:rsidR="00763AF8" w:rsidRDefault="00763AF8">
      <w:pPr>
        <w:pStyle w:val="BodyText"/>
        <w:rPr>
          <w:rFonts w:ascii="BPG Sans Modern GPL&amp;GNU"/>
        </w:rPr>
      </w:pPr>
    </w:p>
    <w:p w14:paraId="5C4C7A97" w14:textId="77777777" w:rsidR="00763AF8" w:rsidRDefault="00763AF8">
      <w:pPr>
        <w:pStyle w:val="BodyText"/>
        <w:rPr>
          <w:rFonts w:ascii="BPG Sans Modern GPL&amp;GNU"/>
        </w:rPr>
      </w:pPr>
    </w:p>
    <w:p w14:paraId="7D07C832" w14:textId="77777777" w:rsidR="00763AF8" w:rsidRDefault="00763AF8">
      <w:pPr>
        <w:pStyle w:val="BodyText"/>
        <w:rPr>
          <w:rFonts w:ascii="BPG Sans Modern GPL&amp;GNU"/>
        </w:rPr>
      </w:pPr>
    </w:p>
    <w:p w14:paraId="2E982219" w14:textId="77777777" w:rsidR="00763AF8" w:rsidRDefault="00763AF8">
      <w:pPr>
        <w:pStyle w:val="BodyText"/>
        <w:rPr>
          <w:rFonts w:ascii="BPG Sans Modern GPL&amp;GNU"/>
        </w:rPr>
      </w:pPr>
    </w:p>
    <w:p w14:paraId="1D60DD58" w14:textId="77777777" w:rsidR="00763AF8" w:rsidRDefault="00763AF8">
      <w:pPr>
        <w:pStyle w:val="BodyText"/>
        <w:rPr>
          <w:rFonts w:ascii="BPG Sans Modern GPL&amp;GNU"/>
        </w:rPr>
      </w:pPr>
    </w:p>
    <w:p w14:paraId="28183EA7" w14:textId="77777777" w:rsidR="00763AF8" w:rsidRDefault="00763AF8">
      <w:pPr>
        <w:pStyle w:val="BodyText"/>
        <w:rPr>
          <w:rFonts w:ascii="BPG Sans Modern GPL&amp;GNU"/>
        </w:rPr>
      </w:pPr>
    </w:p>
    <w:p w14:paraId="452863A9" w14:textId="77777777" w:rsidR="00763AF8" w:rsidRDefault="00763AF8">
      <w:pPr>
        <w:pStyle w:val="BodyText"/>
        <w:rPr>
          <w:rFonts w:ascii="BPG Sans Modern GPL&amp;GNU"/>
        </w:rPr>
      </w:pPr>
    </w:p>
    <w:p w14:paraId="39841FD0" w14:textId="77777777" w:rsidR="00763AF8" w:rsidRDefault="00763AF8">
      <w:pPr>
        <w:pStyle w:val="BodyText"/>
        <w:rPr>
          <w:rFonts w:ascii="BPG Sans Modern GPL&amp;GNU"/>
        </w:rPr>
      </w:pPr>
    </w:p>
    <w:p w14:paraId="1CC54B1A" w14:textId="77777777" w:rsidR="00763AF8" w:rsidRDefault="00763AF8">
      <w:pPr>
        <w:pStyle w:val="BodyText"/>
        <w:rPr>
          <w:rFonts w:ascii="BPG Sans Modern GPL&amp;GNU"/>
        </w:rPr>
      </w:pPr>
    </w:p>
    <w:p w14:paraId="57DEE46F" w14:textId="77777777" w:rsidR="00763AF8" w:rsidRDefault="00763AF8">
      <w:pPr>
        <w:pStyle w:val="BodyText"/>
        <w:rPr>
          <w:rFonts w:ascii="BPG Sans Modern GPL&amp;GNU"/>
        </w:rPr>
      </w:pPr>
    </w:p>
    <w:p w14:paraId="1CEE54D0" w14:textId="77777777" w:rsidR="00763AF8" w:rsidRDefault="00763AF8">
      <w:pPr>
        <w:pStyle w:val="BodyText"/>
        <w:rPr>
          <w:rFonts w:ascii="BPG Sans Modern GPL&amp;GNU"/>
        </w:rPr>
      </w:pPr>
    </w:p>
    <w:p w14:paraId="7E3864E8" w14:textId="77777777" w:rsidR="00763AF8" w:rsidRDefault="00763AF8">
      <w:pPr>
        <w:pStyle w:val="BodyText"/>
        <w:rPr>
          <w:rFonts w:ascii="BPG Sans Modern GPL&amp;GNU"/>
        </w:rPr>
      </w:pPr>
    </w:p>
    <w:p w14:paraId="54842512" w14:textId="77777777" w:rsidR="00763AF8" w:rsidRDefault="00763AF8">
      <w:pPr>
        <w:pStyle w:val="BodyText"/>
        <w:rPr>
          <w:rFonts w:ascii="BPG Sans Modern GPL&amp;GNU"/>
        </w:rPr>
      </w:pPr>
    </w:p>
    <w:p w14:paraId="6C8F0911" w14:textId="77777777" w:rsidR="00763AF8" w:rsidRDefault="00763AF8">
      <w:pPr>
        <w:pStyle w:val="BodyText"/>
        <w:rPr>
          <w:rFonts w:ascii="BPG Sans Modern GPL&amp;GNU"/>
        </w:rPr>
      </w:pPr>
    </w:p>
    <w:p w14:paraId="465BAFBC" w14:textId="77777777" w:rsidR="00763AF8" w:rsidRDefault="00763AF8">
      <w:pPr>
        <w:pStyle w:val="BodyText"/>
        <w:rPr>
          <w:rFonts w:ascii="BPG Sans Modern GPL&amp;GNU"/>
        </w:rPr>
      </w:pPr>
    </w:p>
    <w:p w14:paraId="4671A221" w14:textId="77777777" w:rsidR="00763AF8" w:rsidRDefault="00763AF8">
      <w:pPr>
        <w:pStyle w:val="BodyText"/>
        <w:rPr>
          <w:rFonts w:ascii="BPG Sans Modern GPL&amp;GNU"/>
        </w:rPr>
      </w:pPr>
    </w:p>
    <w:p w14:paraId="106595DF" w14:textId="77777777" w:rsidR="00763AF8" w:rsidRDefault="00763AF8">
      <w:pPr>
        <w:pStyle w:val="BodyText"/>
        <w:rPr>
          <w:rFonts w:ascii="BPG Sans Modern GPL&amp;GNU"/>
        </w:rPr>
      </w:pPr>
    </w:p>
    <w:p w14:paraId="2433433C" w14:textId="77777777" w:rsidR="00763AF8" w:rsidRDefault="00763AF8">
      <w:pPr>
        <w:pStyle w:val="BodyText"/>
        <w:rPr>
          <w:rFonts w:ascii="BPG Sans Modern GPL&amp;GNU"/>
        </w:rPr>
      </w:pPr>
    </w:p>
    <w:p w14:paraId="5DA7299D" w14:textId="77777777" w:rsidR="00763AF8" w:rsidRDefault="00763AF8">
      <w:pPr>
        <w:pStyle w:val="BodyText"/>
        <w:rPr>
          <w:rFonts w:ascii="BPG Sans Modern GPL&amp;GNU"/>
        </w:rPr>
      </w:pPr>
    </w:p>
    <w:p w14:paraId="70F45D8D" w14:textId="77777777" w:rsidR="00763AF8" w:rsidRDefault="00763AF8">
      <w:pPr>
        <w:pStyle w:val="BodyText"/>
        <w:rPr>
          <w:rFonts w:ascii="BPG Sans Modern GPL&amp;GNU"/>
        </w:rPr>
      </w:pPr>
    </w:p>
    <w:p w14:paraId="69B5CB2D" w14:textId="77777777" w:rsidR="00763AF8" w:rsidRDefault="00763AF8">
      <w:pPr>
        <w:pStyle w:val="BodyText"/>
        <w:rPr>
          <w:rFonts w:ascii="BPG Sans Modern GPL&amp;GNU"/>
        </w:rPr>
      </w:pPr>
    </w:p>
    <w:p w14:paraId="7E407F58" w14:textId="77777777" w:rsidR="00763AF8" w:rsidRDefault="00763AF8">
      <w:pPr>
        <w:pStyle w:val="BodyText"/>
        <w:spacing w:before="10"/>
        <w:rPr>
          <w:rFonts w:ascii="BPG Sans Modern GPL&amp;GNU"/>
          <w:sz w:val="17"/>
        </w:rPr>
      </w:pPr>
    </w:p>
    <w:tbl>
      <w:tblPr>
        <w:tblW w:w="0" w:type="auto"/>
        <w:tblInd w:w="2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0"/>
        <w:gridCol w:w="1761"/>
        <w:gridCol w:w="1857"/>
      </w:tblGrid>
      <w:tr w:rsidR="00763AF8" w14:paraId="513F8E73" w14:textId="77777777">
        <w:trPr>
          <w:trHeight w:val="222"/>
        </w:trPr>
        <w:tc>
          <w:tcPr>
            <w:tcW w:w="1820" w:type="dxa"/>
          </w:tcPr>
          <w:p w14:paraId="0B6258CB" w14:textId="77777777" w:rsidR="00763AF8" w:rsidRDefault="00000000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Frontal</w:t>
            </w:r>
          </w:p>
        </w:tc>
        <w:tc>
          <w:tcPr>
            <w:tcW w:w="1761" w:type="dxa"/>
          </w:tcPr>
          <w:p w14:paraId="56F5271B" w14:textId="77777777" w:rsidR="00763AF8" w:rsidRDefault="00000000">
            <w:pPr>
              <w:pStyle w:val="TableParagraph"/>
              <w:ind w:left="355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Temporal</w:t>
            </w:r>
          </w:p>
        </w:tc>
        <w:tc>
          <w:tcPr>
            <w:tcW w:w="1857" w:type="dxa"/>
          </w:tcPr>
          <w:p w14:paraId="15EA1BF7" w14:textId="77777777" w:rsidR="00763AF8" w:rsidRDefault="00000000">
            <w:pPr>
              <w:pStyle w:val="TableParagraph"/>
              <w:ind w:left="720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Parietal</w:t>
            </w:r>
          </w:p>
        </w:tc>
      </w:tr>
      <w:tr w:rsidR="00763AF8" w14:paraId="366CBD8F" w14:textId="77777777">
        <w:trPr>
          <w:trHeight w:val="226"/>
        </w:trPr>
        <w:tc>
          <w:tcPr>
            <w:tcW w:w="1820" w:type="dxa"/>
          </w:tcPr>
          <w:p w14:paraId="0E48A2B4" w14:textId="77777777" w:rsidR="00763AF8" w:rsidRDefault="00000000">
            <w:pPr>
              <w:pStyle w:val="TableParagraph"/>
              <w:spacing w:line="207" w:lineRule="exact"/>
              <w:ind w:left="50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Occipital</w:t>
            </w:r>
          </w:p>
        </w:tc>
        <w:tc>
          <w:tcPr>
            <w:tcW w:w="1761" w:type="dxa"/>
          </w:tcPr>
          <w:p w14:paraId="13968D77" w14:textId="77777777" w:rsidR="00763AF8" w:rsidRDefault="00000000">
            <w:pPr>
              <w:pStyle w:val="TableParagraph"/>
              <w:spacing w:line="207" w:lineRule="exact"/>
              <w:ind w:left="355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Cerebellar</w:t>
            </w:r>
          </w:p>
        </w:tc>
        <w:tc>
          <w:tcPr>
            <w:tcW w:w="1857" w:type="dxa"/>
          </w:tcPr>
          <w:p w14:paraId="11BDB8F1" w14:textId="77777777" w:rsidR="00763AF8" w:rsidRDefault="00000000">
            <w:pPr>
              <w:pStyle w:val="TableParagraph"/>
              <w:spacing w:line="207" w:lineRule="exact"/>
              <w:ind w:left="720"/>
              <w:rPr>
                <w:sz w:val="16"/>
              </w:rPr>
            </w:pPr>
            <w:r>
              <w:rPr>
                <w:color w:val="DCDDDF"/>
                <w:w w:val="75"/>
                <w:sz w:val="16"/>
              </w:rPr>
              <w:t>Sellar/Parasellar</w:t>
            </w:r>
          </w:p>
        </w:tc>
      </w:tr>
      <w:tr w:rsidR="00763AF8" w14:paraId="2B92A185" w14:textId="77777777">
        <w:trPr>
          <w:trHeight w:val="226"/>
        </w:trPr>
        <w:tc>
          <w:tcPr>
            <w:tcW w:w="1820" w:type="dxa"/>
          </w:tcPr>
          <w:p w14:paraId="04B0DFC9" w14:textId="77777777" w:rsidR="00763AF8" w:rsidRDefault="00000000">
            <w:pPr>
              <w:pStyle w:val="TableParagraph"/>
              <w:spacing w:line="206" w:lineRule="exact"/>
              <w:ind w:left="50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Other posterior fossa</w:t>
            </w:r>
          </w:p>
        </w:tc>
        <w:tc>
          <w:tcPr>
            <w:tcW w:w="1761" w:type="dxa"/>
          </w:tcPr>
          <w:p w14:paraId="1085C46A" w14:textId="77777777" w:rsidR="00763AF8" w:rsidRDefault="00000000">
            <w:pPr>
              <w:pStyle w:val="TableParagraph"/>
              <w:spacing w:line="206" w:lineRule="exact"/>
              <w:ind w:left="355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Pineal</w:t>
            </w:r>
          </w:p>
        </w:tc>
        <w:tc>
          <w:tcPr>
            <w:tcW w:w="1857" w:type="dxa"/>
          </w:tcPr>
          <w:p w14:paraId="76CCD84B" w14:textId="77777777" w:rsidR="00763AF8" w:rsidRDefault="00000000">
            <w:pPr>
              <w:pStyle w:val="TableParagraph"/>
              <w:spacing w:line="206" w:lineRule="exact"/>
              <w:ind w:left="720"/>
              <w:rPr>
                <w:sz w:val="16"/>
              </w:rPr>
            </w:pPr>
            <w:r>
              <w:rPr>
                <w:color w:val="DCDDDF"/>
                <w:w w:val="90"/>
                <w:sz w:val="16"/>
              </w:rPr>
              <w:t>Multilobar</w:t>
            </w:r>
          </w:p>
        </w:tc>
      </w:tr>
      <w:tr w:rsidR="00763AF8" w14:paraId="0A283EA3" w14:textId="77777777">
        <w:trPr>
          <w:trHeight w:val="221"/>
        </w:trPr>
        <w:tc>
          <w:tcPr>
            <w:tcW w:w="1820" w:type="dxa"/>
          </w:tcPr>
          <w:p w14:paraId="334B30ED" w14:textId="77777777" w:rsidR="00763AF8" w:rsidRDefault="00000000">
            <w:pPr>
              <w:pStyle w:val="TableParagraph"/>
              <w:ind w:left="50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Ventricular</w:t>
            </w:r>
          </w:p>
        </w:tc>
        <w:tc>
          <w:tcPr>
            <w:tcW w:w="1761" w:type="dxa"/>
          </w:tcPr>
          <w:p w14:paraId="66A0C41E" w14:textId="77777777" w:rsidR="00763AF8" w:rsidRDefault="00000000">
            <w:pPr>
              <w:pStyle w:val="TableParagraph"/>
              <w:ind w:left="355"/>
              <w:rPr>
                <w:sz w:val="16"/>
              </w:rPr>
            </w:pPr>
            <w:r>
              <w:rPr>
                <w:color w:val="DCDDDF"/>
                <w:w w:val="85"/>
                <w:sz w:val="16"/>
              </w:rPr>
              <w:t>Brainstem</w:t>
            </w:r>
          </w:p>
        </w:tc>
        <w:tc>
          <w:tcPr>
            <w:tcW w:w="1857" w:type="dxa"/>
          </w:tcPr>
          <w:p w14:paraId="4090B2CD" w14:textId="77777777" w:rsidR="00763AF8" w:rsidRDefault="00763AF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14:paraId="44F7B6BA" w14:textId="77777777" w:rsidR="00763AF8" w:rsidRDefault="00763AF8">
      <w:pPr>
        <w:pStyle w:val="BodyText"/>
        <w:rPr>
          <w:rFonts w:ascii="BPG Sans Modern GPL&amp;GNU"/>
        </w:rPr>
      </w:pPr>
    </w:p>
    <w:p w14:paraId="6E29CA4B" w14:textId="77777777" w:rsidR="00763AF8" w:rsidRDefault="00763AF8">
      <w:pPr>
        <w:pStyle w:val="BodyText"/>
        <w:rPr>
          <w:rFonts w:ascii="BPG Sans Modern GPL&amp;GNU"/>
          <w:sz w:val="17"/>
        </w:rPr>
      </w:pPr>
    </w:p>
    <w:p w14:paraId="54429F73" w14:textId="35FEFB10" w:rsidR="00763AF8" w:rsidRDefault="00000000">
      <w:pPr>
        <w:spacing w:before="100"/>
        <w:ind w:left="122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289856" behindDoc="1" locked="0" layoutInCell="1" allowOverlap="1" wp14:anchorId="16ED165F" wp14:editId="208009B7">
            <wp:simplePos x="0" y="0"/>
            <wp:positionH relativeFrom="page">
              <wp:posOffset>3200400</wp:posOffset>
            </wp:positionH>
            <wp:positionV relativeFrom="paragraph">
              <wp:posOffset>-1889024</wp:posOffset>
            </wp:positionV>
            <wp:extent cx="1371600" cy="13335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981">
        <w:rPr>
          <w:noProof/>
        </w:rPr>
        <mc:AlternateContent>
          <mc:Choice Requires="wpg">
            <w:drawing>
              <wp:anchor distT="0" distB="0" distL="114300" distR="114300" simplePos="0" relativeHeight="487298048" behindDoc="1" locked="0" layoutInCell="1" allowOverlap="1" wp14:anchorId="6B0164BB" wp14:editId="44D4E26B">
                <wp:simplePos x="0" y="0"/>
                <wp:positionH relativeFrom="page">
                  <wp:posOffset>1498600</wp:posOffset>
                </wp:positionH>
                <wp:positionV relativeFrom="paragraph">
                  <wp:posOffset>-5508625</wp:posOffset>
                </wp:positionV>
                <wp:extent cx="4829175" cy="551370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175" cy="5513705"/>
                          <a:chOff x="2360" y="-8675"/>
                          <a:chExt cx="7605" cy="8683"/>
                        </a:xfrm>
                      </wpg:grpSpPr>
                      <pic:pic xmlns:pic="http://schemas.openxmlformats.org/drawingml/2006/picture">
                        <pic:nvPicPr>
                          <pic:cNvPr id="2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-8664"/>
                            <a:ext cx="7586" cy="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62" y="-8673"/>
                            <a:ext cx="7600" cy="867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-8585"/>
                            <a:ext cx="15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9CCE4" w14:textId="77777777" w:rsidR="00763AF8" w:rsidRDefault="00000000">
                              <w:pPr>
                                <w:spacing w:line="229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589" y="-7147"/>
                            <a:ext cx="5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04375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15.70%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-6479"/>
                            <a:ext cx="30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A2915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-6343"/>
                            <a:ext cx="30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B6B3E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6" y="-5607"/>
                            <a:ext cx="488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23DF7" w14:textId="77777777" w:rsidR="00763AF8" w:rsidRDefault="00000000">
                              <w:pPr>
                                <w:tabs>
                                  <w:tab w:val="left" w:pos="1966"/>
                                  <w:tab w:val="left" w:pos="3864"/>
                                </w:tabs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80"/>
                                  <w:sz w:val="16"/>
                                </w:rPr>
                                <w:t>Supratentorial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spacing w:val="-2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w w:val="80"/>
                                  <w:sz w:val="16"/>
                                </w:rPr>
                                <w:t>tumours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w w:val="80"/>
                                  <w:sz w:val="16"/>
                                </w:rPr>
                                <w:tab/>
                                <w:t>Infratentorial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spacing w:val="-1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w w:val="80"/>
                                  <w:sz w:val="16"/>
                                </w:rPr>
                                <w:t>tumours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w w:val="8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Spinal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spacing w:val="8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tumours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-4493"/>
                            <a:ext cx="15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8199D" w14:textId="77777777" w:rsidR="00763AF8" w:rsidRDefault="00000000">
                              <w:pPr>
                                <w:spacing w:line="229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799" y="-3557"/>
                            <a:ext cx="52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B933B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85"/>
                                  <w:sz w:val="16"/>
                                </w:rPr>
                                <w:t>1.2%</w:t>
                              </w:r>
                            </w:p>
                            <w:p w14:paraId="069C3F8A" w14:textId="77777777" w:rsidR="00763AF8" w:rsidRDefault="00000000">
                              <w:pPr>
                                <w:spacing w:before="142"/>
                                <w:ind w:left="176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3.5%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-3735"/>
                            <a:ext cx="75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CE869" w14:textId="77777777" w:rsidR="00763AF8" w:rsidRDefault="00000000">
                              <w:pPr>
                                <w:spacing w:line="228" w:lineRule="auto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80"/>
                                  <w:position w:val="-9"/>
                                  <w:sz w:val="16"/>
                                </w:rPr>
                                <w:t xml:space="preserve">1.2% </w:t>
                              </w:r>
                              <w:r>
                                <w:rPr>
                                  <w:rFonts w:ascii="Arial Black"/>
                                  <w:color w:val="DCDDDF"/>
                                  <w:w w:val="80"/>
                                  <w:sz w:val="16"/>
                                </w:rPr>
                                <w:t>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671" y="-3162"/>
                            <a:ext cx="3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D6F7B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338" y="-3080"/>
                            <a:ext cx="4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E44D1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17.4%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171" y="-3011"/>
                            <a:ext cx="3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DFACD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2.3%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775" y="-2412"/>
                            <a:ext cx="30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E6D66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-2208"/>
                            <a:ext cx="30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4629E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-1799"/>
                            <a:ext cx="4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BB2A2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19.8%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-1812"/>
                            <a:ext cx="3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E8C49" w14:textId="77777777" w:rsidR="00763AF8" w:rsidRDefault="00000000">
                              <w:pPr>
                                <w:spacing w:line="217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DCDDDF"/>
                                  <w:w w:val="75"/>
                                  <w:sz w:val="16"/>
                                </w:rPr>
                                <w:t>1.2%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164BB" id="Group 14" o:spid="_x0000_s1032" style="position:absolute;left:0;text-align:left;margin-left:118pt;margin-top:-433.75pt;width:380.25pt;height:434.15pt;z-index:-16018432;mso-position-horizontal-relative:page;mso-position-vertical-relative:text" coordorigin="2360,-8675" coordsize="7605,8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3" type="#_x0000_t75" style="position:absolute;left:2370;top:-8664;width:7586;height: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">
                  <v:imagedata r:id="rId14" o:title=""/>
                </v:shape>
                <v:rect id="Rectangle 30" o:spid="_x0000_s1034" style="position:absolute;left:2362;top:-8673;width:7600;height:8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" filled="f" strokecolor="#231f20" strokeweight=".25pt"/>
                <v:shape id="Text Box 29" o:spid="_x0000_s1035" type="#_x0000_t202" style="position:absolute;left:2519;top:-8585;width:15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B49CCE4" w14:textId="77777777" w:rsidR="00763AF8" w:rsidRDefault="00000000">
                        <w:pPr>
                          <w:spacing w:line="229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8" o:spid="_x0000_s1036" type="#_x0000_t202" style="position:absolute;left:5589;top:-7147;width:510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E104375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15.70%</w:t>
                        </w:r>
                      </w:p>
                    </w:txbxContent>
                  </v:textbox>
                </v:shape>
                <v:shape id="Text Box 27" o:spid="_x0000_s1037" type="#_x0000_t202" style="position:absolute;left:5316;top:-6479;width:30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C8A2915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24%</w:t>
                        </w:r>
                      </w:p>
                    </w:txbxContent>
                  </v:textbox>
                </v:shape>
                <v:shape id="Text Box 26" o:spid="_x0000_s1038" type="#_x0000_t202" style="position:absolute;left:6638;top:-6343;width:30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91B6B3E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60%</w:t>
                        </w:r>
                      </w:p>
                    </w:txbxContent>
                  </v:textbox>
                </v:shape>
                <v:shape id="Text Box 25" o:spid="_x0000_s1039" type="#_x0000_t202" style="position:absolute;left:3796;top:-5607;width:4887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1C23DF7" w14:textId="77777777" w:rsidR="00763AF8" w:rsidRDefault="00000000">
                        <w:pPr>
                          <w:tabs>
                            <w:tab w:val="left" w:pos="1966"/>
                            <w:tab w:val="left" w:pos="3864"/>
                          </w:tabs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80"/>
                            <w:sz w:val="16"/>
                          </w:rPr>
                          <w:t>Supratentorial</w:t>
                        </w:r>
                        <w:r>
                          <w:rPr>
                            <w:rFonts w:ascii="Arial Black"/>
                            <w:color w:val="DCDDDF"/>
                            <w:spacing w:val="-2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DCDDDF"/>
                            <w:w w:val="80"/>
                            <w:sz w:val="16"/>
                          </w:rPr>
                          <w:t>tumours</w:t>
                        </w:r>
                        <w:r>
                          <w:rPr>
                            <w:rFonts w:ascii="Arial Black"/>
                            <w:color w:val="DCDDDF"/>
                            <w:w w:val="80"/>
                            <w:sz w:val="16"/>
                          </w:rPr>
                          <w:tab/>
                          <w:t>Infratentorial</w:t>
                        </w:r>
                        <w:r>
                          <w:rPr>
                            <w:rFonts w:ascii="Arial Black"/>
                            <w:color w:val="DCDDDF"/>
                            <w:spacing w:val="-1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DCDDDF"/>
                            <w:w w:val="80"/>
                            <w:sz w:val="16"/>
                          </w:rPr>
                          <w:t>tumours</w:t>
                        </w:r>
                        <w:r>
                          <w:rPr>
                            <w:rFonts w:ascii="Arial Black"/>
                            <w:color w:val="DCDDDF"/>
                            <w:w w:val="80"/>
                            <w:sz w:val="16"/>
                          </w:rPr>
                          <w:tab/>
                        </w: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Spinal</w:t>
                        </w:r>
                        <w:r>
                          <w:rPr>
                            <w:rFonts w:ascii="Arial Black"/>
                            <w:color w:val="DCDDDF"/>
                            <w:spacing w:val="8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tumours</w:t>
                        </w:r>
                      </w:p>
                    </w:txbxContent>
                  </v:textbox>
                </v:shape>
                <v:shape id="Text Box 24" o:spid="_x0000_s1040" type="#_x0000_t202" style="position:absolute;left:2519;top:-4493;width:15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9A8199D" w14:textId="77777777" w:rsidR="00763AF8" w:rsidRDefault="00000000">
                        <w:pPr>
                          <w:spacing w:line="229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3" o:spid="_x0000_s1041" type="#_x0000_t202" style="position:absolute;left:4799;top:-3557;width:521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58B933B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85"/>
                            <w:sz w:val="16"/>
                          </w:rPr>
                          <w:t>1.2%</w:t>
                        </w:r>
                      </w:p>
                      <w:p w14:paraId="069C3F8A" w14:textId="77777777" w:rsidR="00763AF8" w:rsidRDefault="00000000">
                        <w:pPr>
                          <w:spacing w:before="142"/>
                          <w:ind w:left="176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3.5%</w:t>
                        </w:r>
                      </w:p>
                    </w:txbxContent>
                  </v:textbox>
                </v:shape>
                <v:shape id="Text Box 22" o:spid="_x0000_s1042" type="#_x0000_t202" style="position:absolute;left:5562;top:-3735;width:754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6ACE869" w14:textId="77777777" w:rsidR="00763AF8" w:rsidRDefault="00000000">
                        <w:pPr>
                          <w:spacing w:line="228" w:lineRule="auto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80"/>
                            <w:position w:val="-9"/>
                            <w:sz w:val="16"/>
                          </w:rPr>
                          <w:t xml:space="preserve">1.2% </w:t>
                        </w:r>
                        <w:r>
                          <w:rPr>
                            <w:rFonts w:ascii="Arial Black"/>
                            <w:color w:val="DCDDDF"/>
                            <w:w w:val="80"/>
                            <w:sz w:val="16"/>
                          </w:rPr>
                          <w:t>1.2%</w:t>
                        </w:r>
                      </w:p>
                    </w:txbxContent>
                  </v:textbox>
                </v:shape>
                <v:shape id="Text Box 21" o:spid="_x0000_s1043" type="#_x0000_t202" style="position:absolute;left:5671;top:-3162;width:345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3CD6F7B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9.3%</w:t>
                        </w:r>
                      </w:p>
                    </w:txbxContent>
                  </v:textbox>
                </v:shape>
                <v:shape id="Text Box 20" o:spid="_x0000_s1044" type="#_x0000_t202" style="position:absolute;left:6338;top:-3080;width:42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E4E44D1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17.4%</w:t>
                        </w:r>
                      </w:p>
                    </w:txbxContent>
                  </v:textbox>
                </v:shape>
                <v:shape id="Text Box 19" o:spid="_x0000_s1045" type="#_x0000_t202" style="position:absolute;left:7171;top:-3011;width:345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4DDFACD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2.3%</w:t>
                        </w:r>
                      </w:p>
                    </w:txbxContent>
                  </v:textbox>
                </v:shape>
                <v:shape id="Text Box 18" o:spid="_x0000_s1046" type="#_x0000_t202" style="position:absolute;left:6775;top:-2412;width:30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0D4E6D66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14%</w:t>
                        </w:r>
                      </w:p>
                    </w:txbxContent>
                  </v:textbox>
                </v:shape>
                <v:shape id="Text Box 17" o:spid="_x0000_s1047" type="#_x0000_t202" style="position:absolute;left:5317;top:-2208;width:30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944629E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29%</w:t>
                        </w:r>
                      </w:p>
                    </w:txbxContent>
                  </v:textbox>
                </v:shape>
                <v:shape id="Text Box 16" o:spid="_x0000_s1048" type="#_x0000_t202" style="position:absolute;left:6202;top:-1799;width:42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73BB2A2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19.8%</w:t>
                        </w:r>
                      </w:p>
                    </w:txbxContent>
                  </v:textbox>
                </v:shape>
                <v:shape id="Text Box 15" o:spid="_x0000_s1049" type="#_x0000_t202" style="position:absolute;left:7020;top:-1812;width:345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44E8C49" w14:textId="77777777" w:rsidR="00763AF8" w:rsidRDefault="00000000">
                        <w:pPr>
                          <w:spacing w:line="217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DCDDDF"/>
                            <w:w w:val="75"/>
                            <w:sz w:val="16"/>
                          </w:rPr>
                          <w:t>1.2%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sz w:val="14"/>
        </w:rPr>
        <w:t>Figure 1: (A) Tumors sites. (B) Primary brain tumor sites</w:t>
      </w:r>
    </w:p>
    <w:p w14:paraId="1AEBD087" w14:textId="77777777" w:rsidR="00763AF8" w:rsidRDefault="00763AF8">
      <w:pPr>
        <w:pStyle w:val="BodyText"/>
        <w:spacing w:before="8"/>
        <w:rPr>
          <w:rFonts w:ascii="Arial"/>
          <w:b/>
          <w:sz w:val="11"/>
        </w:rPr>
      </w:pPr>
    </w:p>
    <w:p w14:paraId="63AB8509" w14:textId="77777777" w:rsidR="00763AF8" w:rsidRDefault="00763AF8">
      <w:pPr>
        <w:rPr>
          <w:rFonts w:ascii="Arial"/>
          <w:sz w:val="11"/>
        </w:rPr>
        <w:sectPr w:rsidR="00763AF8">
          <w:pgSz w:w="12240" w:h="15840"/>
          <w:pgMar w:top="900" w:right="940" w:bottom="280" w:left="960" w:header="215" w:footer="0" w:gutter="0"/>
          <w:cols w:space="720"/>
        </w:sectPr>
      </w:pPr>
    </w:p>
    <w:p w14:paraId="461B9ABD" w14:textId="77777777" w:rsidR="00763AF8" w:rsidRDefault="00000000">
      <w:pPr>
        <w:pStyle w:val="BodyText"/>
        <w:spacing w:before="89" w:line="254" w:lineRule="auto"/>
        <w:ind w:left="117" w:right="39"/>
        <w:jc w:val="both"/>
      </w:pPr>
      <w:r>
        <w:rPr>
          <w:color w:val="231F20"/>
        </w:rPr>
        <w:t>glioblastoma was 7 (6.1%). Colonic adenocarcinoma was the most common origin of metastasis to the brain (6, 5.2%) [Table 3 and Figure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5].</w:t>
      </w:r>
    </w:p>
    <w:p w14:paraId="2C0C10CA" w14:textId="77777777" w:rsidR="00763AF8" w:rsidRDefault="00000000">
      <w:pPr>
        <w:pStyle w:val="Heading1"/>
        <w:spacing w:before="169"/>
      </w:pPr>
      <w:r>
        <w:rPr>
          <w:color w:val="2E3092"/>
        </w:rPr>
        <w:t>Discussion</w:t>
      </w:r>
    </w:p>
    <w:p w14:paraId="65ECDDD6" w14:textId="77777777" w:rsidR="00763AF8" w:rsidRDefault="00000000">
      <w:pPr>
        <w:pStyle w:val="BodyText"/>
        <w:spacing w:before="121" w:line="254" w:lineRule="auto"/>
        <w:ind w:left="117" w:right="38"/>
        <w:jc w:val="both"/>
      </w:pPr>
      <w:r>
        <w:rPr>
          <w:color w:val="231F20"/>
        </w:rPr>
        <w:t>In this series, the most affected age group was 41–50 years. This was similar to the findings of other authors.</w:t>
      </w:r>
      <w:r>
        <w:rPr>
          <w:color w:val="231F20"/>
          <w:vertAlign w:val="superscript"/>
        </w:rPr>
        <w:t>[1,7,8]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There </w:t>
      </w:r>
      <w:r>
        <w:rPr>
          <w:color w:val="231F20"/>
        </w:rPr>
        <w:t xml:space="preserve">was a slight female predominance in the sex </w:t>
      </w:r>
      <w:r>
        <w:rPr>
          <w:color w:val="231F20"/>
          <w:spacing w:val="2"/>
        </w:rPr>
        <w:t xml:space="preserve">distribution </w:t>
      </w:r>
      <w:r>
        <w:rPr>
          <w:color w:val="231F20"/>
        </w:rPr>
        <w:t xml:space="preserve">with a male to female ratio of 1:1.1, similar to the study conducted by Anaya-Delgadillo </w:t>
      </w:r>
      <w:r>
        <w:rPr>
          <w:i/>
          <w:color w:val="231F20"/>
        </w:rPr>
        <w:t>et al.</w:t>
      </w:r>
      <w:r>
        <w:rPr>
          <w:color w:val="231F20"/>
          <w:vertAlign w:val="superscript"/>
        </w:rPr>
        <w:t>[3]</w:t>
      </w:r>
      <w:r>
        <w:rPr>
          <w:color w:val="231F20"/>
        </w:rPr>
        <w:t xml:space="preserve"> The slight </w:t>
      </w:r>
      <w:r>
        <w:rPr>
          <w:color w:val="231F20"/>
          <w:spacing w:val="-5"/>
        </w:rPr>
        <w:t xml:space="preserve">female </w:t>
      </w:r>
      <w:r>
        <w:rPr>
          <w:color w:val="231F20"/>
        </w:rPr>
        <w:t>preponderance has been attributed to the relatively higher incidence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meningioma,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predominant in females </w:t>
      </w:r>
      <w:r>
        <w:rPr>
          <w:color w:val="231F20"/>
          <w:spacing w:val="-3"/>
        </w:rPr>
        <w:t xml:space="preserve">globally, </w:t>
      </w:r>
      <w:r>
        <w:rPr>
          <w:color w:val="231F20"/>
        </w:rPr>
        <w:t xml:space="preserve">and this was reflected in our </w:t>
      </w:r>
      <w:r>
        <w:rPr>
          <w:color w:val="231F20"/>
          <w:spacing w:val="-11"/>
        </w:rPr>
        <w:t>study.</w:t>
      </w:r>
      <w:r>
        <w:rPr>
          <w:color w:val="231F20"/>
          <w:spacing w:val="-11"/>
          <w:vertAlign w:val="superscript"/>
        </w:rPr>
        <w:t>[9,10]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Headache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(55.5%)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tumor.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studies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>some authors also reported similar finding.</w:t>
      </w:r>
      <w:r>
        <w:rPr>
          <w:color w:val="231F20"/>
          <w:vertAlign w:val="superscript"/>
        </w:rPr>
        <w:t>[1,5]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Neck/back </w:t>
      </w:r>
      <w:r>
        <w:rPr>
          <w:color w:val="231F20"/>
        </w:rPr>
        <w:t>pain was the most common symptom seen in the patients 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tumor,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spinal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tumor.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</w:p>
    <w:p w14:paraId="4B074D62" w14:textId="77777777" w:rsidR="00763AF8" w:rsidRDefault="00000000">
      <w:pPr>
        <w:pStyle w:val="BodyText"/>
        <w:spacing w:before="90" w:line="252" w:lineRule="auto"/>
        <w:ind w:left="117" w:right="135" w:hanging="1"/>
        <w:jc w:val="both"/>
      </w:pPr>
      <w:r>
        <w:br w:type="column"/>
      </w:r>
      <w:r>
        <w:rPr>
          <w:color w:val="231F20"/>
        </w:rPr>
        <w:t xml:space="preserve">different from findings in the study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Chikani </w:t>
      </w:r>
      <w:r>
        <w:rPr>
          <w:i/>
          <w:color w:val="231F20"/>
        </w:rPr>
        <w:t>et al.</w:t>
      </w:r>
      <w:r>
        <w:rPr>
          <w:color w:val="231F20"/>
          <w:vertAlign w:val="superscript"/>
        </w:rPr>
        <w:t>[11]</w:t>
      </w:r>
      <w:r>
        <w:rPr>
          <w:color w:val="231F20"/>
        </w:rPr>
        <w:t xml:space="preserve"> </w:t>
      </w:r>
      <w:r>
        <w:rPr>
          <w:color w:val="231F20"/>
          <w:spacing w:val="-16"/>
        </w:rPr>
        <w:t xml:space="preserve">where </w:t>
      </w:r>
      <w:r>
        <w:rPr>
          <w:color w:val="231F20"/>
        </w:rPr>
        <w:t>motor deficit was the most common symptom.</w:t>
      </w:r>
    </w:p>
    <w:p w14:paraId="72307EFE" w14:textId="77777777" w:rsidR="00763AF8" w:rsidRDefault="00000000">
      <w:pPr>
        <w:pStyle w:val="BodyText"/>
        <w:spacing w:before="119" w:line="252" w:lineRule="auto"/>
        <w:ind w:left="117" w:right="130"/>
        <w:jc w:val="both"/>
      </w:pPr>
      <w:r>
        <w:rPr>
          <w:color w:val="231F20"/>
        </w:rPr>
        <w:t xml:space="preserve">Majority of the tumors were supratentorial, and similar to result in the study conducted by Anaya-Delgadillo </w:t>
      </w:r>
      <w:r>
        <w:rPr>
          <w:i/>
          <w:color w:val="231F20"/>
        </w:rPr>
        <w:t xml:space="preserve">et </w:t>
      </w:r>
      <w:r>
        <w:rPr>
          <w:i/>
          <w:color w:val="231F20"/>
          <w:spacing w:val="-8"/>
        </w:rPr>
        <w:t>al.</w:t>
      </w:r>
      <w:r>
        <w:rPr>
          <w:color w:val="231F20"/>
          <w:spacing w:val="-8"/>
          <w:vertAlign w:val="superscript"/>
        </w:rPr>
        <w:t>[3]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The largest tumor class in our review was neuroepithelial tumor followed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meningeal tumors, similar to reports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>some authors.</w:t>
      </w:r>
      <w:r>
        <w:rPr>
          <w:color w:val="231F20"/>
          <w:vertAlign w:val="superscript"/>
        </w:rPr>
        <w:t>[1,4,7]</w:t>
      </w:r>
      <w:r>
        <w:rPr>
          <w:color w:val="231F20"/>
        </w:rPr>
        <w:t xml:space="preserve"> In some studies,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meningeal </w:t>
      </w:r>
      <w:r>
        <w:rPr>
          <w:color w:val="231F20"/>
          <w:spacing w:val="-21"/>
        </w:rPr>
        <w:t xml:space="preserve">tumor </w:t>
      </w:r>
      <w:r>
        <w:rPr>
          <w:color w:val="231F20"/>
        </w:rPr>
        <w:t>was the most common.</w:t>
      </w:r>
      <w:r>
        <w:rPr>
          <w:color w:val="231F20"/>
          <w:vertAlign w:val="superscript"/>
        </w:rPr>
        <w:t>[12-14]</w:t>
      </w:r>
      <w:r>
        <w:rPr>
          <w:color w:val="231F20"/>
        </w:rPr>
        <w:t xml:space="preserve"> Astrocytoma formed majority </w:t>
      </w:r>
      <w:r>
        <w:rPr>
          <w:color w:val="231F20"/>
          <w:spacing w:val="-61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 neuroepithelial tumors, similar to findings in previous studies.</w:t>
      </w:r>
      <w:r>
        <w:rPr>
          <w:color w:val="231F20"/>
          <w:vertAlign w:val="superscript"/>
        </w:rPr>
        <w:t>[1,4]</w:t>
      </w:r>
      <w:r>
        <w:rPr>
          <w:color w:val="231F20"/>
        </w:rPr>
        <w:t xml:space="preserve"> In our </w:t>
      </w:r>
      <w:r>
        <w:rPr>
          <w:color w:val="231F20"/>
          <w:spacing w:val="-3"/>
        </w:rPr>
        <w:t xml:space="preserve">study, </w:t>
      </w:r>
      <w:r>
        <w:rPr>
          <w:color w:val="231F20"/>
        </w:rPr>
        <w:t xml:space="preserve">anaplastic astrocytoma was the </w:t>
      </w:r>
      <w:r>
        <w:rPr>
          <w:color w:val="231F20"/>
          <w:spacing w:val="-19"/>
        </w:rPr>
        <w:t xml:space="preserve">most </w:t>
      </w:r>
      <w:r>
        <w:rPr>
          <w:color w:val="231F20"/>
        </w:rPr>
        <w:t xml:space="preserve">common among the astrocytoma. This was different from </w:t>
      </w:r>
      <w:r>
        <w:rPr>
          <w:color w:val="231F20"/>
          <w:spacing w:val="3"/>
        </w:rPr>
        <w:t xml:space="preserve">reports </w:t>
      </w:r>
      <w:r>
        <w:rPr>
          <w:color w:val="231F20"/>
        </w:rPr>
        <w:t xml:space="preserve">in previously </w:t>
      </w:r>
      <w:r>
        <w:rPr>
          <w:color w:val="231F20"/>
          <w:spacing w:val="2"/>
        </w:rPr>
        <w:t xml:space="preserve">studies </w:t>
      </w:r>
      <w:r>
        <w:rPr>
          <w:color w:val="231F20"/>
        </w:rPr>
        <w:t xml:space="preserve">which showed  </w:t>
      </w:r>
      <w:r>
        <w:rPr>
          <w:color w:val="231F20"/>
          <w:spacing w:val="2"/>
        </w:rPr>
        <w:t xml:space="preserve">glioblastoma </w:t>
      </w:r>
      <w:r>
        <w:rPr>
          <w:color w:val="231F20"/>
        </w:rPr>
        <w:t>as the most common.</w:t>
      </w:r>
      <w:r>
        <w:rPr>
          <w:color w:val="231F20"/>
          <w:vertAlign w:val="superscript"/>
        </w:rPr>
        <w:t>[1,7]</w:t>
      </w:r>
      <w:r>
        <w:rPr>
          <w:color w:val="231F20"/>
        </w:rPr>
        <w:t xml:space="preserve"> This means that these </w:t>
      </w:r>
      <w:r>
        <w:rPr>
          <w:color w:val="231F20"/>
          <w:spacing w:val="-8"/>
        </w:rPr>
        <w:t xml:space="preserve">high-grade </w:t>
      </w:r>
      <w:r>
        <w:rPr>
          <w:color w:val="231F20"/>
        </w:rPr>
        <w:t xml:space="preserve">tumors (anaplastic astrocytoma) were detected before their transformation to glioblastoma which is the highest grade   of astrocytoma. </w:t>
      </w:r>
      <w:r>
        <w:rPr>
          <w:color w:val="231F20"/>
          <w:spacing w:val="-10"/>
        </w:rPr>
        <w:t xml:space="preserve">We </w:t>
      </w:r>
      <w:r>
        <w:rPr>
          <w:color w:val="231F20"/>
        </w:rPr>
        <w:t xml:space="preserve">found a higher prevalence of pituitary adenoma and </w:t>
      </w:r>
      <w:r>
        <w:rPr>
          <w:color w:val="231F20"/>
          <w:spacing w:val="2"/>
        </w:rPr>
        <w:t xml:space="preserve">craniopharyngioma </w:t>
      </w:r>
      <w:r>
        <w:rPr>
          <w:color w:val="231F20"/>
        </w:rPr>
        <w:t xml:space="preserve">compared to </w:t>
      </w:r>
      <w:r>
        <w:rPr>
          <w:color w:val="231F20"/>
          <w:spacing w:val="2"/>
        </w:rPr>
        <w:t>reports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</w:p>
    <w:p w14:paraId="4984C0AC" w14:textId="77777777" w:rsidR="00763AF8" w:rsidRDefault="00763AF8">
      <w:pPr>
        <w:spacing w:line="252" w:lineRule="auto"/>
        <w:jc w:val="both"/>
        <w:sectPr w:rsidR="00763AF8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5024" w:space="198"/>
            <w:col w:w="5118"/>
          </w:cols>
        </w:sectPr>
      </w:pPr>
    </w:p>
    <w:p w14:paraId="04E05DA1" w14:textId="77777777" w:rsidR="00763AF8" w:rsidRDefault="00763AF8">
      <w:pPr>
        <w:pStyle w:val="BodyText"/>
        <w:spacing w:before="2"/>
        <w:rPr>
          <w:sz w:val="15"/>
        </w:rPr>
      </w:pPr>
    </w:p>
    <w:p w14:paraId="2E74A67B" w14:textId="77777777" w:rsidR="00763AF8" w:rsidRDefault="00000000">
      <w:pPr>
        <w:tabs>
          <w:tab w:val="right" w:pos="10201"/>
        </w:tabs>
        <w:spacing w:before="93"/>
        <w:ind w:left="118"/>
        <w:rPr>
          <w:rFonts w:ascii="BPG Sans Modern GPL&amp;GNU"/>
          <w:sz w:val="16"/>
        </w:rPr>
      </w:pPr>
      <w:r>
        <w:rPr>
          <w:rFonts w:ascii="BPG Sans Modern GPL&amp;GNU"/>
          <w:color w:val="231F20"/>
          <w:sz w:val="16"/>
        </w:rPr>
        <w:t xml:space="preserve">Journal of the West African College of Surgeons | Volume </w:t>
      </w:r>
      <w:r>
        <w:rPr>
          <w:rFonts w:ascii="BPG Sans Modern GPL&amp;GNU"/>
          <w:color w:val="231F20"/>
          <w:spacing w:val="-6"/>
          <w:sz w:val="16"/>
        </w:rPr>
        <w:t xml:space="preserve">11 </w:t>
      </w:r>
      <w:r>
        <w:rPr>
          <w:rFonts w:ascii="BPG Sans Modern GPL&amp;GNU"/>
          <w:color w:val="231F20"/>
          <w:sz w:val="16"/>
        </w:rPr>
        <w:t>| Issue</w:t>
      </w:r>
      <w:r>
        <w:rPr>
          <w:rFonts w:asci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3 | July-September</w:t>
      </w:r>
      <w:r>
        <w:rPr>
          <w:rFonts w:asci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2021</w:t>
      </w:r>
      <w:r>
        <w:rPr>
          <w:rFonts w:ascii="BPG Sans Modern GPL&amp;GNU"/>
          <w:color w:val="231F20"/>
          <w:sz w:val="16"/>
        </w:rPr>
        <w:tab/>
        <w:t>3</w:t>
      </w:r>
    </w:p>
    <w:p w14:paraId="4C2390FA" w14:textId="77777777" w:rsidR="00763AF8" w:rsidRDefault="00763AF8">
      <w:pPr>
        <w:rPr>
          <w:rFonts w:ascii="BPG Sans Modern GPL&amp;GNU"/>
          <w:sz w:val="16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0B7DADED" w14:textId="77777777" w:rsidR="00763AF8" w:rsidRDefault="00763AF8">
      <w:pPr>
        <w:pStyle w:val="BodyText"/>
        <w:spacing w:before="2" w:after="1"/>
        <w:rPr>
          <w:rFonts w:ascii="BPG Sans Modern GPL&amp;GNU"/>
          <w:sz w:val="26"/>
        </w:rPr>
      </w:pPr>
    </w:p>
    <w:p w14:paraId="6F860E2C" w14:textId="1BF07F1B" w:rsidR="00763AF8" w:rsidRDefault="00882981">
      <w:pPr>
        <w:pStyle w:val="BodyText"/>
        <w:spacing w:line="20" w:lineRule="exact"/>
        <w:ind w:left="110"/>
        <w:rPr>
          <w:rFonts w:ascii="BPG Sans Modern GPL&amp;GNU"/>
          <w:sz w:val="2"/>
        </w:rPr>
      </w:pPr>
      <w:r>
        <w:rPr>
          <w:rFonts w:ascii="BPG Sans Modern GPL&amp;GNU"/>
          <w:noProof/>
          <w:sz w:val="2"/>
        </w:rPr>
        <mc:AlternateContent>
          <mc:Choice Requires="wpg">
            <w:drawing>
              <wp:inline distT="0" distB="0" distL="0" distR="0" wp14:anchorId="2F823D11" wp14:editId="0ED4FCBC">
                <wp:extent cx="3086100" cy="12700"/>
                <wp:effectExtent l="12700" t="3810" r="6350" b="2540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0"/>
                          <a:chOff x="0" y="0"/>
                          <a:chExt cx="4860" cy="20"/>
                        </a:xfrm>
                      </wpg:grpSpPr>
                      <wps:wsp>
                        <wps:cNvPr id="2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E8AE7" id="Group 12" o:spid="_x0000_s1026" style="width:243pt;height:1pt;mso-position-horizontal-relative:char;mso-position-vertical-relative:line" coordsize="4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">
                <v:line id="Line 13" o:spid="_x0000_s1027" style="position:absolute;visibility:visible;mso-wrap-style:square" from="0,10" to="48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" strokecolor="#2e3092" strokeweight="1pt"/>
                <w10:anchorlock/>
              </v:group>
            </w:pict>
          </mc:Fallback>
        </mc:AlternateContent>
      </w:r>
    </w:p>
    <w:p w14:paraId="04DAAD37" w14:textId="77777777" w:rsidR="00763AF8" w:rsidRDefault="00763AF8">
      <w:pPr>
        <w:spacing w:line="20" w:lineRule="exact"/>
        <w:rPr>
          <w:rFonts w:ascii="BPG Sans Modern GPL&amp;GNU"/>
          <w:sz w:val="2"/>
        </w:rPr>
        <w:sectPr w:rsidR="00763AF8">
          <w:pgSz w:w="12240" w:h="15840"/>
          <w:pgMar w:top="900" w:right="940" w:bottom="280" w:left="960" w:header="215" w:footer="0" w:gutter="0"/>
          <w:cols w:space="720"/>
        </w:sectPr>
      </w:pPr>
    </w:p>
    <w:p w14:paraId="5433DAF1" w14:textId="77777777" w:rsidR="00763AF8" w:rsidRDefault="00000000">
      <w:pPr>
        <w:pStyle w:val="Heading3"/>
        <w:spacing w:before="13" w:line="249" w:lineRule="auto"/>
        <w:ind w:left="377" w:right="264"/>
        <w:jc w:val="center"/>
      </w:pPr>
      <w:r>
        <w:rPr>
          <w:color w:val="2E3092"/>
        </w:rPr>
        <w:t>Table 3: Spectrum of histopathological subtypes of diagnosed CNS tumors</w:t>
      </w:r>
    </w:p>
    <w:p w14:paraId="64631FB9" w14:textId="322A3648" w:rsidR="00763AF8" w:rsidRDefault="00882981">
      <w:pPr>
        <w:pStyle w:val="BodyText"/>
        <w:spacing w:line="20" w:lineRule="exact"/>
        <w:ind w:left="110" w:right="-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208BA6" wp14:editId="6F5F32BC">
                <wp:extent cx="3086100" cy="12700"/>
                <wp:effectExtent l="12700" t="4445" r="6350" b="1905"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2700"/>
                          <a:chOff x="0" y="0"/>
                          <a:chExt cx="4860" cy="20"/>
                        </a:xfrm>
                      </wpg:grpSpPr>
                      <wps:wsp>
                        <wps:cNvPr id="2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63BD5" id="Group 10" o:spid="_x0000_s1026" style="width:243pt;height:1pt;mso-position-horizontal-relative:char;mso-position-vertical-relative:line" coordsize="4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">
                <v:line id="Line 11" o:spid="_x0000_s1027" style="position:absolute;visibility:visible;mso-wrap-style:square" from="0,10" to="48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" strokecolor="#2e3092" strokeweight="1pt"/>
                <w10:anchorlock/>
              </v:group>
            </w:pict>
          </mc:Fallback>
        </mc:AlternateContent>
      </w:r>
    </w:p>
    <w:p w14:paraId="49C4E3AF" w14:textId="41979EA3" w:rsidR="00763AF8" w:rsidRDefault="00882981">
      <w:pPr>
        <w:tabs>
          <w:tab w:val="left" w:pos="2084"/>
          <w:tab w:val="left" w:pos="2123"/>
          <w:tab w:val="left" w:pos="4289"/>
        </w:tabs>
        <w:spacing w:line="261" w:lineRule="auto"/>
        <w:ind w:left="119" w:right="38" w:hanging="83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2144" behindDoc="1" locked="0" layoutInCell="1" allowOverlap="1" wp14:anchorId="7169DF4D" wp14:editId="727D078D">
                <wp:simplePos x="0" y="0"/>
                <wp:positionH relativeFrom="page">
                  <wp:posOffset>685800</wp:posOffset>
                </wp:positionH>
                <wp:positionV relativeFrom="paragraph">
                  <wp:posOffset>147955</wp:posOffset>
                </wp:positionV>
                <wp:extent cx="3079750" cy="6350"/>
                <wp:effectExtent l="0" t="0" r="0" b="0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0" cy="6350"/>
                          <a:chOff x="1080" y="233"/>
                          <a:chExt cx="4850" cy="10"/>
                        </a:xfrm>
                      </wpg:grpSpPr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80" y="238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045" y="238"/>
                            <a:ext cx="22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250" y="238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5B6D8" id="Group 6" o:spid="_x0000_s1026" style="position:absolute;margin-left:54pt;margin-top:11.65pt;width:242.5pt;height:.5pt;z-index:-16014336;mso-position-horizontal-relative:page" coordorigin="1080,233" coordsize="4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">
                <v:line id="Line 9" o:spid="_x0000_s1027" style="position:absolute;visibility:visible;mso-wrap-style:square" from="1080,238" to="3045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" strokecolor="#2e3092" strokeweight=".5pt"/>
                <v:line id="Line 8" o:spid="_x0000_s1028" style="position:absolute;visibility:visible;mso-wrap-style:square" from="3045,238" to="5250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" strokecolor="#2e3092" strokeweight=".5pt"/>
                <v:line id="Line 7" o:spid="_x0000_s1029" style="position:absolute;visibility:visible;mso-wrap-style:square" from="5250,238" to="5930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" strokecolor="#2e3092" strokeweight=".5pt"/>
                <w10:wrap anchorx="page"/>
              </v:group>
            </w:pict>
          </mc:Fallback>
        </mc:AlternateContent>
      </w:r>
      <w:r w:rsidR="00000000">
        <w:rPr>
          <w:b/>
          <w:color w:val="231F20"/>
          <w:spacing w:val="-4"/>
          <w:sz w:val="18"/>
        </w:rPr>
        <w:t>Tumor</w:t>
      </w:r>
      <w:r w:rsidR="00000000">
        <w:rPr>
          <w:b/>
          <w:color w:val="231F20"/>
          <w:sz w:val="18"/>
        </w:rPr>
        <w:t xml:space="preserve"> class</w:t>
      </w:r>
      <w:r w:rsidR="00000000">
        <w:rPr>
          <w:b/>
          <w:color w:val="231F20"/>
          <w:sz w:val="18"/>
        </w:rPr>
        <w:tab/>
      </w:r>
      <w:r w:rsidR="00000000">
        <w:rPr>
          <w:b/>
          <w:color w:val="231F20"/>
          <w:sz w:val="18"/>
        </w:rPr>
        <w:tab/>
        <w:t>Histological subtypes</w:t>
      </w:r>
      <w:r w:rsidR="00000000">
        <w:rPr>
          <w:b/>
          <w:color w:val="231F20"/>
          <w:sz w:val="18"/>
        </w:rPr>
        <w:tab/>
      </w:r>
      <w:r w:rsidR="00000000">
        <w:rPr>
          <w:b/>
          <w:i/>
          <w:color w:val="231F20"/>
          <w:sz w:val="18"/>
        </w:rPr>
        <w:t xml:space="preserve">N </w:t>
      </w:r>
      <w:r w:rsidR="00000000">
        <w:rPr>
          <w:b/>
          <w:color w:val="231F20"/>
          <w:sz w:val="18"/>
        </w:rPr>
        <w:t xml:space="preserve">(%) </w:t>
      </w:r>
      <w:r w:rsidR="00000000">
        <w:rPr>
          <w:color w:val="231F20"/>
          <w:sz w:val="18"/>
        </w:rPr>
        <w:t>Meningeal tumors</w:t>
      </w:r>
      <w:r w:rsidR="00000000">
        <w:rPr>
          <w:color w:val="231F20"/>
          <w:sz w:val="18"/>
        </w:rPr>
        <w:tab/>
        <w:t>Meningioma</w:t>
      </w:r>
      <w:r w:rsidR="00000000">
        <w:rPr>
          <w:color w:val="231F20"/>
          <w:sz w:val="18"/>
        </w:rPr>
        <w:tab/>
        <w:t xml:space="preserve">33 </w:t>
      </w:r>
      <w:r w:rsidR="00000000">
        <w:rPr>
          <w:color w:val="231F20"/>
          <w:spacing w:val="-3"/>
          <w:sz w:val="18"/>
        </w:rPr>
        <w:t xml:space="preserve">(28.7) </w:t>
      </w:r>
      <w:r w:rsidR="00000000">
        <w:rPr>
          <w:color w:val="231F20"/>
          <w:sz w:val="18"/>
        </w:rPr>
        <w:t>Sellar</w:t>
      </w:r>
      <w:r w:rsidR="00000000">
        <w:rPr>
          <w:color w:val="231F20"/>
          <w:spacing w:val="-1"/>
          <w:sz w:val="18"/>
        </w:rPr>
        <w:t xml:space="preserve"> </w:t>
      </w:r>
      <w:r w:rsidR="00000000">
        <w:rPr>
          <w:color w:val="231F20"/>
          <w:sz w:val="18"/>
        </w:rPr>
        <w:t>region</w:t>
      </w:r>
      <w:r w:rsidR="00000000">
        <w:rPr>
          <w:color w:val="231F20"/>
          <w:spacing w:val="-1"/>
          <w:sz w:val="18"/>
        </w:rPr>
        <w:t xml:space="preserve"> </w:t>
      </w:r>
      <w:r w:rsidR="00000000">
        <w:rPr>
          <w:color w:val="231F20"/>
          <w:sz w:val="18"/>
        </w:rPr>
        <w:t>tumors</w:t>
      </w:r>
      <w:r w:rsidR="00000000">
        <w:rPr>
          <w:color w:val="231F20"/>
          <w:sz w:val="18"/>
        </w:rPr>
        <w:tab/>
        <w:t>Pituitary</w:t>
      </w:r>
      <w:r w:rsidR="00000000">
        <w:rPr>
          <w:color w:val="231F20"/>
          <w:spacing w:val="1"/>
          <w:sz w:val="18"/>
        </w:rPr>
        <w:t xml:space="preserve"> </w:t>
      </w:r>
      <w:r w:rsidR="00000000">
        <w:rPr>
          <w:color w:val="231F20"/>
          <w:sz w:val="18"/>
        </w:rPr>
        <w:t>adenoma</w:t>
      </w:r>
      <w:r w:rsidR="00000000">
        <w:rPr>
          <w:color w:val="231F20"/>
          <w:sz w:val="18"/>
        </w:rPr>
        <w:tab/>
        <w:t>20</w:t>
      </w:r>
      <w:r w:rsidR="00000000">
        <w:rPr>
          <w:color w:val="231F20"/>
          <w:spacing w:val="1"/>
          <w:sz w:val="18"/>
        </w:rPr>
        <w:t xml:space="preserve"> </w:t>
      </w:r>
      <w:r w:rsidR="00000000">
        <w:rPr>
          <w:color w:val="231F20"/>
          <w:spacing w:val="-3"/>
          <w:sz w:val="18"/>
        </w:rPr>
        <w:t>(17.4)</w:t>
      </w:r>
    </w:p>
    <w:p w14:paraId="215F847F" w14:textId="77777777" w:rsidR="00763AF8" w:rsidRDefault="00000000">
      <w:pPr>
        <w:tabs>
          <w:tab w:val="left" w:pos="2294"/>
        </w:tabs>
        <w:spacing w:before="1"/>
        <w:ind w:right="128"/>
        <w:jc w:val="right"/>
        <w:rPr>
          <w:sz w:val="18"/>
        </w:rPr>
      </w:pPr>
      <w:r>
        <w:rPr>
          <w:color w:val="231F20"/>
          <w:sz w:val="18"/>
        </w:rPr>
        <w:t>Craniopharyngioma</w:t>
      </w:r>
      <w:r>
        <w:rPr>
          <w:color w:val="231F20"/>
          <w:sz w:val="18"/>
        </w:rPr>
        <w:tab/>
        <w:t>5 (4.4)</w:t>
      </w:r>
    </w:p>
    <w:p w14:paraId="686AC065" w14:textId="77777777" w:rsidR="00763AF8" w:rsidRDefault="00000000">
      <w:pPr>
        <w:tabs>
          <w:tab w:val="left" w:pos="1964"/>
          <w:tab w:val="left" w:pos="4169"/>
        </w:tabs>
        <w:spacing w:before="19"/>
        <w:ind w:right="38"/>
        <w:jc w:val="right"/>
        <w:rPr>
          <w:sz w:val="18"/>
        </w:rPr>
      </w:pPr>
      <w:r>
        <w:rPr>
          <w:color w:val="231F20"/>
          <w:sz w:val="18"/>
        </w:rPr>
        <w:t>Neuroepithelial tumors</w:t>
      </w:r>
      <w:r>
        <w:rPr>
          <w:color w:val="231F20"/>
          <w:sz w:val="18"/>
        </w:rPr>
        <w:tab/>
        <w:t>Astrocytoma</w:t>
      </w:r>
      <w:r>
        <w:rPr>
          <w:color w:val="231F20"/>
          <w:sz w:val="18"/>
        </w:rPr>
        <w:tab/>
        <w:t>22 (19.1)</w:t>
      </w:r>
    </w:p>
    <w:p w14:paraId="6263CEBC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Ependymoma</w:t>
      </w:r>
      <w:r>
        <w:rPr>
          <w:color w:val="231F20"/>
          <w:sz w:val="18"/>
        </w:rPr>
        <w:tab/>
        <w:t>5 (4.4)</w:t>
      </w:r>
    </w:p>
    <w:p w14:paraId="29FEFFA7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Choroid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plexus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papilloma</w:t>
      </w:r>
      <w:r>
        <w:rPr>
          <w:color w:val="231F20"/>
          <w:sz w:val="18"/>
        </w:rPr>
        <w:tab/>
        <w:t>1 (0.8)</w:t>
      </w:r>
    </w:p>
    <w:p w14:paraId="36A27F16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Neuroblastoma</w:t>
      </w:r>
      <w:r>
        <w:rPr>
          <w:color w:val="231F20"/>
          <w:sz w:val="18"/>
        </w:rPr>
        <w:tab/>
        <w:t>2 (1.7)</w:t>
      </w:r>
    </w:p>
    <w:p w14:paraId="12F24B88" w14:textId="77777777" w:rsidR="00763AF8" w:rsidRDefault="00000000">
      <w:pPr>
        <w:tabs>
          <w:tab w:val="left" w:pos="2294"/>
        </w:tabs>
        <w:spacing w:before="20"/>
        <w:ind w:right="128"/>
        <w:jc w:val="right"/>
        <w:rPr>
          <w:sz w:val="18"/>
        </w:rPr>
      </w:pPr>
      <w:r>
        <w:rPr>
          <w:color w:val="231F20"/>
          <w:sz w:val="18"/>
        </w:rPr>
        <w:t>Medulloblastoma</w:t>
      </w:r>
      <w:r>
        <w:rPr>
          <w:color w:val="231F20"/>
          <w:sz w:val="18"/>
        </w:rPr>
        <w:tab/>
        <w:t>4 (3.5)</w:t>
      </w:r>
    </w:p>
    <w:p w14:paraId="74486064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Pineoblastoma</w:t>
      </w:r>
      <w:r>
        <w:rPr>
          <w:color w:val="231F20"/>
          <w:sz w:val="18"/>
        </w:rPr>
        <w:tab/>
        <w:t>1 (0.8)</w:t>
      </w:r>
    </w:p>
    <w:p w14:paraId="17A6E12E" w14:textId="77777777" w:rsidR="00763AF8" w:rsidRDefault="00000000">
      <w:pPr>
        <w:tabs>
          <w:tab w:val="left" w:pos="1964"/>
          <w:tab w:val="left" w:pos="4259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Nerve sheath tumor</w:t>
      </w:r>
      <w:r>
        <w:rPr>
          <w:color w:val="231F20"/>
          <w:sz w:val="18"/>
        </w:rPr>
        <w:tab/>
        <w:t>Schwannoma</w:t>
      </w:r>
      <w:r>
        <w:rPr>
          <w:color w:val="231F20"/>
          <w:sz w:val="18"/>
        </w:rPr>
        <w:tab/>
        <w:t>5 (4.4)</w:t>
      </w:r>
    </w:p>
    <w:p w14:paraId="78195722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Haemangioblastoma</w:t>
      </w:r>
      <w:r>
        <w:rPr>
          <w:color w:val="231F20"/>
          <w:sz w:val="18"/>
        </w:rPr>
        <w:tab/>
        <w:t>1 (0.8)</w:t>
      </w:r>
    </w:p>
    <w:p w14:paraId="7F30A0BE" w14:textId="77777777" w:rsidR="00763AF8" w:rsidRDefault="00000000">
      <w:pPr>
        <w:tabs>
          <w:tab w:val="left" w:pos="1964"/>
          <w:tab w:val="left" w:pos="4259"/>
        </w:tabs>
        <w:spacing w:before="19"/>
        <w:ind w:right="128"/>
        <w:jc w:val="right"/>
        <w:rPr>
          <w:sz w:val="18"/>
        </w:rPr>
      </w:pPr>
      <w:r>
        <w:rPr>
          <w:color w:val="231F20"/>
          <w:spacing w:val="-3"/>
          <w:sz w:val="18"/>
        </w:rPr>
        <w:t>Vascular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tumor</w:t>
      </w:r>
      <w:r>
        <w:rPr>
          <w:color w:val="231F20"/>
          <w:sz w:val="18"/>
        </w:rPr>
        <w:tab/>
        <w:t>Osteoma</w:t>
      </w:r>
      <w:r>
        <w:rPr>
          <w:color w:val="231F20"/>
          <w:sz w:val="18"/>
        </w:rPr>
        <w:tab/>
        <w:t>2 (1.7)</w:t>
      </w:r>
    </w:p>
    <w:p w14:paraId="0793A0B9" w14:textId="77777777" w:rsidR="00763AF8" w:rsidRDefault="00000000">
      <w:pPr>
        <w:tabs>
          <w:tab w:val="left" w:pos="1964"/>
          <w:tab w:val="left" w:pos="4259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Bone tumor</w:t>
      </w:r>
      <w:r>
        <w:rPr>
          <w:color w:val="231F20"/>
          <w:sz w:val="18"/>
        </w:rPr>
        <w:tab/>
        <w:t>Plasmacytoma</w:t>
      </w:r>
      <w:r>
        <w:rPr>
          <w:color w:val="231F20"/>
          <w:sz w:val="18"/>
        </w:rPr>
        <w:tab/>
        <w:t>3 (2.6)</w:t>
      </w:r>
    </w:p>
    <w:p w14:paraId="45898AE2" w14:textId="77777777" w:rsidR="00763AF8" w:rsidRDefault="00000000">
      <w:pPr>
        <w:tabs>
          <w:tab w:val="left" w:pos="1964"/>
          <w:tab w:val="left" w:pos="4259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Metastatic tumor</w:t>
      </w:r>
      <w:r>
        <w:rPr>
          <w:color w:val="231F20"/>
          <w:sz w:val="18"/>
        </w:rPr>
        <w:tab/>
        <w:t>Colonic adenocarcinoma</w:t>
      </w:r>
      <w:r>
        <w:rPr>
          <w:color w:val="231F20"/>
          <w:sz w:val="18"/>
        </w:rPr>
        <w:tab/>
        <w:t>6 (5.2)</w:t>
      </w:r>
    </w:p>
    <w:p w14:paraId="48A1EA5A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Small round cell tumor</w:t>
      </w:r>
      <w:r>
        <w:rPr>
          <w:color w:val="231F20"/>
          <w:sz w:val="18"/>
        </w:rPr>
        <w:tab/>
        <w:t>1 (0.8)</w:t>
      </w:r>
    </w:p>
    <w:p w14:paraId="06A847E7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color w:val="231F20"/>
          <w:sz w:val="18"/>
        </w:rPr>
        <w:t>Rhabdomyosarcoma</w:t>
      </w:r>
      <w:r>
        <w:rPr>
          <w:color w:val="231F20"/>
          <w:sz w:val="18"/>
        </w:rPr>
        <w:tab/>
        <w:t>2 (1.7)</w:t>
      </w:r>
    </w:p>
    <w:p w14:paraId="00DB2E28" w14:textId="77777777" w:rsidR="00763AF8" w:rsidRDefault="00000000">
      <w:pPr>
        <w:tabs>
          <w:tab w:val="left" w:pos="2294"/>
        </w:tabs>
        <w:spacing w:before="19"/>
        <w:ind w:right="128"/>
        <w:jc w:val="right"/>
        <w:rPr>
          <w:sz w:val="18"/>
        </w:rPr>
      </w:pPr>
      <w:r>
        <w:rPr>
          <w:noProof/>
        </w:rPr>
        <w:drawing>
          <wp:anchor distT="0" distB="0" distL="0" distR="0" simplePos="0" relativeHeight="487300608" behindDoc="1" locked="0" layoutInCell="1" allowOverlap="1" wp14:anchorId="05A88B15" wp14:editId="2DEC4CB8">
            <wp:simplePos x="0" y="0"/>
            <wp:positionH relativeFrom="page">
              <wp:posOffset>3200400</wp:posOffset>
            </wp:positionH>
            <wp:positionV relativeFrom="paragraph">
              <wp:posOffset>860861</wp:posOffset>
            </wp:positionV>
            <wp:extent cx="1371600" cy="13335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Squamous cell carcinoma</w:t>
      </w:r>
      <w:r>
        <w:rPr>
          <w:color w:val="231F20"/>
          <w:sz w:val="18"/>
        </w:rPr>
        <w:tab/>
        <w:t>2 (1.7)</w:t>
      </w:r>
    </w:p>
    <w:p w14:paraId="738661B6" w14:textId="77777777" w:rsidR="00763AF8" w:rsidRDefault="00000000">
      <w:pPr>
        <w:pStyle w:val="BodyText"/>
        <w:rPr>
          <w:sz w:val="16"/>
        </w:rPr>
      </w:pPr>
      <w:r>
        <w:br w:type="column"/>
      </w:r>
    </w:p>
    <w:p w14:paraId="055F7144" w14:textId="77777777" w:rsidR="00763AF8" w:rsidRDefault="00763AF8">
      <w:pPr>
        <w:pStyle w:val="BodyText"/>
        <w:rPr>
          <w:sz w:val="16"/>
        </w:rPr>
      </w:pPr>
    </w:p>
    <w:p w14:paraId="3988FD2B" w14:textId="77777777" w:rsidR="00763AF8" w:rsidRDefault="00763AF8">
      <w:pPr>
        <w:pStyle w:val="BodyText"/>
        <w:rPr>
          <w:sz w:val="16"/>
        </w:rPr>
      </w:pPr>
    </w:p>
    <w:p w14:paraId="57652EB1" w14:textId="77777777" w:rsidR="00763AF8" w:rsidRDefault="00763AF8">
      <w:pPr>
        <w:pStyle w:val="BodyText"/>
        <w:rPr>
          <w:sz w:val="16"/>
        </w:rPr>
      </w:pPr>
    </w:p>
    <w:p w14:paraId="5FBD0E7F" w14:textId="77777777" w:rsidR="00763AF8" w:rsidRDefault="00763AF8">
      <w:pPr>
        <w:pStyle w:val="BodyText"/>
        <w:rPr>
          <w:sz w:val="16"/>
        </w:rPr>
      </w:pPr>
    </w:p>
    <w:p w14:paraId="72E201F0" w14:textId="77777777" w:rsidR="00763AF8" w:rsidRDefault="00763AF8">
      <w:pPr>
        <w:pStyle w:val="BodyText"/>
        <w:rPr>
          <w:sz w:val="16"/>
        </w:rPr>
      </w:pPr>
    </w:p>
    <w:p w14:paraId="6371524A" w14:textId="77777777" w:rsidR="00763AF8" w:rsidRDefault="00763AF8">
      <w:pPr>
        <w:pStyle w:val="BodyText"/>
        <w:rPr>
          <w:sz w:val="16"/>
        </w:rPr>
      </w:pPr>
    </w:p>
    <w:p w14:paraId="0D6ED5B3" w14:textId="77777777" w:rsidR="00763AF8" w:rsidRDefault="00763AF8">
      <w:pPr>
        <w:pStyle w:val="BodyText"/>
        <w:rPr>
          <w:sz w:val="16"/>
        </w:rPr>
      </w:pPr>
    </w:p>
    <w:p w14:paraId="7008EE52" w14:textId="77777777" w:rsidR="00763AF8" w:rsidRDefault="00763AF8">
      <w:pPr>
        <w:pStyle w:val="BodyText"/>
        <w:rPr>
          <w:sz w:val="16"/>
        </w:rPr>
      </w:pPr>
    </w:p>
    <w:p w14:paraId="21ABA5C5" w14:textId="77777777" w:rsidR="00763AF8" w:rsidRDefault="00763AF8">
      <w:pPr>
        <w:pStyle w:val="BodyText"/>
        <w:rPr>
          <w:sz w:val="16"/>
        </w:rPr>
      </w:pPr>
    </w:p>
    <w:p w14:paraId="51033249" w14:textId="77777777" w:rsidR="00763AF8" w:rsidRDefault="00763AF8">
      <w:pPr>
        <w:pStyle w:val="BodyText"/>
        <w:rPr>
          <w:sz w:val="16"/>
        </w:rPr>
      </w:pPr>
    </w:p>
    <w:p w14:paraId="02ACEB72" w14:textId="77777777" w:rsidR="00763AF8" w:rsidRDefault="00763AF8">
      <w:pPr>
        <w:pStyle w:val="BodyText"/>
        <w:rPr>
          <w:sz w:val="16"/>
        </w:rPr>
      </w:pPr>
    </w:p>
    <w:p w14:paraId="3ED12E7C" w14:textId="77777777" w:rsidR="00763AF8" w:rsidRDefault="00763AF8">
      <w:pPr>
        <w:pStyle w:val="BodyText"/>
        <w:rPr>
          <w:sz w:val="16"/>
        </w:rPr>
      </w:pPr>
    </w:p>
    <w:p w14:paraId="79F11C1E" w14:textId="77777777" w:rsidR="00763AF8" w:rsidRDefault="00763AF8">
      <w:pPr>
        <w:pStyle w:val="BodyText"/>
        <w:rPr>
          <w:sz w:val="16"/>
        </w:rPr>
      </w:pPr>
    </w:p>
    <w:p w14:paraId="31D0B046" w14:textId="77777777" w:rsidR="00763AF8" w:rsidRDefault="00763AF8">
      <w:pPr>
        <w:pStyle w:val="BodyText"/>
        <w:rPr>
          <w:sz w:val="16"/>
        </w:rPr>
      </w:pPr>
    </w:p>
    <w:p w14:paraId="2E072D32" w14:textId="77777777" w:rsidR="00763AF8" w:rsidRDefault="00763AF8">
      <w:pPr>
        <w:pStyle w:val="BodyText"/>
        <w:rPr>
          <w:sz w:val="16"/>
        </w:rPr>
      </w:pPr>
    </w:p>
    <w:p w14:paraId="645DA0BE" w14:textId="77777777" w:rsidR="00763AF8" w:rsidRDefault="00763AF8">
      <w:pPr>
        <w:pStyle w:val="BodyText"/>
        <w:rPr>
          <w:sz w:val="16"/>
        </w:rPr>
      </w:pPr>
    </w:p>
    <w:p w14:paraId="76EC8119" w14:textId="77777777" w:rsidR="00763AF8" w:rsidRDefault="00763AF8">
      <w:pPr>
        <w:pStyle w:val="BodyText"/>
        <w:rPr>
          <w:sz w:val="16"/>
        </w:rPr>
      </w:pPr>
    </w:p>
    <w:p w14:paraId="6A218162" w14:textId="77777777" w:rsidR="00763AF8" w:rsidRDefault="00763AF8">
      <w:pPr>
        <w:pStyle w:val="BodyText"/>
        <w:rPr>
          <w:sz w:val="16"/>
        </w:rPr>
      </w:pPr>
    </w:p>
    <w:p w14:paraId="226D7C9F" w14:textId="77777777" w:rsidR="00763AF8" w:rsidRDefault="00763AF8">
      <w:pPr>
        <w:pStyle w:val="BodyText"/>
        <w:spacing w:before="1"/>
      </w:pPr>
    </w:p>
    <w:p w14:paraId="5D52A871" w14:textId="77777777" w:rsidR="00763AF8" w:rsidRDefault="00000000">
      <w:pPr>
        <w:spacing w:line="268" w:lineRule="auto"/>
        <w:ind w:left="120" w:right="135"/>
        <w:jc w:val="both"/>
        <w:rPr>
          <w:rFonts w:ascii="Arial" w:hAnsi="Arial"/>
          <w:b/>
          <w:sz w:val="14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5D47E923" wp14:editId="2AC7C9B2">
            <wp:simplePos x="0" y="0"/>
            <wp:positionH relativeFrom="page">
              <wp:posOffset>4001211</wp:posOffset>
            </wp:positionH>
            <wp:positionV relativeFrom="paragraph">
              <wp:posOffset>-2382622</wp:posOffset>
            </wp:positionV>
            <wp:extent cx="3083266" cy="2312434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66" cy="231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14"/>
        </w:rPr>
        <w:t>Figure</w:t>
      </w:r>
      <w:r>
        <w:rPr>
          <w:rFonts w:ascii="Arial" w:hAnsi="Arial"/>
          <w:b/>
          <w:color w:val="231F20"/>
          <w:spacing w:val="-7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3:</w:t>
      </w:r>
      <w:r>
        <w:rPr>
          <w:rFonts w:ascii="Arial" w:hAnsi="Arial"/>
          <w:b/>
          <w:color w:val="231F20"/>
          <w:spacing w:val="-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Histological</w:t>
      </w:r>
      <w:r>
        <w:rPr>
          <w:rFonts w:ascii="Arial" w:hAnsi="Arial"/>
          <w:b/>
          <w:color w:val="231F20"/>
          <w:spacing w:val="-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picture</w:t>
      </w:r>
      <w:r>
        <w:rPr>
          <w:rFonts w:ascii="Arial" w:hAnsi="Arial"/>
          <w:b/>
          <w:color w:val="231F20"/>
          <w:spacing w:val="-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showing</w:t>
      </w:r>
      <w:r>
        <w:rPr>
          <w:rFonts w:ascii="Arial" w:hAnsi="Arial"/>
          <w:b/>
          <w:color w:val="231F20"/>
          <w:spacing w:val="-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sheets</w:t>
      </w:r>
      <w:r>
        <w:rPr>
          <w:rFonts w:ascii="Arial" w:hAnsi="Arial"/>
          <w:b/>
          <w:color w:val="231F20"/>
          <w:spacing w:val="-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and</w:t>
      </w:r>
      <w:r>
        <w:rPr>
          <w:rFonts w:ascii="Arial" w:hAnsi="Arial"/>
          <w:b/>
          <w:color w:val="231F20"/>
          <w:spacing w:val="-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acinar</w:t>
      </w:r>
      <w:r>
        <w:rPr>
          <w:rFonts w:ascii="Arial" w:hAnsi="Arial"/>
          <w:b/>
          <w:color w:val="231F20"/>
          <w:spacing w:val="-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of</w:t>
      </w:r>
      <w:r>
        <w:rPr>
          <w:rFonts w:ascii="Arial" w:hAnsi="Arial"/>
          <w:b/>
          <w:color w:val="231F20"/>
          <w:spacing w:val="-7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 xml:space="preserve">monomorphic cuboidal epithelial cells with stippled chromatin pattern in a patient </w:t>
      </w:r>
      <w:r>
        <w:rPr>
          <w:rFonts w:ascii="Arial" w:hAnsi="Arial"/>
          <w:b/>
          <w:color w:val="231F20"/>
          <w:spacing w:val="-5"/>
          <w:sz w:val="14"/>
        </w:rPr>
        <w:t xml:space="preserve">with </w:t>
      </w:r>
      <w:r>
        <w:rPr>
          <w:rFonts w:ascii="Arial" w:hAnsi="Arial"/>
          <w:b/>
          <w:color w:val="231F20"/>
          <w:sz w:val="14"/>
        </w:rPr>
        <w:t>pituitary adenoma (H&amp;E ×100)</w:t>
      </w:r>
    </w:p>
    <w:p w14:paraId="4714D83C" w14:textId="77777777" w:rsidR="00763AF8" w:rsidRDefault="00763AF8">
      <w:pPr>
        <w:spacing w:line="268" w:lineRule="auto"/>
        <w:jc w:val="both"/>
        <w:rPr>
          <w:rFonts w:ascii="Arial" w:hAnsi="Arial"/>
          <w:sz w:val="14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4990" w:space="230"/>
            <w:col w:w="5120"/>
          </w:cols>
        </w:sectPr>
      </w:pPr>
    </w:p>
    <w:p w14:paraId="05B83FD4" w14:textId="3C3FE3EE" w:rsidR="00763AF8" w:rsidRDefault="00882981">
      <w:pPr>
        <w:pStyle w:val="BodyText"/>
        <w:spacing w:line="20" w:lineRule="exact"/>
        <w:ind w:left="11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D916D4E" wp14:editId="7341BEC1">
                <wp:extent cx="3079750" cy="12700"/>
                <wp:effectExtent l="12700" t="6350" r="12700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0" cy="12700"/>
                          <a:chOff x="0" y="0"/>
                          <a:chExt cx="4850" cy="20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965" y="10"/>
                            <a:ext cx="22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170" y="10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0D7E2" id="Group 2" o:spid="_x0000_s1026" style="width:242.5pt;height:1pt;mso-position-horizontal-relative:char;mso-position-vertical-relative:line" coordsize="4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">
                <v:line id="Line 5" o:spid="_x0000_s1027" style="position:absolute;visibility:visible;mso-wrap-style:square" from="0,10" to="196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" strokecolor="#2e3092" strokeweight="1pt"/>
                <v:line id="Line 4" o:spid="_x0000_s1028" style="position:absolute;visibility:visible;mso-wrap-style:square" from="1965,10" to="417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" strokecolor="#2e3092" strokeweight="1pt"/>
                <v:line id="Line 3" o:spid="_x0000_s1029" style="position:absolute;visibility:visible;mso-wrap-style:square" from="4170,10" to="485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" strokecolor="#2e3092" strokeweight="1pt"/>
                <w10:anchorlock/>
              </v:group>
            </w:pict>
          </mc:Fallback>
        </mc:AlternateContent>
      </w:r>
    </w:p>
    <w:p w14:paraId="08756D2E" w14:textId="77777777" w:rsidR="00763AF8" w:rsidRDefault="00763AF8">
      <w:pPr>
        <w:pStyle w:val="BodyText"/>
        <w:spacing w:before="9"/>
        <w:rPr>
          <w:rFonts w:ascii="Arial"/>
          <w:b/>
          <w:sz w:val="2"/>
        </w:rPr>
      </w:pPr>
    </w:p>
    <w:p w14:paraId="1BEA23ED" w14:textId="77777777" w:rsidR="00763AF8" w:rsidRDefault="00000000">
      <w:pPr>
        <w:pStyle w:val="BodyText"/>
        <w:ind w:left="5341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327FA039" wp14:editId="65327B67">
            <wp:extent cx="3111835" cy="2340292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35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0701" w14:textId="77777777" w:rsidR="00763AF8" w:rsidRDefault="00763AF8">
      <w:pPr>
        <w:rPr>
          <w:rFonts w:ascii="Arial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0B2664EB" w14:textId="77777777" w:rsidR="00763AF8" w:rsidRDefault="00763AF8">
      <w:pPr>
        <w:pStyle w:val="BodyText"/>
        <w:rPr>
          <w:rFonts w:ascii="Arial"/>
          <w:b/>
          <w:sz w:val="16"/>
        </w:rPr>
      </w:pPr>
    </w:p>
    <w:p w14:paraId="5AFA3DA6" w14:textId="77777777" w:rsidR="00763AF8" w:rsidRDefault="00763AF8">
      <w:pPr>
        <w:pStyle w:val="BodyText"/>
        <w:rPr>
          <w:rFonts w:ascii="Arial"/>
          <w:b/>
          <w:sz w:val="16"/>
        </w:rPr>
      </w:pPr>
    </w:p>
    <w:p w14:paraId="4D1BEA13" w14:textId="77777777" w:rsidR="00763AF8" w:rsidRDefault="00763AF8">
      <w:pPr>
        <w:pStyle w:val="BodyText"/>
        <w:spacing w:before="7"/>
        <w:rPr>
          <w:rFonts w:ascii="Arial"/>
          <w:b/>
          <w:sz w:val="15"/>
        </w:rPr>
      </w:pPr>
    </w:p>
    <w:p w14:paraId="42EFB81D" w14:textId="77777777" w:rsidR="00763AF8" w:rsidRDefault="00000000">
      <w:pPr>
        <w:spacing w:line="268" w:lineRule="auto"/>
        <w:ind w:left="120" w:right="40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5CB5104F" wp14:editId="293F8423">
            <wp:simplePos x="0" y="0"/>
            <wp:positionH relativeFrom="page">
              <wp:posOffset>686512</wp:posOffset>
            </wp:positionH>
            <wp:positionV relativeFrom="paragraph">
              <wp:posOffset>-2473402</wp:posOffset>
            </wp:positionV>
            <wp:extent cx="3086100" cy="2414549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1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2: Histological picture showing a tissue composed of whorls of proliferating meningothelial cells which are in syncytium a patient with meningothelial meningioma (H&amp;E X40)</w:t>
      </w:r>
    </w:p>
    <w:p w14:paraId="017708E1" w14:textId="77777777" w:rsidR="00763AF8" w:rsidRDefault="00763AF8">
      <w:pPr>
        <w:pStyle w:val="BodyText"/>
        <w:spacing w:before="8"/>
        <w:rPr>
          <w:rFonts w:ascii="Arial"/>
          <w:b/>
          <w:sz w:val="17"/>
        </w:rPr>
      </w:pPr>
    </w:p>
    <w:p w14:paraId="4E9C5922" w14:textId="77777777" w:rsidR="00763AF8" w:rsidRDefault="00000000">
      <w:pPr>
        <w:pStyle w:val="BodyText"/>
        <w:spacing w:line="249" w:lineRule="auto"/>
        <w:ind w:left="117" w:right="38"/>
        <w:jc w:val="both"/>
      </w:pPr>
      <w:r>
        <w:rPr>
          <w:color w:val="231F20"/>
        </w:rPr>
        <w:t>some authors.</w:t>
      </w:r>
      <w:r>
        <w:rPr>
          <w:color w:val="231F20"/>
          <w:vertAlign w:val="superscript"/>
        </w:rPr>
        <w:t>[1,15]</w:t>
      </w:r>
      <w:r>
        <w:rPr>
          <w:color w:val="231F20"/>
        </w:rPr>
        <w:t xml:space="preserve"> Majority of the metastatic tumors </w:t>
      </w:r>
      <w:r>
        <w:rPr>
          <w:color w:val="231F20"/>
          <w:spacing w:val="-20"/>
        </w:rPr>
        <w:t xml:space="preserve">were </w:t>
      </w:r>
      <w:r>
        <w:rPr>
          <w:color w:val="231F20"/>
        </w:rPr>
        <w:t xml:space="preserve">adenocarcinoma. This was similar to the finding of Aryal   </w:t>
      </w:r>
      <w:r>
        <w:rPr>
          <w:i/>
          <w:color w:val="231F20"/>
        </w:rPr>
        <w:t>et al.</w:t>
      </w:r>
      <w:r>
        <w:rPr>
          <w:color w:val="231F20"/>
        </w:rPr>
        <w:t>,</w:t>
      </w:r>
      <w:r>
        <w:rPr>
          <w:color w:val="231F20"/>
          <w:vertAlign w:val="superscript"/>
        </w:rPr>
        <w:t>[7]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this was different from a report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8"/>
        </w:rPr>
        <w:t xml:space="preserve">Chikani </w:t>
      </w:r>
      <w:r>
        <w:rPr>
          <w:i/>
          <w:color w:val="231F20"/>
        </w:rPr>
        <w:t xml:space="preserve">et </w:t>
      </w:r>
      <w:r>
        <w:rPr>
          <w:i/>
          <w:color w:val="231F20"/>
          <w:spacing w:val="2"/>
        </w:rPr>
        <w:t>al.</w:t>
      </w:r>
      <w:r>
        <w:rPr>
          <w:color w:val="231F20"/>
          <w:spacing w:val="2"/>
          <w:vertAlign w:val="superscript"/>
        </w:rPr>
        <w:t>[16]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 xml:space="preserve">We </w:t>
      </w:r>
      <w:r>
        <w:rPr>
          <w:color w:val="231F20"/>
          <w:spacing w:val="2"/>
        </w:rPr>
        <w:t xml:space="preserve">had </w:t>
      </w:r>
      <w:r>
        <w:rPr>
          <w:color w:val="231F20"/>
        </w:rPr>
        <w:t xml:space="preserve">a lower </w:t>
      </w:r>
      <w:r>
        <w:rPr>
          <w:color w:val="231F20"/>
          <w:spacing w:val="2"/>
        </w:rPr>
        <w:t xml:space="preserve">prevalence </w:t>
      </w:r>
      <w:r>
        <w:rPr>
          <w:color w:val="231F20"/>
        </w:rPr>
        <w:t>of medulloblastoma compared to the findings in some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studies.</w:t>
      </w:r>
      <w:r>
        <w:rPr>
          <w:color w:val="231F20"/>
          <w:vertAlign w:val="superscript"/>
        </w:rPr>
        <w:t>[1,17]</w:t>
      </w:r>
    </w:p>
    <w:p w14:paraId="5F144C6F" w14:textId="77777777" w:rsidR="00763AF8" w:rsidRDefault="00000000">
      <w:pPr>
        <w:pStyle w:val="BodyText"/>
        <w:spacing w:before="124" w:line="249" w:lineRule="auto"/>
        <w:ind w:left="118" w:right="38"/>
        <w:jc w:val="both"/>
      </w:pPr>
      <w:r>
        <w:rPr>
          <w:color w:val="231F20"/>
          <w:spacing w:val="-11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limitations.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tumors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managed over the 11 years period is less than it would have been, owing to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 xml:space="preserve">multiple industrial actions, </w:t>
      </w:r>
      <w:r>
        <w:rPr>
          <w:color w:val="231F20"/>
          <w:spacing w:val="2"/>
        </w:rPr>
        <w:t xml:space="preserve">and COVID-19 </w:t>
      </w:r>
      <w:r>
        <w:rPr>
          <w:color w:val="231F20"/>
        </w:rPr>
        <w:t xml:space="preserve">pandemic associated lock-downs, during which period, </w:t>
      </w:r>
      <w:r>
        <w:rPr>
          <w:color w:val="231F20"/>
          <w:spacing w:val="-3"/>
        </w:rPr>
        <w:t xml:space="preserve">there </w:t>
      </w:r>
      <w:r>
        <w:rPr>
          <w:color w:val="231F20"/>
        </w:rPr>
        <w:t xml:space="preserve">was reduced or no activity in the hospital. The poor health insurance </w:t>
      </w:r>
      <w:r>
        <w:rPr>
          <w:color w:val="231F20"/>
          <w:spacing w:val="-3"/>
        </w:rPr>
        <w:t xml:space="preserve">cover </w:t>
      </w:r>
      <w:r>
        <w:rPr>
          <w:color w:val="231F20"/>
        </w:rPr>
        <w:t xml:space="preserve">and patients’ financial constraint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led </w:t>
      </w:r>
      <w:r>
        <w:rPr>
          <w:color w:val="231F20"/>
          <w:spacing w:val="-7"/>
        </w:rPr>
        <w:t xml:space="preserve">to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 default with continued care soon after diagnosis is made, failures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follow- up.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never</w:t>
      </w:r>
    </w:p>
    <w:p w14:paraId="28C536E3" w14:textId="77777777" w:rsidR="00763AF8" w:rsidRDefault="00000000">
      <w:pPr>
        <w:spacing w:before="62" w:line="268" w:lineRule="auto"/>
        <w:ind w:left="117" w:right="134"/>
        <w:jc w:val="both"/>
        <w:rPr>
          <w:rFonts w:ascii="Arial" w:hAnsi="Arial"/>
          <w:b/>
          <w:sz w:val="14"/>
        </w:rPr>
      </w:pPr>
      <w:r>
        <w:br w:type="column"/>
      </w:r>
      <w:r>
        <w:rPr>
          <w:rFonts w:ascii="Arial" w:hAnsi="Arial"/>
          <w:b/>
          <w:color w:val="231F20"/>
          <w:sz w:val="14"/>
        </w:rPr>
        <w:t>Figure 4: Histological picture showing proliferating malignant atypical astrocytic cells in anaplastic astrocytoma (H&amp;E ×400)</w:t>
      </w:r>
    </w:p>
    <w:p w14:paraId="30D75FE8" w14:textId="77777777" w:rsidR="00763AF8" w:rsidRDefault="00000000">
      <w:pPr>
        <w:pStyle w:val="BodyText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4BCF99A" wp14:editId="60C035FA">
            <wp:simplePos x="0" y="0"/>
            <wp:positionH relativeFrom="page">
              <wp:posOffset>4001211</wp:posOffset>
            </wp:positionH>
            <wp:positionV relativeFrom="paragraph">
              <wp:posOffset>200221</wp:posOffset>
            </wp:positionV>
            <wp:extent cx="3108975" cy="2331720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7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71F06" w14:textId="77777777" w:rsidR="00763AF8" w:rsidRDefault="00000000">
      <w:pPr>
        <w:spacing w:before="42" w:line="268" w:lineRule="auto"/>
        <w:ind w:left="117" w:right="136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Figure 5: Histological picture showing sheets of proliferating malignant epithelial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cells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within</w:t>
      </w:r>
      <w:r>
        <w:rPr>
          <w:rFonts w:ascii="Arial" w:hAnsi="Arial"/>
          <w:b/>
          <w:color w:val="231F20"/>
          <w:spacing w:val="-15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a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background</w:t>
      </w:r>
      <w:r>
        <w:rPr>
          <w:rFonts w:ascii="Arial" w:hAnsi="Arial"/>
          <w:b/>
          <w:color w:val="231F20"/>
          <w:spacing w:val="-15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brain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tissue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in</w:t>
      </w:r>
      <w:r>
        <w:rPr>
          <w:rFonts w:ascii="Arial" w:hAnsi="Arial"/>
          <w:b/>
          <w:color w:val="231F20"/>
          <w:spacing w:val="-15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a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patient</w:t>
      </w:r>
      <w:r>
        <w:rPr>
          <w:rFonts w:ascii="Arial" w:hAnsi="Arial"/>
          <w:b/>
          <w:color w:val="231F20"/>
          <w:spacing w:val="-15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with</w:t>
      </w:r>
      <w:r>
        <w:rPr>
          <w:rFonts w:ascii="Arial" w:hAnsi="Arial"/>
          <w:b/>
          <w:color w:val="231F20"/>
          <w:spacing w:val="-16"/>
          <w:sz w:val="14"/>
        </w:rPr>
        <w:t xml:space="preserve"> </w:t>
      </w:r>
      <w:r>
        <w:rPr>
          <w:rFonts w:ascii="Arial" w:hAnsi="Arial"/>
          <w:b/>
          <w:color w:val="231F20"/>
          <w:sz w:val="14"/>
        </w:rPr>
        <w:t>metastatic colonic adenocarcinoma (H&amp;E ×100)</w:t>
      </w:r>
    </w:p>
    <w:p w14:paraId="47BDF78E" w14:textId="77777777" w:rsidR="00763AF8" w:rsidRDefault="00763AF8">
      <w:pPr>
        <w:spacing w:line="268" w:lineRule="auto"/>
        <w:jc w:val="both"/>
        <w:rPr>
          <w:rFonts w:ascii="Arial" w:hAnsi="Arial"/>
          <w:sz w:val="14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5025" w:space="197"/>
            <w:col w:w="5118"/>
          </w:cols>
        </w:sectPr>
      </w:pPr>
    </w:p>
    <w:p w14:paraId="5DCEDC46" w14:textId="77777777" w:rsidR="00763AF8" w:rsidRDefault="00763AF8">
      <w:pPr>
        <w:pStyle w:val="BodyText"/>
        <w:spacing w:before="10"/>
        <w:rPr>
          <w:rFonts w:ascii="Arial"/>
          <w:b/>
          <w:sz w:val="19"/>
        </w:rPr>
      </w:pPr>
    </w:p>
    <w:p w14:paraId="63E55387" w14:textId="77777777" w:rsidR="00763AF8" w:rsidRDefault="00000000">
      <w:pPr>
        <w:tabs>
          <w:tab w:val="left" w:pos="3411"/>
        </w:tabs>
        <w:spacing w:before="94"/>
        <w:ind w:left="115"/>
        <w:rPr>
          <w:rFonts w:ascii="BPG Sans Modern GPL&amp;GNU"/>
          <w:sz w:val="16"/>
        </w:rPr>
      </w:pPr>
      <w:r>
        <w:rPr>
          <w:rFonts w:ascii="BPG Sans Modern GPL&amp;GNU"/>
          <w:color w:val="231F20"/>
          <w:sz w:val="16"/>
        </w:rPr>
        <w:t>4</w:t>
      </w:r>
      <w:r>
        <w:rPr>
          <w:rFonts w:ascii="BPG Sans Modern GPL&amp;GNU"/>
          <w:color w:val="231F20"/>
          <w:sz w:val="16"/>
        </w:rPr>
        <w:tab/>
        <w:t>Journal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of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the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West</w:t>
      </w:r>
      <w:r>
        <w:rPr>
          <w:rFonts w:ascii="BPG Sans Modern GPL&amp;GNU"/>
          <w:color w:val="231F20"/>
          <w:spacing w:val="-38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African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College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of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Surgeons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|</w:t>
      </w:r>
      <w:r>
        <w:rPr>
          <w:rFonts w:asci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Volume</w:t>
      </w:r>
      <w:r>
        <w:rPr>
          <w:rFonts w:ascii="BPG Sans Modern GPL&amp;GNU"/>
          <w:color w:val="231F20"/>
          <w:spacing w:val="-36"/>
          <w:sz w:val="16"/>
        </w:rPr>
        <w:t xml:space="preserve"> </w:t>
      </w:r>
      <w:r>
        <w:rPr>
          <w:rFonts w:ascii="BPG Sans Modern GPL&amp;GNU"/>
          <w:color w:val="231F20"/>
          <w:spacing w:val="-6"/>
          <w:sz w:val="16"/>
        </w:rPr>
        <w:t>11</w:t>
      </w:r>
      <w:r>
        <w:rPr>
          <w:rFonts w:asci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|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Issue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3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|</w:t>
      </w:r>
      <w:r>
        <w:rPr>
          <w:rFonts w:ascii="BPG Sans Modern GPL&amp;GNU"/>
          <w:color w:val="231F20"/>
          <w:spacing w:val="-23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July-September</w:t>
      </w:r>
      <w:r>
        <w:rPr>
          <w:rFonts w:asci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2021</w:t>
      </w:r>
    </w:p>
    <w:p w14:paraId="6FC243AC" w14:textId="77777777" w:rsidR="00763AF8" w:rsidRDefault="00763AF8">
      <w:pPr>
        <w:rPr>
          <w:rFonts w:ascii="BPG Sans Modern GPL&amp;GNU"/>
          <w:sz w:val="16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space="720"/>
        </w:sectPr>
      </w:pPr>
    </w:p>
    <w:p w14:paraId="0AAB1154" w14:textId="77777777" w:rsidR="00763AF8" w:rsidRDefault="00763AF8">
      <w:pPr>
        <w:pStyle w:val="BodyText"/>
        <w:spacing w:before="3"/>
        <w:rPr>
          <w:rFonts w:ascii="BPG Sans Modern GPL&amp;GNU"/>
          <w:sz w:val="14"/>
        </w:rPr>
      </w:pPr>
    </w:p>
    <w:p w14:paraId="5FC47019" w14:textId="77777777" w:rsidR="00763AF8" w:rsidRDefault="00763AF8">
      <w:pPr>
        <w:rPr>
          <w:rFonts w:ascii="BPG Sans Modern GPL&amp;GNU"/>
          <w:sz w:val="14"/>
        </w:rPr>
        <w:sectPr w:rsidR="00763AF8">
          <w:pgSz w:w="12240" w:h="15840"/>
          <w:pgMar w:top="900" w:right="940" w:bottom="280" w:left="960" w:header="215" w:footer="0" w:gutter="0"/>
          <w:cols w:space="720"/>
        </w:sectPr>
      </w:pPr>
    </w:p>
    <w:p w14:paraId="0E0D4BD9" w14:textId="77777777" w:rsidR="00763AF8" w:rsidRDefault="00000000">
      <w:pPr>
        <w:pStyle w:val="BodyText"/>
        <w:spacing w:before="89" w:line="254" w:lineRule="auto"/>
        <w:ind w:left="117" w:right="44"/>
        <w:jc w:val="both"/>
      </w:pPr>
      <w:r>
        <w:rPr>
          <w:color w:val="231F20"/>
        </w:rPr>
        <w:t xml:space="preserve">got to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their tumors excised/biopsied nor completed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their </w:t>
      </w:r>
      <w:r>
        <w:rPr>
          <w:color w:val="231F20"/>
        </w:rPr>
        <w:t>treatment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health insurance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this </w:t>
      </w:r>
      <w:r>
        <w:rPr>
          <w:color w:val="231F20"/>
        </w:rPr>
        <w:t>subset of patients amongst others</w:t>
      </w:r>
    </w:p>
    <w:p w14:paraId="2F23725D" w14:textId="77777777" w:rsidR="00763AF8" w:rsidRDefault="00000000">
      <w:pPr>
        <w:pStyle w:val="Heading1"/>
      </w:pPr>
      <w:r>
        <w:rPr>
          <w:color w:val="2E3092"/>
        </w:rPr>
        <w:t>Conclusion</w:t>
      </w:r>
    </w:p>
    <w:p w14:paraId="7DE72BE7" w14:textId="77777777" w:rsidR="00763AF8" w:rsidRDefault="00000000">
      <w:pPr>
        <w:pStyle w:val="BodyText"/>
        <w:spacing w:before="120" w:line="254" w:lineRule="auto"/>
        <w:ind w:left="117" w:right="38"/>
        <w:jc w:val="both"/>
      </w:pPr>
      <w:r>
        <w:rPr>
          <w:color w:val="231F20"/>
        </w:rPr>
        <w:t xml:space="preserve">Various </w:t>
      </w:r>
      <w:r>
        <w:rPr>
          <w:color w:val="231F20"/>
          <w:spacing w:val="2"/>
        </w:rPr>
        <w:t xml:space="preserve">CNS </w:t>
      </w:r>
      <w:r>
        <w:rPr>
          <w:color w:val="231F20"/>
          <w:spacing w:val="3"/>
        </w:rPr>
        <w:t xml:space="preserve">tumors </w:t>
      </w:r>
      <w:r>
        <w:rPr>
          <w:color w:val="231F20"/>
          <w:spacing w:val="2"/>
        </w:rPr>
        <w:t xml:space="preserve">exist </w:t>
      </w:r>
      <w:r>
        <w:rPr>
          <w:color w:val="231F20"/>
          <w:spacing w:val="3"/>
        </w:rPr>
        <w:t xml:space="preserve">with unique </w:t>
      </w:r>
      <w:r>
        <w:rPr>
          <w:color w:val="231F20"/>
          <w:spacing w:val="2"/>
        </w:rPr>
        <w:t xml:space="preserve">histopathological </w:t>
      </w:r>
      <w:r>
        <w:rPr>
          <w:color w:val="231F20"/>
        </w:rPr>
        <w:t xml:space="preserve">characteristics, even though, they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>bear similar clinical features. Our study showed a relatively higher prevalence  of pituitary adenoma and a higher incidence of anaplastic astrocytoma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institution.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1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anticipate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having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cohort 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made to our health insurance </w:t>
      </w:r>
      <w:r>
        <w:rPr>
          <w:color w:val="231F20"/>
          <w:spacing w:val="-3"/>
        </w:rPr>
        <w:t>policy.</w:t>
      </w:r>
    </w:p>
    <w:p w14:paraId="288C401F" w14:textId="77777777" w:rsidR="00763AF8" w:rsidRDefault="00000000">
      <w:pPr>
        <w:pStyle w:val="Heading3"/>
        <w:spacing w:before="113"/>
        <w:jc w:val="both"/>
      </w:pPr>
      <w:r>
        <w:rPr>
          <w:color w:val="2E3092"/>
        </w:rPr>
        <w:t>Financial support and sponsorship</w:t>
      </w:r>
    </w:p>
    <w:p w14:paraId="27849AD6" w14:textId="77777777" w:rsidR="00763AF8" w:rsidRDefault="00000000">
      <w:pPr>
        <w:pStyle w:val="BodyText"/>
        <w:spacing w:before="119"/>
        <w:ind w:left="117"/>
      </w:pPr>
      <w:r>
        <w:rPr>
          <w:color w:val="231F20"/>
        </w:rPr>
        <w:t>Nil.</w:t>
      </w:r>
    </w:p>
    <w:p w14:paraId="2534D8B6" w14:textId="77777777" w:rsidR="00763AF8" w:rsidRDefault="00000000">
      <w:pPr>
        <w:pStyle w:val="Heading3"/>
        <w:spacing w:before="133"/>
        <w:jc w:val="both"/>
      </w:pPr>
      <w:r>
        <w:rPr>
          <w:color w:val="2E3092"/>
        </w:rPr>
        <w:t>Conflicts of interests</w:t>
      </w:r>
    </w:p>
    <w:p w14:paraId="776A9734" w14:textId="77777777" w:rsidR="00763AF8" w:rsidRDefault="00000000">
      <w:pPr>
        <w:pStyle w:val="BodyText"/>
        <w:spacing w:before="118"/>
        <w:ind w:left="117"/>
      </w:pPr>
      <w:r>
        <w:rPr>
          <w:color w:val="231F20"/>
        </w:rPr>
        <w:t>The authors have no conflicts of interest to declare.</w:t>
      </w:r>
    </w:p>
    <w:p w14:paraId="4F37A4F8" w14:textId="77777777" w:rsidR="00763AF8" w:rsidRDefault="00000000">
      <w:pPr>
        <w:pStyle w:val="Heading1"/>
        <w:spacing w:before="179"/>
      </w:pPr>
      <w:r>
        <w:rPr>
          <w:color w:val="2E3092"/>
        </w:rPr>
        <w:t>References</w:t>
      </w:r>
    </w:p>
    <w:p w14:paraId="24C09A55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17" w:line="261" w:lineRule="auto"/>
        <w:ind w:right="38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7302656" behindDoc="1" locked="0" layoutInCell="1" allowOverlap="1" wp14:anchorId="48E39807" wp14:editId="5E4C2712">
            <wp:simplePos x="0" y="0"/>
            <wp:positionH relativeFrom="page">
              <wp:posOffset>3200400</wp:posOffset>
            </wp:positionH>
            <wp:positionV relativeFrom="paragraph">
              <wp:posOffset>436670</wp:posOffset>
            </wp:positionV>
            <wp:extent cx="1371600" cy="1333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7"/>
        </w:rPr>
        <w:t>Mondal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Pradhan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R,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2"/>
          <w:sz w:val="17"/>
        </w:rPr>
        <w:t>Pal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S,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3"/>
          <w:sz w:val="17"/>
        </w:rPr>
        <w:t>Biswas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4"/>
          <w:sz w:val="17"/>
        </w:rPr>
        <w:t>B,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Banerjee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A,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Bhattacharyya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6"/>
          <w:sz w:val="17"/>
        </w:rPr>
        <w:t xml:space="preserve">D. </w:t>
      </w:r>
      <w:r>
        <w:rPr>
          <w:color w:val="231F20"/>
          <w:sz w:val="17"/>
        </w:rPr>
        <w:t xml:space="preserve">Clinicopathological pattern of brain tumours: A 3-year study in a </w:t>
      </w:r>
      <w:r>
        <w:rPr>
          <w:color w:val="231F20"/>
          <w:spacing w:val="3"/>
          <w:sz w:val="17"/>
        </w:rPr>
        <w:t xml:space="preserve">tertiary </w:t>
      </w:r>
      <w:r>
        <w:rPr>
          <w:color w:val="231F20"/>
          <w:spacing w:val="2"/>
          <w:sz w:val="17"/>
        </w:rPr>
        <w:t xml:space="preserve">care hospital </w:t>
      </w:r>
      <w:r>
        <w:rPr>
          <w:color w:val="231F20"/>
          <w:sz w:val="17"/>
        </w:rPr>
        <w:t xml:space="preserve">in </w:t>
      </w:r>
      <w:r>
        <w:rPr>
          <w:color w:val="231F20"/>
          <w:spacing w:val="2"/>
          <w:sz w:val="17"/>
        </w:rPr>
        <w:t xml:space="preserve">India. Clin Cancer </w:t>
      </w:r>
      <w:r>
        <w:rPr>
          <w:color w:val="231F20"/>
          <w:sz w:val="17"/>
        </w:rPr>
        <w:t xml:space="preserve">Investig J </w:t>
      </w:r>
      <w:r>
        <w:rPr>
          <w:color w:val="231F20"/>
          <w:spacing w:val="3"/>
          <w:sz w:val="17"/>
        </w:rPr>
        <w:t xml:space="preserve">2016;5: </w:t>
      </w:r>
      <w:r>
        <w:rPr>
          <w:color w:val="231F20"/>
          <w:sz w:val="17"/>
        </w:rPr>
        <w:t>437-40.</w:t>
      </w:r>
    </w:p>
    <w:p w14:paraId="0BED795C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61" w:lineRule="auto"/>
        <w:ind w:right="39"/>
        <w:jc w:val="both"/>
        <w:rPr>
          <w:sz w:val="17"/>
        </w:rPr>
      </w:pPr>
      <w:r>
        <w:rPr>
          <w:color w:val="231F20"/>
          <w:sz w:val="17"/>
        </w:rPr>
        <w:t>Patel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9"/>
          <w:sz w:val="17"/>
        </w:rPr>
        <w:t>AP,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Fisher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JL,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Nichols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E,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Abd-Allah</w:t>
      </w:r>
      <w:r>
        <w:rPr>
          <w:color w:val="231F20"/>
          <w:spacing w:val="-11"/>
          <w:sz w:val="17"/>
        </w:rPr>
        <w:t xml:space="preserve"> F,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Abdela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5"/>
          <w:sz w:val="17"/>
        </w:rPr>
        <w:t>J,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Abdelalim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 xml:space="preserve">A,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 xml:space="preserve">. Global, regional, and national burden of brain and other CNS cancer, 1990–2016: A systematic analysis for the </w:t>
      </w:r>
      <w:r>
        <w:rPr>
          <w:color w:val="231F20"/>
          <w:spacing w:val="2"/>
          <w:sz w:val="17"/>
        </w:rPr>
        <w:t xml:space="preserve">Global </w:t>
      </w:r>
      <w:r>
        <w:rPr>
          <w:color w:val="231F20"/>
          <w:sz w:val="17"/>
        </w:rPr>
        <w:t>Burden of Disease Study 2016. The Lancet Neurology 2019;18: 376-93.</w:t>
      </w:r>
    </w:p>
    <w:p w14:paraId="30558707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61" w:lineRule="auto"/>
        <w:ind w:right="42"/>
        <w:jc w:val="both"/>
        <w:rPr>
          <w:sz w:val="17"/>
        </w:rPr>
      </w:pPr>
      <w:r>
        <w:rPr>
          <w:color w:val="231F20"/>
          <w:spacing w:val="6"/>
          <w:sz w:val="17"/>
        </w:rPr>
        <w:t xml:space="preserve">Anaya-Delgadillo </w:t>
      </w:r>
      <w:r>
        <w:rPr>
          <w:color w:val="231F20"/>
          <w:spacing w:val="3"/>
          <w:sz w:val="17"/>
        </w:rPr>
        <w:t xml:space="preserve">G, de </w:t>
      </w:r>
      <w:r>
        <w:rPr>
          <w:color w:val="231F20"/>
          <w:spacing w:val="6"/>
          <w:sz w:val="17"/>
        </w:rPr>
        <w:t xml:space="preserve">Juambelz-Cisneros </w:t>
      </w:r>
      <w:r>
        <w:rPr>
          <w:color w:val="231F20"/>
          <w:spacing w:val="-5"/>
          <w:sz w:val="17"/>
        </w:rPr>
        <w:t xml:space="preserve">PP, </w:t>
      </w:r>
      <w:r>
        <w:rPr>
          <w:color w:val="231F20"/>
          <w:spacing w:val="5"/>
          <w:sz w:val="17"/>
        </w:rPr>
        <w:t xml:space="preserve">Fernández- </w:t>
      </w:r>
      <w:r>
        <w:rPr>
          <w:color w:val="231F20"/>
          <w:spacing w:val="-3"/>
          <w:sz w:val="17"/>
        </w:rPr>
        <w:t>Alvarado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B,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Pazos-Gómez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12"/>
          <w:sz w:val="17"/>
        </w:rPr>
        <w:t>F,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4"/>
          <w:sz w:val="17"/>
        </w:rPr>
        <w:t>Velasco-Torre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A,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Revuelta-Gutiérrez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R. Prevalence of central nervous system tumours and histological identification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operated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patient: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20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years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experience.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Cirugía y Cirujanos (English Edition) 2016;84:447-53.</w:t>
      </w:r>
    </w:p>
    <w:p w14:paraId="5C29F1C1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19" w:line="261" w:lineRule="auto"/>
        <w:ind w:right="44"/>
        <w:jc w:val="both"/>
        <w:rPr>
          <w:sz w:val="17"/>
        </w:rPr>
      </w:pPr>
      <w:r>
        <w:rPr>
          <w:color w:val="231F20"/>
          <w:sz w:val="17"/>
        </w:rPr>
        <w:t xml:space="preserve">Ohaegbulam SC, Saddeqi </w:t>
      </w:r>
      <w:r>
        <w:rPr>
          <w:color w:val="231F20"/>
          <w:spacing w:val="-3"/>
          <w:sz w:val="17"/>
        </w:rPr>
        <w:t xml:space="preserve">N, </w:t>
      </w:r>
      <w:r>
        <w:rPr>
          <w:color w:val="231F20"/>
          <w:sz w:val="17"/>
        </w:rPr>
        <w:t>Ikerionwu S. Intracranial tumors in Enugu, Nigeria. Cancer 1980;46:2322-4.</w:t>
      </w:r>
    </w:p>
    <w:p w14:paraId="502C6DA0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97" w:line="256" w:lineRule="auto"/>
        <w:ind w:right="134"/>
        <w:jc w:val="both"/>
        <w:rPr>
          <w:sz w:val="17"/>
        </w:rPr>
      </w:pPr>
      <w:r>
        <w:rPr>
          <w:color w:val="231F20"/>
          <w:spacing w:val="-2"/>
          <w:sz w:val="17"/>
        </w:rPr>
        <w:br w:type="column"/>
      </w:r>
      <w:r>
        <w:rPr>
          <w:color w:val="231F20"/>
          <w:sz w:val="17"/>
        </w:rPr>
        <w:t>Bondy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ML,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Scheurer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ME,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Malmer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4"/>
          <w:sz w:val="17"/>
        </w:rPr>
        <w:t>B,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Barnholtz-Sloan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JS,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3"/>
          <w:sz w:val="17"/>
        </w:rPr>
        <w:t>Davis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FG, </w:t>
      </w:r>
      <w:r>
        <w:rPr>
          <w:color w:val="231F20"/>
          <w:sz w:val="17"/>
        </w:rPr>
        <w:t xml:space="preserve">Il’yasova </w:t>
      </w:r>
      <w:r>
        <w:rPr>
          <w:color w:val="231F20"/>
          <w:spacing w:val="-6"/>
          <w:sz w:val="17"/>
        </w:rPr>
        <w:t xml:space="preserve">D,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 xml:space="preserve">.; Brain </w:t>
      </w:r>
      <w:r>
        <w:rPr>
          <w:color w:val="231F20"/>
          <w:spacing w:val="-3"/>
          <w:sz w:val="17"/>
        </w:rPr>
        <w:t xml:space="preserve">Tumor </w:t>
      </w:r>
      <w:r>
        <w:rPr>
          <w:color w:val="231F20"/>
          <w:sz w:val="17"/>
        </w:rPr>
        <w:t>Epidemiology Consortium. Brain tumor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epidemiology: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Consensus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from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brain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tumor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epidemiology consortium. Cancer 2008;113:1953-68.</w:t>
      </w:r>
    </w:p>
    <w:p w14:paraId="53767E46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ind w:right="125"/>
        <w:jc w:val="both"/>
        <w:rPr>
          <w:sz w:val="17"/>
        </w:rPr>
      </w:pPr>
      <w:r>
        <w:rPr>
          <w:color w:val="231F20"/>
          <w:sz w:val="17"/>
        </w:rPr>
        <w:t xml:space="preserve">Schellinger KA, Propp JM, Villano JL, McCarthy </w:t>
      </w:r>
      <w:r>
        <w:rPr>
          <w:color w:val="231F20"/>
          <w:spacing w:val="-4"/>
          <w:sz w:val="17"/>
        </w:rPr>
        <w:t xml:space="preserve">BJ. </w:t>
      </w:r>
      <w:r>
        <w:rPr>
          <w:color w:val="231F20"/>
          <w:sz w:val="17"/>
        </w:rPr>
        <w:t xml:space="preserve">Descriptive </w:t>
      </w:r>
      <w:r>
        <w:rPr>
          <w:color w:val="231F20"/>
          <w:spacing w:val="5"/>
          <w:sz w:val="17"/>
        </w:rPr>
        <w:t xml:space="preserve">epidemiology </w:t>
      </w:r>
      <w:r>
        <w:rPr>
          <w:color w:val="231F20"/>
          <w:spacing w:val="3"/>
          <w:sz w:val="17"/>
        </w:rPr>
        <w:t xml:space="preserve">of </w:t>
      </w:r>
      <w:r>
        <w:rPr>
          <w:color w:val="231F20"/>
          <w:spacing w:val="5"/>
          <w:sz w:val="17"/>
        </w:rPr>
        <w:t xml:space="preserve">primary spinal </w:t>
      </w:r>
      <w:r>
        <w:rPr>
          <w:color w:val="231F20"/>
          <w:spacing w:val="4"/>
          <w:sz w:val="17"/>
        </w:rPr>
        <w:t xml:space="preserve">cord </w:t>
      </w:r>
      <w:r>
        <w:rPr>
          <w:color w:val="231F20"/>
          <w:spacing w:val="5"/>
          <w:sz w:val="17"/>
        </w:rPr>
        <w:t xml:space="preserve">tumors. </w:t>
      </w:r>
      <w:r>
        <w:rPr>
          <w:color w:val="231F20"/>
          <w:sz w:val="17"/>
        </w:rPr>
        <w:t xml:space="preserve">J </w:t>
      </w:r>
      <w:r>
        <w:rPr>
          <w:color w:val="231F20"/>
          <w:spacing w:val="6"/>
          <w:sz w:val="17"/>
        </w:rPr>
        <w:t xml:space="preserve">Neurooncol </w:t>
      </w:r>
      <w:r>
        <w:rPr>
          <w:color w:val="231F20"/>
          <w:sz w:val="17"/>
        </w:rPr>
        <w:t>2008;87:173-9.</w:t>
      </w:r>
    </w:p>
    <w:p w14:paraId="03D71388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ind w:right="140"/>
        <w:jc w:val="both"/>
        <w:rPr>
          <w:sz w:val="17"/>
        </w:rPr>
      </w:pPr>
      <w:r>
        <w:rPr>
          <w:color w:val="231F20"/>
          <w:sz w:val="17"/>
        </w:rPr>
        <w:t>Aryal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G.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3"/>
          <w:sz w:val="17"/>
        </w:rPr>
        <w:t>Histopathological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pattern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central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nervous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system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 xml:space="preserve">tumour: A three year retrospective </w:t>
      </w:r>
      <w:r>
        <w:rPr>
          <w:color w:val="231F20"/>
          <w:spacing w:val="-3"/>
          <w:sz w:val="17"/>
        </w:rPr>
        <w:t xml:space="preserve">study. </w:t>
      </w:r>
      <w:r>
        <w:rPr>
          <w:color w:val="231F20"/>
          <w:sz w:val="17"/>
        </w:rPr>
        <w:t>J Pathol Nepal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2011;1:22-5.</w:t>
      </w:r>
    </w:p>
    <w:p w14:paraId="6D15028C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2"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Dhar A, Bhat AR, Nizami </w:t>
      </w:r>
      <w:r>
        <w:rPr>
          <w:color w:val="231F20"/>
          <w:spacing w:val="-7"/>
          <w:sz w:val="17"/>
        </w:rPr>
        <w:t xml:space="preserve">FA, </w:t>
      </w:r>
      <w:r>
        <w:rPr>
          <w:color w:val="231F20"/>
          <w:sz w:val="17"/>
        </w:rPr>
        <w:t xml:space="preserve">Kirmani AR, Zargar </w:t>
      </w:r>
      <w:r>
        <w:rPr>
          <w:color w:val="231F20"/>
          <w:spacing w:val="-6"/>
          <w:sz w:val="17"/>
        </w:rPr>
        <w:t xml:space="preserve">J, </w:t>
      </w:r>
      <w:r>
        <w:rPr>
          <w:color w:val="231F20"/>
          <w:sz w:val="17"/>
        </w:rPr>
        <w:t xml:space="preserve">Ramzan </w:t>
      </w:r>
      <w:r>
        <w:rPr>
          <w:color w:val="231F20"/>
          <w:spacing w:val="-8"/>
          <w:sz w:val="17"/>
        </w:rPr>
        <w:t xml:space="preserve">AU,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Analysis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brain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tumours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Kashmir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pacing w:val="-4"/>
          <w:sz w:val="17"/>
        </w:rPr>
        <w:t>Valley: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10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year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study. </w:t>
      </w:r>
      <w:r>
        <w:rPr>
          <w:color w:val="231F20"/>
          <w:sz w:val="17"/>
        </w:rPr>
        <w:t>Bang J Med Sci 2014;13:268-77.</w:t>
      </w:r>
    </w:p>
    <w:p w14:paraId="5A0FB343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ind w:right="136"/>
        <w:jc w:val="both"/>
        <w:rPr>
          <w:sz w:val="17"/>
        </w:rPr>
      </w:pPr>
      <w:r>
        <w:rPr>
          <w:color w:val="231F20"/>
          <w:sz w:val="17"/>
        </w:rPr>
        <w:t xml:space="preserve">Le </w:t>
      </w:r>
      <w:r>
        <w:rPr>
          <w:color w:val="231F20"/>
          <w:spacing w:val="3"/>
          <w:sz w:val="17"/>
        </w:rPr>
        <w:t xml:space="preserve">Rhun </w:t>
      </w:r>
      <w:r>
        <w:rPr>
          <w:color w:val="231F20"/>
          <w:sz w:val="17"/>
        </w:rPr>
        <w:t xml:space="preserve">E, Weller M. </w:t>
      </w:r>
      <w:r>
        <w:rPr>
          <w:color w:val="231F20"/>
          <w:spacing w:val="4"/>
          <w:sz w:val="17"/>
        </w:rPr>
        <w:t xml:space="preserve">Sex-specific </w:t>
      </w:r>
      <w:r>
        <w:rPr>
          <w:color w:val="231F20"/>
          <w:spacing w:val="3"/>
          <w:sz w:val="17"/>
        </w:rPr>
        <w:t xml:space="preserve">aspects </w:t>
      </w:r>
      <w:r>
        <w:rPr>
          <w:color w:val="231F20"/>
          <w:sz w:val="17"/>
        </w:rPr>
        <w:t xml:space="preserve">of </w:t>
      </w:r>
      <w:r>
        <w:rPr>
          <w:color w:val="231F20"/>
          <w:spacing w:val="2"/>
          <w:sz w:val="17"/>
        </w:rPr>
        <w:t xml:space="preserve">epidemiology, </w:t>
      </w:r>
      <w:r>
        <w:rPr>
          <w:color w:val="231F20"/>
          <w:sz w:val="17"/>
        </w:rPr>
        <w:t xml:space="preserve">molecular genetics and outcome: Primary brain tumours. </w:t>
      </w:r>
      <w:r>
        <w:rPr>
          <w:color w:val="231F20"/>
          <w:spacing w:val="-4"/>
          <w:sz w:val="17"/>
        </w:rPr>
        <w:t xml:space="preserve">ESMO </w:t>
      </w:r>
      <w:r>
        <w:rPr>
          <w:color w:val="231F20"/>
          <w:sz w:val="17"/>
        </w:rPr>
        <w:t>Open 2020;5:e001034.</w:t>
      </w:r>
    </w:p>
    <w:p w14:paraId="275CFBAA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ind w:right="129"/>
        <w:jc w:val="both"/>
        <w:rPr>
          <w:sz w:val="17"/>
        </w:rPr>
      </w:pPr>
      <w:r>
        <w:rPr>
          <w:color w:val="231F20"/>
          <w:sz w:val="17"/>
        </w:rPr>
        <w:t xml:space="preserve">Lee CH, </w:t>
      </w:r>
      <w:r>
        <w:rPr>
          <w:color w:val="231F20"/>
          <w:spacing w:val="2"/>
          <w:sz w:val="17"/>
        </w:rPr>
        <w:t xml:space="preserve">Jung </w:t>
      </w:r>
      <w:r>
        <w:rPr>
          <w:color w:val="231F20"/>
          <w:spacing w:val="-7"/>
          <w:sz w:val="17"/>
        </w:rPr>
        <w:t xml:space="preserve">KW, Yoo </w:t>
      </w:r>
      <w:r>
        <w:rPr>
          <w:color w:val="231F20"/>
          <w:sz w:val="17"/>
        </w:rPr>
        <w:t xml:space="preserve">H, Park S, Lee SH. </w:t>
      </w:r>
      <w:r>
        <w:rPr>
          <w:color w:val="231F20"/>
          <w:spacing w:val="2"/>
          <w:sz w:val="17"/>
        </w:rPr>
        <w:t xml:space="preserve">Epidemiology </w:t>
      </w:r>
      <w:r>
        <w:rPr>
          <w:color w:val="231F20"/>
          <w:spacing w:val="3"/>
          <w:sz w:val="17"/>
        </w:rPr>
        <w:t xml:space="preserve">of </w:t>
      </w:r>
      <w:r>
        <w:rPr>
          <w:color w:val="231F20"/>
          <w:sz w:val="17"/>
        </w:rPr>
        <w:t>primary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brain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central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nervous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system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tumors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Korea.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Korean Neurosurg Soc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2010;48:145-52.</w:t>
      </w:r>
    </w:p>
    <w:p w14:paraId="352F78EF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Chikani MC, Messi M, Okwunodulu </w:t>
      </w:r>
      <w:r>
        <w:rPr>
          <w:color w:val="231F20"/>
          <w:spacing w:val="-4"/>
          <w:sz w:val="17"/>
        </w:rPr>
        <w:t xml:space="preserve">O, </w:t>
      </w:r>
      <w:r>
        <w:rPr>
          <w:color w:val="231F20"/>
          <w:sz w:val="17"/>
        </w:rPr>
        <w:t xml:space="preserve">Mezue </w:t>
      </w:r>
      <w:r>
        <w:rPr>
          <w:color w:val="231F20"/>
          <w:spacing w:val="-13"/>
          <w:sz w:val="17"/>
        </w:rPr>
        <w:t xml:space="preserve">W, </w:t>
      </w:r>
      <w:r>
        <w:rPr>
          <w:color w:val="231F20"/>
          <w:sz w:val="17"/>
        </w:rPr>
        <w:t xml:space="preserve">Ohaegbulam </w:t>
      </w:r>
      <w:r>
        <w:rPr>
          <w:color w:val="231F20"/>
          <w:spacing w:val="-7"/>
          <w:sz w:val="17"/>
        </w:rPr>
        <w:t xml:space="preserve">S, </w:t>
      </w:r>
      <w:r>
        <w:rPr>
          <w:color w:val="231F20"/>
          <w:sz w:val="17"/>
        </w:rPr>
        <w:t>Ndubuisi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C,</w:t>
      </w:r>
      <w:r>
        <w:rPr>
          <w:color w:val="231F20"/>
          <w:spacing w:val="-7"/>
          <w:sz w:val="17"/>
        </w:rPr>
        <w:t xml:space="preserve">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Pattern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presentation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surgical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 xml:space="preserve">management of spine tumors in southeast Nigeria </w:t>
      </w:r>
      <w:r>
        <w:rPr>
          <w:color w:val="231F20"/>
          <w:spacing w:val="-3"/>
          <w:sz w:val="17"/>
        </w:rPr>
        <w:t xml:space="preserve">over </w:t>
      </w:r>
      <w:r>
        <w:rPr>
          <w:color w:val="231F20"/>
          <w:sz w:val="17"/>
        </w:rPr>
        <w:t>a 10-year period. Niger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J Clin Pract 2020;23:1167-71.</w:t>
      </w:r>
    </w:p>
    <w:p w14:paraId="793F29EF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4" w:line="256" w:lineRule="auto"/>
        <w:ind w:right="136"/>
        <w:jc w:val="both"/>
        <w:rPr>
          <w:sz w:val="17"/>
        </w:rPr>
      </w:pPr>
      <w:r>
        <w:rPr>
          <w:color w:val="231F20"/>
          <w:sz w:val="17"/>
        </w:rPr>
        <w:t xml:space="preserve">Jalali R, Datta </w:t>
      </w:r>
      <w:r>
        <w:rPr>
          <w:color w:val="231F20"/>
          <w:spacing w:val="-4"/>
          <w:sz w:val="17"/>
        </w:rPr>
        <w:t xml:space="preserve">D. </w:t>
      </w:r>
      <w:r>
        <w:rPr>
          <w:color w:val="231F20"/>
          <w:sz w:val="17"/>
        </w:rPr>
        <w:t xml:space="preserve">Prospective analysis of incidence of central nervous tumors presenting in a tertiary cancer hospital from </w:t>
      </w:r>
      <w:r>
        <w:rPr>
          <w:color w:val="231F20"/>
          <w:spacing w:val="-3"/>
          <w:sz w:val="17"/>
        </w:rPr>
        <w:t xml:space="preserve">India. </w:t>
      </w:r>
      <w:r>
        <w:rPr>
          <w:color w:val="231F20"/>
          <w:sz w:val="17"/>
        </w:rPr>
        <w:t>J Neurooncol 2008;87:111-4.</w:t>
      </w:r>
    </w:p>
    <w:p w14:paraId="0738B01C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>Jibrin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14"/>
          <w:sz w:val="17"/>
        </w:rPr>
        <w:t>P,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Ibebuike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K,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Ado-Wanka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AN.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Histo-pathological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pattern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of intracranial tumours in the national hospital, Abuja. Afr Health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pacing w:val="-5"/>
          <w:sz w:val="17"/>
        </w:rPr>
        <w:t xml:space="preserve">Sci </w:t>
      </w:r>
      <w:r>
        <w:rPr>
          <w:color w:val="231F20"/>
          <w:sz w:val="17"/>
        </w:rPr>
        <w:t>2018;18:281-6.</w:t>
      </w:r>
    </w:p>
    <w:p w14:paraId="24C8E66F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ind w:right="132"/>
        <w:jc w:val="both"/>
        <w:rPr>
          <w:sz w:val="17"/>
        </w:rPr>
      </w:pPr>
      <w:r>
        <w:rPr>
          <w:color w:val="231F20"/>
          <w:sz w:val="17"/>
        </w:rPr>
        <w:t xml:space="preserve">Boni LS, Kondapalli M, Kotni VSL, Botta VSK, Prasad </w:t>
      </w:r>
      <w:r>
        <w:rPr>
          <w:color w:val="231F20"/>
          <w:spacing w:val="-7"/>
          <w:sz w:val="17"/>
        </w:rPr>
        <w:t xml:space="preserve">U, </w:t>
      </w:r>
      <w:r>
        <w:rPr>
          <w:color w:val="231F20"/>
          <w:sz w:val="17"/>
        </w:rPr>
        <w:t xml:space="preserve">Atla </w:t>
      </w:r>
      <w:r>
        <w:rPr>
          <w:color w:val="231F20"/>
          <w:spacing w:val="-9"/>
          <w:sz w:val="17"/>
        </w:rPr>
        <w:t xml:space="preserve">B. </w:t>
      </w:r>
      <w:r>
        <w:rPr>
          <w:color w:val="231F20"/>
          <w:sz w:val="17"/>
        </w:rPr>
        <w:t>Clinico-pathological and radiological correlation of CNS tumors along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with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role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Ki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67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proliferative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index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grading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Astrocytoma and Meningiomas. Int J Res Med Sci 2019;7:3032-8.</w:t>
      </w:r>
    </w:p>
    <w:p w14:paraId="4A3CF602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before="24" w:line="256" w:lineRule="auto"/>
        <w:jc w:val="both"/>
        <w:rPr>
          <w:sz w:val="17"/>
        </w:rPr>
      </w:pPr>
      <w:r>
        <w:rPr>
          <w:color w:val="231F20"/>
          <w:sz w:val="17"/>
        </w:rPr>
        <w:t>Das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A,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>Chapman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CA,</w:t>
      </w:r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pacing w:val="-10"/>
          <w:sz w:val="17"/>
        </w:rPr>
        <w:t>Yap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WM.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4"/>
          <w:sz w:val="17"/>
        </w:rPr>
        <w:t>Histological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>subtypes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symptomatic </w:t>
      </w:r>
      <w:r>
        <w:rPr>
          <w:color w:val="231F20"/>
          <w:sz w:val="17"/>
        </w:rPr>
        <w:t xml:space="preserve">central nervous system tumours in Singapore. J Neurol </w:t>
      </w:r>
      <w:r>
        <w:rPr>
          <w:color w:val="231F20"/>
          <w:spacing w:val="-3"/>
          <w:sz w:val="17"/>
        </w:rPr>
        <w:t xml:space="preserve">Neurosurg </w:t>
      </w:r>
      <w:r>
        <w:rPr>
          <w:color w:val="231F20"/>
          <w:sz w:val="17"/>
        </w:rPr>
        <w:t>Psychiatry 2000;68:372-4.</w:t>
      </w:r>
    </w:p>
    <w:p w14:paraId="1FB681B8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ind w:right="133"/>
        <w:jc w:val="both"/>
        <w:rPr>
          <w:sz w:val="17"/>
        </w:rPr>
      </w:pPr>
      <w:r>
        <w:rPr>
          <w:color w:val="231F20"/>
          <w:sz w:val="17"/>
        </w:rPr>
        <w:t xml:space="preserve">Chikani MC, Okpara S, Mathew M, Onuh A, Okwor </w:t>
      </w:r>
      <w:r>
        <w:rPr>
          <w:color w:val="231F20"/>
          <w:spacing w:val="-17"/>
          <w:sz w:val="17"/>
        </w:rPr>
        <w:t xml:space="preserve">V, </w:t>
      </w:r>
      <w:r>
        <w:rPr>
          <w:color w:val="231F20"/>
          <w:sz w:val="17"/>
        </w:rPr>
        <w:t xml:space="preserve">Mezue </w:t>
      </w:r>
      <w:r>
        <w:rPr>
          <w:color w:val="231F20"/>
          <w:spacing w:val="-13"/>
          <w:sz w:val="17"/>
        </w:rPr>
        <w:t xml:space="preserve">W. </w:t>
      </w:r>
      <w:r>
        <w:rPr>
          <w:color w:val="231F20"/>
          <w:sz w:val="17"/>
        </w:rPr>
        <w:t>Preliminary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findings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on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metastatic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brain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tumors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Enugu,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Southeast Nigeria. Niger J Med 2020;29:466-70.</w:t>
      </w:r>
    </w:p>
    <w:p w14:paraId="379B4543" w14:textId="77777777" w:rsidR="00763AF8" w:rsidRDefault="00000000">
      <w:pPr>
        <w:pStyle w:val="ListParagraph"/>
        <w:numPr>
          <w:ilvl w:val="0"/>
          <w:numId w:val="1"/>
        </w:numPr>
        <w:tabs>
          <w:tab w:val="left" w:pos="458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Olasode </w:t>
      </w:r>
      <w:r>
        <w:rPr>
          <w:color w:val="231F20"/>
          <w:spacing w:val="-4"/>
          <w:sz w:val="17"/>
        </w:rPr>
        <w:t xml:space="preserve">BJ, </w:t>
      </w:r>
      <w:r>
        <w:rPr>
          <w:color w:val="231F20"/>
          <w:sz w:val="17"/>
        </w:rPr>
        <w:t xml:space="preserve">Shokunbi </w:t>
      </w:r>
      <w:r>
        <w:rPr>
          <w:color w:val="231F20"/>
          <w:spacing w:val="-6"/>
          <w:sz w:val="17"/>
        </w:rPr>
        <w:t xml:space="preserve">MT, </w:t>
      </w:r>
      <w:r>
        <w:rPr>
          <w:color w:val="231F20"/>
          <w:sz w:val="17"/>
        </w:rPr>
        <w:t xml:space="preserve">Aghadiuno </w:t>
      </w:r>
      <w:r>
        <w:rPr>
          <w:color w:val="231F20"/>
          <w:spacing w:val="-5"/>
          <w:sz w:val="17"/>
        </w:rPr>
        <w:t xml:space="preserve">PU. </w:t>
      </w:r>
      <w:r>
        <w:rPr>
          <w:color w:val="231F20"/>
          <w:sz w:val="17"/>
        </w:rPr>
        <w:t>Intracranial neoplasms in Ibadan, Nigeria. East Afr Med J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2000;77:4-8.</w:t>
      </w:r>
    </w:p>
    <w:p w14:paraId="5ABCF7E0" w14:textId="77777777" w:rsidR="00763AF8" w:rsidRDefault="00763AF8">
      <w:pPr>
        <w:spacing w:line="256" w:lineRule="auto"/>
        <w:jc w:val="both"/>
        <w:rPr>
          <w:sz w:val="17"/>
        </w:rPr>
        <w:sectPr w:rsidR="00763AF8">
          <w:type w:val="continuous"/>
          <w:pgSz w:w="12240" w:h="15840"/>
          <w:pgMar w:top="900" w:right="940" w:bottom="280" w:left="960" w:header="720" w:footer="720" w:gutter="0"/>
          <w:cols w:num="2" w:space="720" w:equalWidth="0">
            <w:col w:w="5028" w:space="195"/>
            <w:col w:w="5117"/>
          </w:cols>
        </w:sectPr>
      </w:pPr>
    </w:p>
    <w:p w14:paraId="1E7E32BB" w14:textId="77777777" w:rsidR="00763AF8" w:rsidRDefault="00763AF8">
      <w:pPr>
        <w:pStyle w:val="BodyText"/>
      </w:pPr>
    </w:p>
    <w:p w14:paraId="6A6CE80D" w14:textId="77777777" w:rsidR="00763AF8" w:rsidRDefault="00763AF8">
      <w:pPr>
        <w:pStyle w:val="BodyText"/>
      </w:pPr>
    </w:p>
    <w:p w14:paraId="6F0F3CCC" w14:textId="77777777" w:rsidR="00763AF8" w:rsidRDefault="00763AF8">
      <w:pPr>
        <w:pStyle w:val="BodyText"/>
      </w:pPr>
    </w:p>
    <w:p w14:paraId="369C448A" w14:textId="77777777" w:rsidR="00763AF8" w:rsidRDefault="00763AF8">
      <w:pPr>
        <w:pStyle w:val="BodyText"/>
      </w:pPr>
    </w:p>
    <w:p w14:paraId="23FE214D" w14:textId="77777777" w:rsidR="00763AF8" w:rsidRDefault="00763AF8">
      <w:pPr>
        <w:pStyle w:val="BodyText"/>
      </w:pPr>
    </w:p>
    <w:p w14:paraId="67503F2B" w14:textId="77777777" w:rsidR="00763AF8" w:rsidRDefault="00763AF8">
      <w:pPr>
        <w:pStyle w:val="BodyText"/>
      </w:pPr>
    </w:p>
    <w:p w14:paraId="0C94374E" w14:textId="77777777" w:rsidR="00763AF8" w:rsidRDefault="00763AF8">
      <w:pPr>
        <w:pStyle w:val="BodyText"/>
      </w:pPr>
    </w:p>
    <w:p w14:paraId="2D1A6748" w14:textId="77777777" w:rsidR="00763AF8" w:rsidRDefault="00763AF8">
      <w:pPr>
        <w:pStyle w:val="BodyText"/>
      </w:pPr>
    </w:p>
    <w:p w14:paraId="68F8F49E" w14:textId="77777777" w:rsidR="00763AF8" w:rsidRDefault="00763AF8">
      <w:pPr>
        <w:pStyle w:val="BodyText"/>
      </w:pPr>
    </w:p>
    <w:p w14:paraId="31CD4BD5" w14:textId="77777777" w:rsidR="00763AF8" w:rsidRDefault="00763AF8">
      <w:pPr>
        <w:pStyle w:val="BodyText"/>
      </w:pPr>
    </w:p>
    <w:p w14:paraId="2BE2FC94" w14:textId="77777777" w:rsidR="00763AF8" w:rsidRDefault="00763AF8">
      <w:pPr>
        <w:pStyle w:val="BodyText"/>
      </w:pPr>
    </w:p>
    <w:p w14:paraId="3E007735" w14:textId="77777777" w:rsidR="00763AF8" w:rsidRDefault="00763AF8">
      <w:pPr>
        <w:pStyle w:val="BodyText"/>
      </w:pPr>
    </w:p>
    <w:p w14:paraId="32EA03FF" w14:textId="77777777" w:rsidR="00763AF8" w:rsidRDefault="00763AF8">
      <w:pPr>
        <w:pStyle w:val="BodyText"/>
      </w:pPr>
    </w:p>
    <w:p w14:paraId="56A81C03" w14:textId="77777777" w:rsidR="00763AF8" w:rsidRDefault="00763AF8">
      <w:pPr>
        <w:pStyle w:val="BodyText"/>
      </w:pPr>
    </w:p>
    <w:p w14:paraId="0A4778C8" w14:textId="77777777" w:rsidR="00763AF8" w:rsidRDefault="00763AF8">
      <w:pPr>
        <w:pStyle w:val="BodyText"/>
      </w:pPr>
    </w:p>
    <w:p w14:paraId="72F15463" w14:textId="77777777" w:rsidR="00763AF8" w:rsidRDefault="00763AF8">
      <w:pPr>
        <w:pStyle w:val="BodyText"/>
      </w:pPr>
    </w:p>
    <w:p w14:paraId="2F3F61F6" w14:textId="77777777" w:rsidR="00763AF8" w:rsidRDefault="00763AF8">
      <w:pPr>
        <w:pStyle w:val="BodyText"/>
      </w:pPr>
    </w:p>
    <w:p w14:paraId="2D9DE7EB" w14:textId="77777777" w:rsidR="00763AF8" w:rsidRDefault="00763AF8">
      <w:pPr>
        <w:pStyle w:val="BodyText"/>
      </w:pPr>
    </w:p>
    <w:p w14:paraId="1DD6FC23" w14:textId="77777777" w:rsidR="00763AF8" w:rsidRDefault="00763AF8">
      <w:pPr>
        <w:pStyle w:val="BodyText"/>
      </w:pPr>
    </w:p>
    <w:p w14:paraId="5B93956B" w14:textId="77777777" w:rsidR="00763AF8" w:rsidRDefault="00763AF8">
      <w:pPr>
        <w:pStyle w:val="BodyText"/>
      </w:pPr>
    </w:p>
    <w:p w14:paraId="47D80762" w14:textId="77777777" w:rsidR="00763AF8" w:rsidRDefault="00763AF8">
      <w:pPr>
        <w:pStyle w:val="BodyText"/>
      </w:pPr>
    </w:p>
    <w:p w14:paraId="45A00874" w14:textId="77777777" w:rsidR="00763AF8" w:rsidRDefault="00000000">
      <w:pPr>
        <w:tabs>
          <w:tab w:val="right" w:pos="10201"/>
        </w:tabs>
        <w:spacing w:before="227"/>
        <w:ind w:left="118"/>
        <w:rPr>
          <w:rFonts w:ascii="BPG Sans Modern GPL&amp;GNU"/>
          <w:sz w:val="16"/>
        </w:rPr>
      </w:pPr>
      <w:r>
        <w:rPr>
          <w:rFonts w:ascii="BPG Sans Modern GPL&amp;GNU"/>
          <w:color w:val="231F20"/>
          <w:sz w:val="16"/>
        </w:rPr>
        <w:t xml:space="preserve">Journal of the West African College of Surgeons | Volume </w:t>
      </w:r>
      <w:r>
        <w:rPr>
          <w:rFonts w:ascii="BPG Sans Modern GPL&amp;GNU"/>
          <w:color w:val="231F20"/>
          <w:spacing w:val="-6"/>
          <w:sz w:val="16"/>
        </w:rPr>
        <w:t xml:space="preserve">11 </w:t>
      </w:r>
      <w:r>
        <w:rPr>
          <w:rFonts w:ascii="BPG Sans Modern GPL&amp;GNU"/>
          <w:color w:val="231F20"/>
          <w:sz w:val="16"/>
        </w:rPr>
        <w:t>| Issue</w:t>
      </w:r>
      <w:r>
        <w:rPr>
          <w:rFonts w:asci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3 | July-September</w:t>
      </w:r>
      <w:r>
        <w:rPr>
          <w:rFonts w:asci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/>
          <w:color w:val="231F20"/>
          <w:sz w:val="16"/>
        </w:rPr>
        <w:t>2021</w:t>
      </w:r>
      <w:r>
        <w:rPr>
          <w:rFonts w:ascii="BPG Sans Modern GPL&amp;GNU"/>
          <w:color w:val="231F20"/>
          <w:sz w:val="16"/>
        </w:rPr>
        <w:tab/>
        <w:t>5</w:t>
      </w:r>
    </w:p>
    <w:sectPr w:rsidR="00763AF8">
      <w:type w:val="continuous"/>
      <w:pgSz w:w="12240" w:h="15840"/>
      <w:pgMar w:top="900" w:right="94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3BC6E" w14:textId="77777777" w:rsidR="00846D06" w:rsidRDefault="00846D06">
      <w:r>
        <w:separator/>
      </w:r>
    </w:p>
  </w:endnote>
  <w:endnote w:type="continuationSeparator" w:id="0">
    <w:p w14:paraId="3896C9EF" w14:textId="77777777" w:rsidR="00846D06" w:rsidRDefault="00846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PG Sans Modern GPL&amp;GNU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7234A" w14:textId="77777777" w:rsidR="00846D06" w:rsidRDefault="00846D06">
      <w:r>
        <w:separator/>
      </w:r>
    </w:p>
  </w:footnote>
  <w:footnote w:type="continuationSeparator" w:id="0">
    <w:p w14:paraId="0348BEAD" w14:textId="77777777" w:rsidR="00846D06" w:rsidRDefault="00846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AA228" w14:textId="6790A642" w:rsidR="00763AF8" w:rsidRDefault="0088298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282688" behindDoc="1" locked="0" layoutInCell="1" allowOverlap="1" wp14:anchorId="0E2B22C7" wp14:editId="76F31C46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2374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37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FBDAA" w14:textId="77777777" w:rsidR="00763AF8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B22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0" type="#_x0000_t202" style="position:absolute;margin-left:29pt;margin-top:9.75pt;width:356.2pt;height:10.95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" filled="f" stroked="f">
              <v:textbox inset="0,0,0,0">
                <w:txbxContent>
                  <w:p w14:paraId="32FFBDAA" w14:textId="77777777" w:rsidR="00763AF8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2605" w14:textId="26741588" w:rsidR="00763AF8" w:rsidRDefault="0088298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283200" behindDoc="1" locked="0" layoutInCell="1" allowOverlap="1" wp14:anchorId="27E1E3F7" wp14:editId="136F0DE0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53580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58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3A773" w14:textId="77777777" w:rsidR="00763AF8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m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August 20, 2022, IP: 2.30.244.120]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E1E3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margin-left:29pt;margin-top:9.75pt;width:357.15pt;height:10.95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" filled="f" stroked="f">
              <v:textbox inset="0,0,0,0">
                <w:txbxContent>
                  <w:p w14:paraId="0243A773" w14:textId="77777777" w:rsidR="00763AF8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m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August 20, 2022, IP: 2.30.244.120]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83712" behindDoc="1" locked="0" layoutInCell="1" allowOverlap="1" wp14:anchorId="1FF35300" wp14:editId="7A48381A">
              <wp:simplePos x="0" y="0"/>
              <wp:positionH relativeFrom="page">
                <wp:posOffset>2332990</wp:posOffset>
              </wp:positionH>
              <wp:positionV relativeFrom="page">
                <wp:posOffset>427990</wp:posOffset>
              </wp:positionV>
              <wp:extent cx="3106420" cy="1352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F6663" w14:textId="77777777" w:rsidR="00763AF8" w:rsidRDefault="00000000">
                          <w:pPr>
                            <w:spacing w:before="15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Omon,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2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0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6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0"/>
                              <w:sz w:val="15"/>
                            </w:rPr>
                            <w:t>al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.: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1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Clinicopathological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1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profile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1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of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1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central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2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nervous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1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system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11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tumors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35300" id="Text Box 1" o:spid="_x0000_s1052" type="#_x0000_t202" style="position:absolute;margin-left:183.7pt;margin-top:33.7pt;width:244.6pt;height:10.65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" filled="f" stroked="f">
              <v:textbox inset="0,0,0,0">
                <w:txbxContent>
                  <w:p w14:paraId="3B2F6663" w14:textId="77777777" w:rsidR="00763AF8" w:rsidRDefault="00000000">
                    <w:pPr>
                      <w:spacing w:before="15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Omon,</w:t>
                    </w:r>
                    <w:r>
                      <w:rPr>
                        <w:rFonts w:ascii="BPG Sans Modern GPL&amp;GNU"/>
                        <w:color w:val="231F20"/>
                        <w:spacing w:val="-12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0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6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0"/>
                        <w:sz w:val="15"/>
                      </w:rPr>
                      <w:t>al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.:</w:t>
                    </w:r>
                    <w:r>
                      <w:rPr>
                        <w:rFonts w:ascii="BPG Sans Modern GPL&amp;GNU"/>
                        <w:color w:val="231F20"/>
                        <w:spacing w:val="-1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Clinicopathological</w:t>
                    </w:r>
                    <w:r>
                      <w:rPr>
                        <w:rFonts w:ascii="BPG Sans Modern GPL&amp;GNU"/>
                        <w:color w:val="231F20"/>
                        <w:spacing w:val="-1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profile</w:t>
                    </w:r>
                    <w:r>
                      <w:rPr>
                        <w:rFonts w:ascii="BPG Sans Modern GPL&amp;GNU"/>
                        <w:color w:val="231F20"/>
                        <w:spacing w:val="-1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of</w:t>
                    </w:r>
                    <w:r>
                      <w:rPr>
                        <w:rFonts w:ascii="BPG Sans Modern GPL&amp;GNU"/>
                        <w:color w:val="231F20"/>
                        <w:spacing w:val="-1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central</w:t>
                    </w:r>
                    <w:r>
                      <w:rPr>
                        <w:rFonts w:ascii="BPG Sans Modern GPL&amp;GNU"/>
                        <w:color w:val="231F20"/>
                        <w:spacing w:val="-12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nervous</w:t>
                    </w:r>
                    <w:r>
                      <w:rPr>
                        <w:rFonts w:ascii="BPG Sans Modern GPL&amp;GNU"/>
                        <w:color w:val="231F20"/>
                        <w:spacing w:val="-1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system</w:t>
                    </w:r>
                    <w:r>
                      <w:rPr>
                        <w:rFonts w:ascii="BPG Sans Modern GPL&amp;GNU"/>
                        <w:color w:val="231F20"/>
                        <w:spacing w:val="-11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tumors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B0679"/>
    <w:multiLevelType w:val="hybridMultilevel"/>
    <w:tmpl w:val="06BE157E"/>
    <w:lvl w:ilvl="0" w:tplc="F72A9E94">
      <w:start w:val="1"/>
      <w:numFmt w:val="decimal"/>
      <w:lvlText w:val="%1."/>
      <w:lvlJc w:val="left"/>
      <w:pPr>
        <w:ind w:left="457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5"/>
        <w:w w:val="99"/>
        <w:sz w:val="17"/>
        <w:szCs w:val="17"/>
        <w:lang w:val="en-US" w:eastAsia="en-US" w:bidi="ar-SA"/>
      </w:rPr>
    </w:lvl>
    <w:lvl w:ilvl="1" w:tplc="2D081218">
      <w:numFmt w:val="bullet"/>
      <w:lvlText w:val="•"/>
      <w:lvlJc w:val="left"/>
      <w:pPr>
        <w:ind w:left="916" w:hanging="340"/>
      </w:pPr>
      <w:rPr>
        <w:rFonts w:hint="default"/>
        <w:lang w:val="en-US" w:eastAsia="en-US" w:bidi="ar-SA"/>
      </w:rPr>
    </w:lvl>
    <w:lvl w:ilvl="2" w:tplc="92900ECA">
      <w:numFmt w:val="bullet"/>
      <w:lvlText w:val="•"/>
      <w:lvlJc w:val="left"/>
      <w:pPr>
        <w:ind w:left="1373" w:hanging="340"/>
      </w:pPr>
      <w:rPr>
        <w:rFonts w:hint="default"/>
        <w:lang w:val="en-US" w:eastAsia="en-US" w:bidi="ar-SA"/>
      </w:rPr>
    </w:lvl>
    <w:lvl w:ilvl="3" w:tplc="A23A0BE8">
      <w:numFmt w:val="bullet"/>
      <w:lvlText w:val="•"/>
      <w:lvlJc w:val="left"/>
      <w:pPr>
        <w:ind w:left="1830" w:hanging="340"/>
      </w:pPr>
      <w:rPr>
        <w:rFonts w:hint="default"/>
        <w:lang w:val="en-US" w:eastAsia="en-US" w:bidi="ar-SA"/>
      </w:rPr>
    </w:lvl>
    <w:lvl w:ilvl="4" w:tplc="293A08CE">
      <w:numFmt w:val="bullet"/>
      <w:lvlText w:val="•"/>
      <w:lvlJc w:val="left"/>
      <w:pPr>
        <w:ind w:left="2286" w:hanging="340"/>
      </w:pPr>
      <w:rPr>
        <w:rFonts w:hint="default"/>
        <w:lang w:val="en-US" w:eastAsia="en-US" w:bidi="ar-SA"/>
      </w:rPr>
    </w:lvl>
    <w:lvl w:ilvl="5" w:tplc="2392DB1C">
      <w:numFmt w:val="bullet"/>
      <w:lvlText w:val="•"/>
      <w:lvlJc w:val="left"/>
      <w:pPr>
        <w:ind w:left="2743" w:hanging="340"/>
      </w:pPr>
      <w:rPr>
        <w:rFonts w:hint="default"/>
        <w:lang w:val="en-US" w:eastAsia="en-US" w:bidi="ar-SA"/>
      </w:rPr>
    </w:lvl>
    <w:lvl w:ilvl="6" w:tplc="5906B54C">
      <w:numFmt w:val="bullet"/>
      <w:lvlText w:val="•"/>
      <w:lvlJc w:val="left"/>
      <w:pPr>
        <w:ind w:left="3200" w:hanging="340"/>
      </w:pPr>
      <w:rPr>
        <w:rFonts w:hint="default"/>
        <w:lang w:val="en-US" w:eastAsia="en-US" w:bidi="ar-SA"/>
      </w:rPr>
    </w:lvl>
    <w:lvl w:ilvl="7" w:tplc="B53426A2">
      <w:numFmt w:val="bullet"/>
      <w:lvlText w:val="•"/>
      <w:lvlJc w:val="left"/>
      <w:pPr>
        <w:ind w:left="3656" w:hanging="340"/>
      </w:pPr>
      <w:rPr>
        <w:rFonts w:hint="default"/>
        <w:lang w:val="en-US" w:eastAsia="en-US" w:bidi="ar-SA"/>
      </w:rPr>
    </w:lvl>
    <w:lvl w:ilvl="8" w:tplc="99340F44">
      <w:numFmt w:val="bullet"/>
      <w:lvlText w:val="•"/>
      <w:lvlJc w:val="left"/>
      <w:pPr>
        <w:ind w:left="4113" w:hanging="340"/>
      </w:pPr>
      <w:rPr>
        <w:rFonts w:hint="default"/>
        <w:lang w:val="en-US" w:eastAsia="en-US" w:bidi="ar-SA"/>
      </w:rPr>
    </w:lvl>
  </w:abstractNum>
  <w:num w:numId="1" w16cid:durableId="1501309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F8"/>
    <w:rsid w:val="00763AF8"/>
    <w:rsid w:val="00846D06"/>
    <w:rsid w:val="0088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65A2C"/>
  <w15:docId w15:val="{CA363FA5-07F6-4B6F-ADA0-10FAA4FD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62"/>
      <w:ind w:left="117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15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ind w:left="117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3"/>
      <w:ind w:left="457" w:right="135" w:hanging="34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02" w:lineRule="exact"/>
    </w:pPr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rints@medknow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jwacs-jcoac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2542</Words>
  <Characters>14494</Characters>
  <Application>Microsoft Office Word</Application>
  <DocSecurity>0</DocSecurity>
  <Lines>120</Lines>
  <Paragraphs>34</Paragraphs>
  <ScaleCrop>false</ScaleCrop>
  <Company/>
  <LinksUpToDate>false</LinksUpToDate>
  <CharactersWithSpaces>17002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2022-08-20T16:46:00Z</dcterms:created>
  <dcterms:modified xsi:type="dcterms:W3CDTF">2022-08-20T16:46:00Z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2022-08-20T00:00:00Z</vt:filetime>
  </property>
</Properties>
</file>