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22D" w:rsidRPr="008C6657" w:rsidRDefault="00F2122D" w:rsidP="00F2122D">
      <w:pPr>
        <w:spacing w:line="360" w:lineRule="auto"/>
        <w:rPr>
          <w:rFonts w:ascii="Times New Roman" w:hAnsi="Times New Roman" w:cs="Times New Roman"/>
          <w:b/>
          <w:sz w:val="28"/>
          <w:szCs w:val="28"/>
          <w:lang w:val="fr-FR"/>
        </w:rPr>
      </w:pPr>
      <w:bookmarkStart w:id="0" w:name="_GoBack"/>
      <w:r w:rsidRPr="008C6657">
        <w:rPr>
          <w:rFonts w:ascii="Times New Roman" w:hAnsi="Times New Roman" w:cs="Times New Roman"/>
          <w:b/>
          <w:sz w:val="28"/>
          <w:szCs w:val="28"/>
          <w:lang w:val="fr-FR"/>
        </w:rPr>
        <w:t>STENOSE ŒSOPHAGIENNE COMPLETE APRES UNE THYROÏDECTOMIE POUR UN GOITRE BENIN : UN RAPPORT DE CAS</w:t>
      </w:r>
    </w:p>
    <w:bookmarkEnd w:id="0"/>
    <w:p w:rsidR="00F2122D" w:rsidRPr="00265DCC" w:rsidRDefault="00F2122D" w:rsidP="00F2122D">
      <w:pPr>
        <w:spacing w:line="480" w:lineRule="auto"/>
        <w:rPr>
          <w:rFonts w:ascii="Times New Roman" w:eastAsia="Times New Roman" w:hAnsi="Times New Roman" w:cs="Times New Roman"/>
          <w:b/>
          <w:sz w:val="24"/>
          <w:szCs w:val="24"/>
          <w:lang w:val="fr-FR" w:eastAsia="en-GB"/>
        </w:rPr>
      </w:pPr>
      <w:r w:rsidRPr="00265DCC">
        <w:rPr>
          <w:rFonts w:ascii="Times New Roman" w:eastAsia="Times New Roman" w:hAnsi="Times New Roman" w:cs="Times New Roman"/>
          <w:b/>
          <w:sz w:val="24"/>
          <w:szCs w:val="24"/>
          <w:lang w:val="fr-FR" w:eastAsia="en-GB"/>
        </w:rPr>
        <w:t>Peter SD</w:t>
      </w:r>
      <w:r>
        <w:rPr>
          <w:rFonts w:ascii="Times New Roman" w:eastAsia="Times New Roman" w:hAnsi="Times New Roman" w:cs="Times New Roman"/>
          <w:b/>
          <w:sz w:val="24"/>
          <w:szCs w:val="24"/>
          <w:lang w:val="fr-FR" w:eastAsia="en-GB"/>
        </w:rPr>
        <w:t>*</w:t>
      </w:r>
      <w:r w:rsidRPr="00265DCC">
        <w:rPr>
          <w:rFonts w:ascii="Times New Roman" w:eastAsia="Times New Roman" w:hAnsi="Times New Roman" w:cs="Times New Roman"/>
          <w:b/>
          <w:sz w:val="24"/>
          <w:szCs w:val="24"/>
          <w:lang w:val="fr-FR" w:eastAsia="en-GB"/>
        </w:rPr>
        <w:t>, Sule AZ, Ugwu BT, Ojo EO, Njem JM, Adighije PF, Omolabake BI, Dung NJ</w:t>
      </w:r>
      <w:r>
        <w:rPr>
          <w:rFonts w:ascii="Times New Roman" w:eastAsia="Times New Roman" w:hAnsi="Times New Roman" w:cs="Times New Roman"/>
          <w:b/>
          <w:sz w:val="24"/>
          <w:szCs w:val="24"/>
          <w:lang w:val="fr-FR" w:eastAsia="en-GB"/>
        </w:rPr>
        <w:t>.</w:t>
      </w:r>
    </w:p>
    <w:p w:rsidR="00F2122D" w:rsidRPr="008C6657" w:rsidRDefault="00F2122D" w:rsidP="00F2122D">
      <w:pPr>
        <w:spacing w:line="480" w:lineRule="auto"/>
        <w:rPr>
          <w:rFonts w:ascii="Times New Roman" w:eastAsia="Times New Roman" w:hAnsi="Times New Roman" w:cs="Times New Roman"/>
          <w:sz w:val="24"/>
          <w:szCs w:val="24"/>
          <w:lang w:val="fr-FR" w:eastAsia="en-GB"/>
        </w:rPr>
      </w:pPr>
      <w:r w:rsidRPr="008C6657">
        <w:rPr>
          <w:rFonts w:ascii="Times New Roman" w:eastAsia="Times New Roman" w:hAnsi="Times New Roman" w:cs="Times New Roman"/>
          <w:sz w:val="24"/>
          <w:szCs w:val="24"/>
          <w:lang w:val="fr-FR" w:eastAsia="en-GB"/>
        </w:rPr>
        <w:t>Département de Chirurgie, Centre Hospitalier Universitaire de Jos, Jos, Nigeria</w:t>
      </w:r>
    </w:p>
    <w:p w:rsidR="00F2122D" w:rsidRPr="00F22FD2" w:rsidRDefault="00F2122D" w:rsidP="00F2122D">
      <w:pPr>
        <w:spacing w:line="480" w:lineRule="auto"/>
        <w:rPr>
          <w:rFonts w:ascii="Times New Roman" w:eastAsia="Times New Roman" w:hAnsi="Times New Roman" w:cs="Times New Roman"/>
          <w:b/>
          <w:sz w:val="24"/>
          <w:szCs w:val="24"/>
          <w:lang w:val="fr-FR" w:eastAsia="en-GB"/>
        </w:rPr>
      </w:pPr>
      <w:r w:rsidRPr="00F22FD2">
        <w:rPr>
          <w:rFonts w:ascii="Times New Roman" w:eastAsia="Times New Roman" w:hAnsi="Times New Roman" w:cs="Times New Roman"/>
          <w:b/>
          <w:sz w:val="24"/>
          <w:szCs w:val="24"/>
          <w:lang w:val="fr-FR" w:eastAsia="en-GB"/>
        </w:rPr>
        <w:t>*</w:t>
      </w:r>
      <w:r>
        <w:rPr>
          <w:rFonts w:ascii="Times New Roman" w:eastAsia="Times New Roman" w:hAnsi="Times New Roman" w:cs="Times New Roman"/>
          <w:b/>
          <w:sz w:val="24"/>
          <w:szCs w:val="24"/>
          <w:lang w:val="fr-FR" w:eastAsia="en-GB"/>
        </w:rPr>
        <w:t>Auteur Correspondant</w:t>
      </w:r>
      <w:r w:rsidRPr="00F22FD2">
        <w:rPr>
          <w:rFonts w:ascii="Times New Roman" w:eastAsia="Times New Roman" w:hAnsi="Times New Roman" w:cs="Times New Roman"/>
          <w:b/>
          <w:sz w:val="24"/>
          <w:szCs w:val="24"/>
          <w:lang w:val="fr-FR" w:eastAsia="en-GB"/>
        </w:rPr>
        <w:t>: Dr. Solomon D. Peter</w:t>
      </w:r>
      <w:r>
        <w:rPr>
          <w:rFonts w:ascii="Times New Roman" w:eastAsia="Times New Roman" w:hAnsi="Times New Roman" w:cs="Times New Roman"/>
          <w:b/>
          <w:sz w:val="24"/>
          <w:szCs w:val="24"/>
          <w:lang w:val="fr-FR" w:eastAsia="en-GB"/>
        </w:rPr>
        <w:t xml:space="preserve">    Email</w:t>
      </w:r>
      <w:r w:rsidRPr="00F22FD2">
        <w:rPr>
          <w:rFonts w:ascii="Times New Roman" w:eastAsia="Times New Roman" w:hAnsi="Times New Roman" w:cs="Times New Roman"/>
          <w:b/>
          <w:sz w:val="24"/>
          <w:szCs w:val="24"/>
          <w:lang w:val="fr-FR" w:eastAsia="en-GB"/>
        </w:rPr>
        <w:t xml:space="preserve">: </w:t>
      </w:r>
      <w:hyperlink r:id="rId7" w:history="1">
        <w:r w:rsidRPr="00F22FD2">
          <w:rPr>
            <w:rFonts w:ascii="Times New Roman" w:eastAsia="Times New Roman" w:hAnsi="Times New Roman" w:cs="Times New Roman"/>
            <w:b/>
            <w:color w:val="0000FF"/>
            <w:sz w:val="24"/>
            <w:szCs w:val="24"/>
            <w:u w:val="single"/>
            <w:lang w:val="fr-FR" w:eastAsia="en-GB"/>
          </w:rPr>
          <w:t>solomoves6@yahoo.com</w:t>
        </w:r>
      </w:hyperlink>
    </w:p>
    <w:p w:rsidR="00F2122D" w:rsidRPr="008C6657" w:rsidRDefault="00F2122D" w:rsidP="00F2122D">
      <w:pPr>
        <w:spacing w:line="48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b/>
          <w:sz w:val="24"/>
          <w:szCs w:val="24"/>
          <w:lang w:val="fr-FR" w:eastAsia="en-GB"/>
        </w:rPr>
        <w:t>C</w:t>
      </w:r>
      <w:r w:rsidRPr="00B81458">
        <w:rPr>
          <w:rFonts w:ascii="Times New Roman" w:eastAsia="Times New Roman" w:hAnsi="Times New Roman" w:cs="Times New Roman"/>
          <w:b/>
          <w:sz w:val="24"/>
          <w:szCs w:val="24"/>
          <w:lang w:val="fr-FR" w:eastAsia="en-GB"/>
        </w:rPr>
        <w:t>onflit</w:t>
      </w:r>
      <w:r w:rsidRPr="00265DCC">
        <w:rPr>
          <w:rFonts w:ascii="Times New Roman" w:eastAsia="Times New Roman" w:hAnsi="Times New Roman" w:cs="Times New Roman"/>
          <w:b/>
          <w:sz w:val="24"/>
          <w:szCs w:val="24"/>
          <w:lang w:val="fr-FR" w:eastAsia="en-GB"/>
        </w:rPr>
        <w:t xml:space="preserve"> </w:t>
      </w:r>
      <w:r w:rsidRPr="00B81458">
        <w:rPr>
          <w:rFonts w:ascii="Times New Roman" w:eastAsia="Times New Roman" w:hAnsi="Times New Roman" w:cs="Times New Roman"/>
          <w:b/>
          <w:sz w:val="24"/>
          <w:szCs w:val="24"/>
          <w:lang w:val="fr-FR" w:eastAsia="en-GB"/>
        </w:rPr>
        <w:t>d’intérê</w:t>
      </w:r>
      <w:r w:rsidRPr="00265DCC">
        <w:rPr>
          <w:rFonts w:ascii="Times New Roman" w:eastAsia="Times New Roman" w:hAnsi="Times New Roman" w:cs="Times New Roman"/>
          <w:b/>
          <w:sz w:val="24"/>
          <w:szCs w:val="24"/>
          <w:lang w:val="fr-FR" w:eastAsia="en-GB"/>
        </w:rPr>
        <w:t>t</w:t>
      </w:r>
      <w:r>
        <w:rPr>
          <w:rFonts w:ascii="Times New Roman" w:eastAsia="Times New Roman" w:hAnsi="Times New Roman" w:cs="Times New Roman"/>
          <w:b/>
          <w:sz w:val="24"/>
          <w:szCs w:val="24"/>
          <w:lang w:val="fr-FR" w:eastAsia="en-GB"/>
        </w:rPr>
        <w:t>:</w:t>
      </w:r>
      <w:r>
        <w:rPr>
          <w:rFonts w:ascii="Times New Roman" w:eastAsia="Times New Roman" w:hAnsi="Times New Roman" w:cs="Times New Roman"/>
          <w:sz w:val="24"/>
          <w:szCs w:val="24"/>
          <w:lang w:val="fr-FR" w:eastAsia="en-GB"/>
        </w:rPr>
        <w:t xml:space="preserve"> Aucun</w:t>
      </w:r>
    </w:p>
    <w:p w:rsidR="00F2122D" w:rsidRPr="008C6657" w:rsidRDefault="00F2122D" w:rsidP="00F2122D">
      <w:pPr>
        <w:spacing w:line="480" w:lineRule="auto"/>
        <w:rPr>
          <w:rFonts w:ascii="Times New Roman" w:eastAsia="Times New Roman" w:hAnsi="Times New Roman" w:cs="Times New Roman"/>
          <w:sz w:val="24"/>
          <w:szCs w:val="24"/>
          <w:lang w:val="fr-FR" w:eastAsia="en-GB"/>
        </w:rPr>
      </w:pPr>
      <w:r>
        <w:rPr>
          <w:rFonts w:ascii="Times New Roman" w:eastAsia="Times New Roman" w:hAnsi="Times New Roman" w:cs="Times New Roman"/>
          <w:b/>
          <w:sz w:val="24"/>
          <w:szCs w:val="24"/>
          <w:lang w:val="fr-FR" w:eastAsia="en-GB"/>
        </w:rPr>
        <w:t>S</w:t>
      </w:r>
      <w:r w:rsidRPr="00B81458">
        <w:rPr>
          <w:rFonts w:ascii="Times New Roman" w:eastAsia="Times New Roman" w:hAnsi="Times New Roman" w:cs="Times New Roman"/>
          <w:b/>
          <w:sz w:val="24"/>
          <w:szCs w:val="24"/>
          <w:lang w:val="fr-FR" w:eastAsia="en-GB"/>
        </w:rPr>
        <w:t>ubvention reçue</w:t>
      </w:r>
      <w:r>
        <w:rPr>
          <w:rFonts w:ascii="Times New Roman" w:eastAsia="Times New Roman" w:hAnsi="Times New Roman" w:cs="Times New Roman"/>
          <w:b/>
          <w:sz w:val="24"/>
          <w:szCs w:val="24"/>
          <w:lang w:val="fr-FR" w:eastAsia="en-GB"/>
        </w:rPr>
        <w:t xml:space="preserve">: </w:t>
      </w:r>
      <w:r w:rsidRPr="008C6657">
        <w:rPr>
          <w:rFonts w:ascii="Times New Roman" w:eastAsia="Times New Roman" w:hAnsi="Times New Roman" w:cs="Times New Roman"/>
          <w:sz w:val="24"/>
          <w:szCs w:val="24"/>
          <w:lang w:val="fr-FR" w:eastAsia="en-GB"/>
        </w:rPr>
        <w:t>Aucune</w:t>
      </w: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Pr="00B81458" w:rsidRDefault="00F2122D" w:rsidP="00F2122D">
      <w:pPr>
        <w:spacing w:line="480" w:lineRule="auto"/>
        <w:rPr>
          <w:rFonts w:ascii="Times New Roman" w:hAnsi="Times New Roman" w:cs="Times New Roman"/>
          <w:b/>
          <w:sz w:val="24"/>
          <w:szCs w:val="24"/>
          <w:lang w:val="fr-FR"/>
        </w:rPr>
      </w:pPr>
    </w:p>
    <w:p w:rsidR="00F2122D" w:rsidRPr="008C6F3C" w:rsidRDefault="00F2122D" w:rsidP="00F2122D">
      <w:pPr>
        <w:spacing w:after="160" w:line="480" w:lineRule="auto"/>
        <w:jc w:val="both"/>
        <w:rPr>
          <w:rFonts w:ascii="Times New Roman" w:eastAsia="Calibri" w:hAnsi="Times New Roman" w:cs="Times New Roman"/>
          <w:b/>
          <w:bCs/>
          <w:sz w:val="24"/>
          <w:szCs w:val="24"/>
          <w:lang w:val="fr-FR"/>
        </w:rPr>
      </w:pPr>
      <w:r w:rsidRPr="008C6F3C">
        <w:rPr>
          <w:rFonts w:ascii="Times New Roman" w:eastAsia="Calibri" w:hAnsi="Times New Roman" w:cs="Times New Roman"/>
          <w:b/>
          <w:bCs/>
          <w:sz w:val="24"/>
          <w:szCs w:val="24"/>
          <w:lang w:val="fr-FR"/>
        </w:rPr>
        <w:lastRenderedPageBreak/>
        <w:t>RÉSUMÉ</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La lésion œsophagienne entraînant une sténose est une maladie redoutée dont l'évolution clinique et le pronostic dépendent de l'étiologie, de la reconnaissance précoce et d'un traitement rapide et efficace. Généralement, une lésion œsophagienne iatrogène se produit pendant les procédures endoscopiques et souvent dans un œsophage malade. Bien que rare, des blessures peuvent survenir pendant la thyroïdectomie. Nous présentons donc le cas d'une femme nigériane présentant une sténose œsophagienne complète résultant d'une lésion œsophagienne subie lors d'une thyroïdectomie.</w:t>
      </w:r>
    </w:p>
    <w:p w:rsidR="00F2122D" w:rsidRPr="00630A84"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b/>
          <w:sz w:val="24"/>
          <w:szCs w:val="24"/>
          <w:lang w:val="fr-FR"/>
        </w:rPr>
        <w:t xml:space="preserve">Mots-clés: </w:t>
      </w:r>
      <w:r w:rsidRPr="00630A84">
        <w:rPr>
          <w:rFonts w:ascii="Times New Roman" w:hAnsi="Times New Roman" w:cs="Times New Roman"/>
          <w:sz w:val="24"/>
          <w:szCs w:val="24"/>
          <w:lang w:val="fr-FR"/>
        </w:rPr>
        <w:t>sténose œsophagienne, post thyroïdectomie</w:t>
      </w: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Pr="00630A84" w:rsidRDefault="00F2122D" w:rsidP="00F2122D">
      <w:pPr>
        <w:spacing w:line="480" w:lineRule="auto"/>
        <w:rPr>
          <w:rFonts w:ascii="Times New Roman" w:hAnsi="Times New Roman" w:cs="Times New Roman"/>
          <w:sz w:val="24"/>
          <w:szCs w:val="24"/>
          <w:lang w:val="fr-FR"/>
        </w:rPr>
      </w:pPr>
    </w:p>
    <w:p w:rsidR="00F2122D" w:rsidRPr="00B81458" w:rsidRDefault="00F2122D" w:rsidP="00F2122D">
      <w:pPr>
        <w:spacing w:line="480" w:lineRule="auto"/>
        <w:rPr>
          <w:rFonts w:ascii="Times New Roman" w:hAnsi="Times New Roman" w:cs="Times New Roman"/>
          <w:sz w:val="24"/>
          <w:szCs w:val="24"/>
          <w:lang w:val="fr-FR"/>
        </w:rPr>
      </w:pPr>
      <w:r w:rsidRPr="00C312C3">
        <w:rPr>
          <w:rFonts w:ascii="Times New Roman" w:hAnsi="Times New Roman" w:cs="Times New Roman"/>
          <w:b/>
          <w:sz w:val="24"/>
          <w:szCs w:val="24"/>
          <w:lang w:val="fr-FR"/>
        </w:rPr>
        <w:lastRenderedPageBreak/>
        <w:t>Introduction</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La thyroïdectomie est une intervention chirurgicale courante qui est parfois lourde de complications allant de saignements légers à des complications potentiellement mortelles graves telles que l'obstruction des voies respiratoires</w:t>
      </w:r>
      <w:r>
        <w:rPr>
          <w:rFonts w:ascii="Times New Roman" w:hAnsi="Times New Roman" w:cs="Times New Roman"/>
          <w:sz w:val="24"/>
          <w:szCs w:val="24"/>
          <w:vertAlign w:val="superscript"/>
          <w:lang w:val="fr-FR"/>
        </w:rPr>
        <w:t>(1,2)</w:t>
      </w:r>
      <w:r w:rsidRPr="00B81458">
        <w:rPr>
          <w:rFonts w:ascii="Times New Roman" w:hAnsi="Times New Roman" w:cs="Times New Roman"/>
          <w:sz w:val="24"/>
          <w:szCs w:val="24"/>
          <w:lang w:val="fr-FR"/>
        </w:rPr>
        <w:t>. En raison de l'emplacement profond de l'œsophage derrière la trachée et de sa protection par les structures adjacentes, les blessures à elle pendant la thyroïdectomie pour les pathologies bénignes sont rares. Dans la littérature, une lésion œsophagienne et / ou une formation de rétrécissement à la suite d'une thyroïdectomie ont été signalées principalement après une intervention chirurgicale pour un goitre malin</w:t>
      </w:r>
      <w:r>
        <w:rPr>
          <w:rFonts w:ascii="Times New Roman" w:hAnsi="Times New Roman" w:cs="Times New Roman"/>
          <w:sz w:val="24"/>
          <w:szCs w:val="24"/>
          <w:vertAlign w:val="superscript"/>
          <w:lang w:val="fr-FR"/>
        </w:rPr>
        <w:t>(2)</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Thyroïdectomie totale; en particulier p</w:t>
      </w:r>
      <w:r>
        <w:rPr>
          <w:rFonts w:ascii="Times New Roman" w:hAnsi="Times New Roman" w:cs="Times New Roman"/>
          <w:sz w:val="24"/>
          <w:szCs w:val="24"/>
          <w:lang w:val="fr-FR"/>
        </w:rPr>
        <w:t>our les goitres récurrents, po</w:t>
      </w:r>
      <w:r w:rsidRPr="00B81458">
        <w:rPr>
          <w:rFonts w:ascii="Times New Roman" w:hAnsi="Times New Roman" w:cs="Times New Roman"/>
          <w:sz w:val="24"/>
          <w:szCs w:val="24"/>
          <w:lang w:val="fr-FR"/>
        </w:rPr>
        <w:t>u</w:t>
      </w:r>
      <w:r>
        <w:rPr>
          <w:rFonts w:ascii="Times New Roman" w:hAnsi="Times New Roman" w:cs="Times New Roman"/>
          <w:sz w:val="24"/>
          <w:szCs w:val="24"/>
          <w:lang w:val="fr-FR"/>
        </w:rPr>
        <w:t>rrai</w:t>
      </w:r>
      <w:r w:rsidRPr="00B81458">
        <w:rPr>
          <w:rFonts w:ascii="Times New Roman" w:hAnsi="Times New Roman" w:cs="Times New Roman"/>
          <w:sz w:val="24"/>
          <w:szCs w:val="24"/>
          <w:lang w:val="fr-FR"/>
        </w:rPr>
        <w:t>t poser un risque accru</w:t>
      </w:r>
      <w:r>
        <w:rPr>
          <w:rFonts w:ascii="Times New Roman" w:hAnsi="Times New Roman" w:cs="Times New Roman"/>
          <w:sz w:val="24"/>
          <w:szCs w:val="24"/>
          <w:vertAlign w:val="superscript"/>
          <w:lang w:val="fr-FR"/>
        </w:rPr>
        <w:t>(2-8)</w:t>
      </w:r>
      <w:r w:rsidRPr="00B81458">
        <w:rPr>
          <w:rFonts w:ascii="Times New Roman" w:hAnsi="Times New Roman" w:cs="Times New Roman"/>
          <w:sz w:val="24"/>
          <w:szCs w:val="24"/>
          <w:lang w:val="fr-FR"/>
        </w:rPr>
        <w:t>. Des lésions œsophagiennes pendant la thyroïdectomie peuvent également survenir dans un œsophage malade, une infiltration œsophagienne par des tumeurs thyroïdiennes ou une thyroïdectomie réalisée par des praticiens inexpérimentés</w:t>
      </w:r>
      <w:r>
        <w:rPr>
          <w:rFonts w:ascii="Times New Roman" w:hAnsi="Times New Roman" w:cs="Times New Roman"/>
          <w:sz w:val="24"/>
          <w:szCs w:val="24"/>
          <w:lang w:val="fr-FR"/>
        </w:rPr>
        <w:t xml:space="preserve"> </w:t>
      </w:r>
      <w:r>
        <w:rPr>
          <w:rFonts w:ascii="Times New Roman" w:hAnsi="Times New Roman" w:cs="Times New Roman"/>
          <w:sz w:val="24"/>
          <w:szCs w:val="24"/>
          <w:vertAlign w:val="superscript"/>
          <w:lang w:val="fr-FR"/>
        </w:rPr>
        <w:t>(1,5,6)</w:t>
      </w:r>
      <w:r w:rsidRPr="00B81458">
        <w:rPr>
          <w:rFonts w:ascii="Times New Roman" w:hAnsi="Times New Roman" w:cs="Times New Roman"/>
          <w:sz w:val="24"/>
          <w:szCs w:val="24"/>
          <w:lang w:val="fr-FR"/>
        </w:rPr>
        <w:t>.</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Nous présentons un cas de lésion œsophagienne et de rétrécissement ultérieur référé à notre centre après une thyroïdectomie pour un goitre bénin et non toxique.</w:t>
      </w:r>
    </w:p>
    <w:p w:rsidR="00F2122D" w:rsidRPr="00625048" w:rsidRDefault="00F2122D" w:rsidP="00F2122D">
      <w:pPr>
        <w:spacing w:line="480" w:lineRule="auto"/>
        <w:rPr>
          <w:rFonts w:ascii="Times New Roman" w:hAnsi="Times New Roman" w:cs="Times New Roman"/>
          <w:b/>
          <w:sz w:val="24"/>
          <w:szCs w:val="24"/>
          <w:lang w:val="fr-FR"/>
        </w:rPr>
      </w:pPr>
      <w:r w:rsidRPr="00625048">
        <w:rPr>
          <w:rFonts w:ascii="Times New Roman" w:hAnsi="Times New Roman" w:cs="Times New Roman"/>
          <w:b/>
          <w:sz w:val="24"/>
          <w:szCs w:val="24"/>
          <w:lang w:val="fr-FR"/>
        </w:rPr>
        <w:t xml:space="preserve">Rapport de </w:t>
      </w:r>
      <w:r>
        <w:rPr>
          <w:rFonts w:ascii="Times New Roman" w:hAnsi="Times New Roman" w:cs="Times New Roman"/>
          <w:b/>
          <w:sz w:val="24"/>
          <w:szCs w:val="24"/>
          <w:lang w:val="fr-FR"/>
        </w:rPr>
        <w:t>C</w:t>
      </w:r>
      <w:r w:rsidRPr="00625048">
        <w:rPr>
          <w:rFonts w:ascii="Times New Roman" w:hAnsi="Times New Roman" w:cs="Times New Roman"/>
          <w:b/>
          <w:sz w:val="24"/>
          <w:szCs w:val="24"/>
          <w:lang w:val="fr-FR"/>
        </w:rPr>
        <w:t>as</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Une comme</w:t>
      </w:r>
      <w:r>
        <w:rPr>
          <w:rFonts w:ascii="Times New Roman" w:hAnsi="Times New Roman" w:cs="Times New Roman"/>
          <w:sz w:val="24"/>
          <w:szCs w:val="24"/>
          <w:lang w:val="fr-FR"/>
        </w:rPr>
        <w:t>rçante de 39 ans a été référée au Centre hos</w:t>
      </w:r>
      <w:r w:rsidRPr="00B81458">
        <w:rPr>
          <w:rFonts w:ascii="Times New Roman" w:hAnsi="Times New Roman" w:cs="Times New Roman"/>
          <w:sz w:val="24"/>
          <w:szCs w:val="24"/>
          <w:lang w:val="fr-FR"/>
        </w:rPr>
        <w:t>pital</w:t>
      </w:r>
      <w:r>
        <w:rPr>
          <w:rFonts w:ascii="Times New Roman" w:hAnsi="Times New Roman" w:cs="Times New Roman"/>
          <w:sz w:val="24"/>
          <w:szCs w:val="24"/>
          <w:lang w:val="fr-FR"/>
        </w:rPr>
        <w:t>ier</w:t>
      </w:r>
      <w:r w:rsidRPr="00B81458">
        <w:rPr>
          <w:rFonts w:ascii="Times New Roman" w:hAnsi="Times New Roman" w:cs="Times New Roman"/>
          <w:sz w:val="24"/>
          <w:szCs w:val="24"/>
          <w:lang w:val="fr-FR"/>
        </w:rPr>
        <w:t xml:space="preserve"> universitaire de Jos (JUTH) Jos, Nigéria, en raison de son incapacité indolore à avaler à la fois des liquides et des solides d'une durée de six mois après une thyroïdectomie dans un autre hôpital tertia</w:t>
      </w:r>
      <w:r>
        <w:rPr>
          <w:rFonts w:ascii="Times New Roman" w:hAnsi="Times New Roman" w:cs="Times New Roman"/>
          <w:sz w:val="24"/>
          <w:szCs w:val="24"/>
          <w:lang w:val="fr-FR"/>
        </w:rPr>
        <w:t>ire. Avant la thyroïdectomie, la</w:t>
      </w:r>
      <w:r w:rsidRPr="00B81458">
        <w:rPr>
          <w:rFonts w:ascii="Times New Roman" w:hAnsi="Times New Roman" w:cs="Times New Roman"/>
          <w:sz w:val="24"/>
          <w:szCs w:val="24"/>
          <w:lang w:val="fr-FR"/>
        </w:rPr>
        <w:t xml:space="preserve"> patient</w:t>
      </w:r>
      <w:r>
        <w:rPr>
          <w:rFonts w:ascii="Times New Roman" w:hAnsi="Times New Roman" w:cs="Times New Roman"/>
          <w:sz w:val="24"/>
          <w:szCs w:val="24"/>
          <w:lang w:val="fr-FR"/>
        </w:rPr>
        <w:t>e</w:t>
      </w:r>
      <w:r w:rsidRPr="00B81458">
        <w:rPr>
          <w:rFonts w:ascii="Times New Roman" w:hAnsi="Times New Roman" w:cs="Times New Roman"/>
          <w:sz w:val="24"/>
          <w:szCs w:val="24"/>
          <w:lang w:val="fr-FR"/>
        </w:rPr>
        <w:t xml:space="preserve"> avait un goitre à croissance lente d'une durée de 4 ans sans symptômes obstructifs ou toxiques. Immédiatement après la thyroïdectomie, elle a développé un gonflement du cou, de la fièvre et une incapacité à avaler, nécessitant le drainage d'un abcès du cou et une gastrostomie d'alimentation. Tous les repas se sont ensuite déroulés par le tube de gastrostomie.</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lastRenderedPageBreak/>
        <w:t xml:space="preserve">L’examen a </w:t>
      </w:r>
      <w:r>
        <w:rPr>
          <w:rFonts w:ascii="Times New Roman" w:hAnsi="Times New Roman" w:cs="Times New Roman"/>
          <w:sz w:val="24"/>
          <w:szCs w:val="24"/>
          <w:lang w:val="fr-FR"/>
        </w:rPr>
        <w:t>révélé</w:t>
      </w:r>
      <w:r w:rsidRPr="00B81458">
        <w:rPr>
          <w:rFonts w:ascii="Times New Roman" w:hAnsi="Times New Roman" w:cs="Times New Roman"/>
          <w:sz w:val="24"/>
          <w:szCs w:val="24"/>
          <w:lang w:val="fr-FR"/>
        </w:rPr>
        <w:t xml:space="preserve"> une cicatrice d’incision au col cicatrisé (Kocher) sans signe d’inflammation ou de fistule, et une sonde de gastrostomie dans le quadrant supérieur gauche de l’abdomen. Son indice de masse corporelle (IMC) était de 19,8 kg / m². La déglutition au baryum a montré une sténose œsophagienne complète au niveau </w:t>
      </w:r>
      <w:r>
        <w:rPr>
          <w:rFonts w:ascii="Times New Roman" w:hAnsi="Times New Roman" w:cs="Times New Roman"/>
          <w:sz w:val="24"/>
          <w:szCs w:val="24"/>
          <w:lang w:val="fr-FR"/>
        </w:rPr>
        <w:t>des vertèbres C7 / T1 (Fig.1.) e</w:t>
      </w:r>
      <w:r w:rsidRPr="00B81458">
        <w:rPr>
          <w:rFonts w:ascii="Times New Roman" w:hAnsi="Times New Roman" w:cs="Times New Roman"/>
          <w:sz w:val="24"/>
          <w:szCs w:val="24"/>
          <w:lang w:val="fr-FR"/>
        </w:rPr>
        <w:t>t la partie distale de l'œsophage n'a donc pas pu être visualisée. Le bilan de laboratoire était dans la limite normale. Une aspiration à l'aiguille fine des tissus thyroïdiens restants sous guidage échographique était compatible avec un goitre bénin; ses tests de la fonction thyroïdienne et son électrocardiogramme étaient tous dans les limites normales.</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Elle a été rapidement préparée et a eu une exploration du cou 7 mois après sa thyroïdectomie. Lors de l'exploration, une suture de soie a été trouvée resserrant l'œsophage à la vertèbre C6 et attachée au tissu thyroïdien restant; la lumière œsophagienne était complètement obstruée par le tissu fibreux à C6. Les extrémités proximale et distale de l'œsophage ont été mobilisées, le segment sténosé de l'œsophage, mesurant environ 2 cm, a été réséqué et une anastomose de bout en bout des extrémités saines a été effectuée sur une sonde naso</w:t>
      </w:r>
      <w:r>
        <w:rPr>
          <w:rFonts w:ascii="Times New Roman" w:hAnsi="Times New Roman" w:cs="Times New Roman"/>
          <w:sz w:val="24"/>
          <w:szCs w:val="24"/>
          <w:lang w:val="fr-FR"/>
        </w:rPr>
        <w:t>-</w:t>
      </w:r>
      <w:r w:rsidRPr="00B81458">
        <w:rPr>
          <w:rFonts w:ascii="Times New Roman" w:hAnsi="Times New Roman" w:cs="Times New Roman"/>
          <w:sz w:val="24"/>
          <w:szCs w:val="24"/>
          <w:lang w:val="fr-FR"/>
        </w:rPr>
        <w:t xml:space="preserve">gastrique; un </w:t>
      </w:r>
      <w:r w:rsidRPr="008039B0">
        <w:rPr>
          <w:rFonts w:ascii="Times New Roman" w:hAnsi="Times New Roman" w:cs="Times New Roman"/>
          <w:sz w:val="24"/>
          <w:szCs w:val="24"/>
          <w:lang w:val="fr-FR"/>
        </w:rPr>
        <w:t>drain</w:t>
      </w:r>
      <w:r w:rsidRPr="00B81458">
        <w:rPr>
          <w:rFonts w:ascii="Times New Roman" w:hAnsi="Times New Roman" w:cs="Times New Roman"/>
          <w:sz w:val="24"/>
          <w:szCs w:val="24"/>
          <w:lang w:val="fr-FR"/>
        </w:rPr>
        <w:t xml:space="preserve"> a été inséré. Elle a eu une fuite légère du site anastomotique pendant une semaine qui s'est scellée spontanément. Le drain a été retiré le dixième jour postopératoire. L'histologie de la porti</w:t>
      </w:r>
      <w:r>
        <w:rPr>
          <w:rFonts w:ascii="Times New Roman" w:hAnsi="Times New Roman" w:cs="Times New Roman"/>
          <w:sz w:val="24"/>
          <w:szCs w:val="24"/>
          <w:lang w:val="fr-FR"/>
        </w:rPr>
        <w:t>on œsophagienne réséquée a révél</w:t>
      </w:r>
      <w:r w:rsidRPr="00B81458">
        <w:rPr>
          <w:rFonts w:ascii="Times New Roman" w:hAnsi="Times New Roman" w:cs="Times New Roman"/>
          <w:sz w:val="24"/>
          <w:szCs w:val="24"/>
          <w:lang w:val="fr-FR"/>
        </w:rPr>
        <w:t xml:space="preserve">é un œsophage normal avec fibrose. </w:t>
      </w:r>
      <w:r w:rsidRPr="008039B0">
        <w:rPr>
          <w:rFonts w:ascii="Times New Roman" w:hAnsi="Times New Roman" w:cs="Times New Roman"/>
          <w:sz w:val="24"/>
          <w:szCs w:val="24"/>
          <w:lang w:val="fr-FR"/>
        </w:rPr>
        <w:t>L'hirondelle</w:t>
      </w:r>
      <w:r w:rsidRPr="00B81458">
        <w:rPr>
          <w:rFonts w:ascii="Times New Roman" w:hAnsi="Times New Roman" w:cs="Times New Roman"/>
          <w:sz w:val="24"/>
          <w:szCs w:val="24"/>
          <w:lang w:val="fr-FR"/>
        </w:rPr>
        <w:t xml:space="preserve"> au baryum 6 semaines après la chirurgie a montré un œsophage </w:t>
      </w:r>
      <w:r w:rsidRPr="00A27B6A">
        <w:rPr>
          <w:rFonts w:ascii="Times New Roman" w:hAnsi="Times New Roman" w:cs="Times New Roman"/>
          <w:sz w:val="24"/>
          <w:szCs w:val="24"/>
          <w:lang w:val="fr-FR"/>
        </w:rPr>
        <w:t>patent</w:t>
      </w:r>
      <w:r w:rsidRPr="00B81458">
        <w:rPr>
          <w:rFonts w:ascii="Times New Roman" w:hAnsi="Times New Roman" w:cs="Times New Roman"/>
          <w:sz w:val="24"/>
          <w:szCs w:val="24"/>
          <w:lang w:val="fr-FR"/>
        </w:rPr>
        <w:t xml:space="preserve"> sans fuite (Fig.2). L'alimentation de la gastrostomie a été inversée 6 mois après la résection œsophagienne et l'a</w:t>
      </w:r>
      <w:r>
        <w:rPr>
          <w:rFonts w:ascii="Times New Roman" w:hAnsi="Times New Roman" w:cs="Times New Roman"/>
          <w:sz w:val="24"/>
          <w:szCs w:val="24"/>
          <w:lang w:val="fr-FR"/>
        </w:rPr>
        <w:t>nastomose sans complications. La</w:t>
      </w:r>
      <w:r w:rsidRPr="00B81458">
        <w:rPr>
          <w:rFonts w:ascii="Times New Roman" w:hAnsi="Times New Roman" w:cs="Times New Roman"/>
          <w:sz w:val="24"/>
          <w:szCs w:val="24"/>
          <w:lang w:val="fr-FR"/>
        </w:rPr>
        <w:t xml:space="preserve"> patient</w:t>
      </w:r>
      <w:r>
        <w:rPr>
          <w:rFonts w:ascii="Times New Roman" w:hAnsi="Times New Roman" w:cs="Times New Roman"/>
          <w:sz w:val="24"/>
          <w:szCs w:val="24"/>
          <w:lang w:val="fr-FR"/>
        </w:rPr>
        <w:t>e</w:t>
      </w:r>
      <w:r w:rsidRPr="00B81458">
        <w:rPr>
          <w:rFonts w:ascii="Times New Roman" w:hAnsi="Times New Roman" w:cs="Times New Roman"/>
          <w:sz w:val="24"/>
          <w:szCs w:val="24"/>
          <w:lang w:val="fr-FR"/>
        </w:rPr>
        <w:t xml:space="preserve"> est resté</w:t>
      </w:r>
      <w:r>
        <w:rPr>
          <w:rFonts w:ascii="Times New Roman" w:hAnsi="Times New Roman" w:cs="Times New Roman"/>
          <w:sz w:val="24"/>
          <w:szCs w:val="24"/>
          <w:lang w:val="fr-FR"/>
        </w:rPr>
        <w:t>e asymptomatique pendant deux</w:t>
      </w:r>
      <w:r w:rsidRPr="00B81458">
        <w:rPr>
          <w:rFonts w:ascii="Times New Roman" w:hAnsi="Times New Roman" w:cs="Times New Roman"/>
          <w:sz w:val="24"/>
          <w:szCs w:val="24"/>
          <w:lang w:val="fr-FR"/>
        </w:rPr>
        <w:t xml:space="preserve"> ans après l'inversion de la gastrostomie.</w:t>
      </w: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Pr="00B81458"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r>
        <w:rPr>
          <w:rFonts w:ascii="Times New Roman" w:hAnsi="Times New Roman" w:cs="Times New Roman"/>
          <w:noProof/>
          <w:sz w:val="24"/>
          <w:szCs w:val="24"/>
          <w:lang w:eastAsia="en-GB"/>
        </w:rPr>
        <w:drawing>
          <wp:inline distT="0" distB="0" distL="0" distR="0" wp14:anchorId="0FCE04A6" wp14:editId="6D951D95">
            <wp:extent cx="1609725" cy="2225040"/>
            <wp:effectExtent l="0" t="0" r="9525" b="3810"/>
            <wp:docPr id="1073741933" name="Picture 107374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9725" cy="2225040"/>
                    </a:xfrm>
                    <a:prstGeom prst="rect">
                      <a:avLst/>
                    </a:prstGeom>
                    <a:noFill/>
                  </pic:spPr>
                </pic:pic>
              </a:graphicData>
            </a:graphic>
          </wp:inline>
        </w:drawing>
      </w:r>
    </w:p>
    <w:p w:rsidR="00F2122D" w:rsidRDefault="00F2122D" w:rsidP="00F2122D">
      <w:pPr>
        <w:spacing w:line="480" w:lineRule="auto"/>
        <w:rPr>
          <w:rFonts w:ascii="Times New Roman" w:hAnsi="Times New Roman" w:cs="Times New Roman"/>
          <w:b/>
          <w:sz w:val="24"/>
          <w:szCs w:val="24"/>
          <w:lang w:val="fr-FR"/>
        </w:rPr>
      </w:pPr>
      <w:r w:rsidRPr="00640C79">
        <w:rPr>
          <w:rFonts w:ascii="Times New Roman" w:hAnsi="Times New Roman" w:cs="Times New Roman"/>
          <w:b/>
          <w:sz w:val="24"/>
          <w:szCs w:val="24"/>
          <w:lang w:val="fr-FR"/>
        </w:rPr>
        <w:t>Fig.1: Repas préopératoire au baryum, montrant une sténose complète (flèche)</w:t>
      </w:r>
    </w:p>
    <w:p w:rsidR="00F2122D" w:rsidRDefault="00F2122D" w:rsidP="00F2122D">
      <w:pPr>
        <w:spacing w:line="480" w:lineRule="auto"/>
        <w:rPr>
          <w:rFonts w:ascii="Times New Roman" w:hAnsi="Times New Roman" w:cs="Times New Roman"/>
          <w:b/>
          <w:sz w:val="24"/>
          <w:szCs w:val="24"/>
          <w:lang w:val="fr-FR"/>
        </w:rPr>
      </w:pPr>
    </w:p>
    <w:p w:rsidR="00F2122D" w:rsidRPr="00640C79" w:rsidRDefault="00F2122D" w:rsidP="00F2122D">
      <w:pPr>
        <w:spacing w:line="480" w:lineRule="auto"/>
        <w:rPr>
          <w:rFonts w:ascii="Times New Roman" w:hAnsi="Times New Roman" w:cs="Times New Roman"/>
          <w:b/>
          <w:sz w:val="24"/>
          <w:szCs w:val="24"/>
          <w:lang w:val="fr-FR"/>
        </w:rPr>
      </w:pPr>
    </w:p>
    <w:p w:rsidR="00F2122D" w:rsidRPr="00B81458" w:rsidRDefault="00F2122D" w:rsidP="00F2122D">
      <w:pPr>
        <w:spacing w:line="480" w:lineRule="auto"/>
        <w:rPr>
          <w:rFonts w:ascii="Times New Roman" w:hAnsi="Times New Roman" w:cs="Times New Roman"/>
          <w:sz w:val="24"/>
          <w:szCs w:val="24"/>
          <w:lang w:val="fr-FR"/>
        </w:rPr>
      </w:pPr>
      <w:r>
        <w:rPr>
          <w:rFonts w:ascii="Times New Roman" w:hAnsi="Times New Roman" w:cs="Times New Roman"/>
          <w:noProof/>
          <w:sz w:val="24"/>
          <w:szCs w:val="24"/>
          <w:lang w:eastAsia="en-GB"/>
        </w:rPr>
        <w:drawing>
          <wp:inline distT="0" distB="0" distL="0" distR="0" wp14:anchorId="0C9CCFB3" wp14:editId="76D8AF29">
            <wp:extent cx="1713230" cy="2225040"/>
            <wp:effectExtent l="0" t="0" r="1270" b="3810"/>
            <wp:docPr id="1073741934" name="Picture 107374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2225040"/>
                    </a:xfrm>
                    <a:prstGeom prst="rect">
                      <a:avLst/>
                    </a:prstGeom>
                    <a:noFill/>
                  </pic:spPr>
                </pic:pic>
              </a:graphicData>
            </a:graphic>
          </wp:inline>
        </w:drawing>
      </w:r>
    </w:p>
    <w:p w:rsidR="00F2122D" w:rsidRPr="004219B5" w:rsidRDefault="00F2122D" w:rsidP="00F2122D">
      <w:pPr>
        <w:spacing w:line="480" w:lineRule="auto"/>
        <w:rPr>
          <w:rFonts w:ascii="Times New Roman" w:hAnsi="Times New Roman" w:cs="Times New Roman"/>
          <w:b/>
          <w:sz w:val="24"/>
          <w:szCs w:val="24"/>
          <w:lang w:val="fr-FR"/>
        </w:rPr>
      </w:pPr>
      <w:r w:rsidRPr="004219B5">
        <w:rPr>
          <w:rFonts w:ascii="Times New Roman" w:hAnsi="Times New Roman" w:cs="Times New Roman"/>
          <w:b/>
          <w:sz w:val="24"/>
          <w:szCs w:val="24"/>
          <w:lang w:val="fr-FR"/>
        </w:rPr>
        <w:t>Fig.2: Repas de baryum post-opératoire, montrant un œsophage patent</w:t>
      </w:r>
    </w:p>
    <w:p w:rsidR="00F2122D" w:rsidRPr="00B81458"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sz w:val="24"/>
          <w:szCs w:val="24"/>
          <w:lang w:val="fr-FR"/>
        </w:rPr>
      </w:pPr>
    </w:p>
    <w:p w:rsidR="00F2122D" w:rsidRPr="00B81458" w:rsidRDefault="00F2122D" w:rsidP="00F2122D">
      <w:pPr>
        <w:spacing w:line="480" w:lineRule="auto"/>
        <w:rPr>
          <w:rFonts w:ascii="Times New Roman" w:hAnsi="Times New Roman" w:cs="Times New Roman"/>
          <w:sz w:val="24"/>
          <w:szCs w:val="24"/>
          <w:lang w:val="fr-FR"/>
        </w:rPr>
      </w:pPr>
      <w:r w:rsidRPr="005547DF">
        <w:rPr>
          <w:rFonts w:ascii="Times New Roman" w:hAnsi="Times New Roman" w:cs="Times New Roman"/>
          <w:b/>
          <w:sz w:val="24"/>
          <w:szCs w:val="24"/>
          <w:lang w:val="fr-FR"/>
        </w:rPr>
        <w:t>Discussion</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La sténose œsophagienne après thyroïdectomie est rare</w:t>
      </w:r>
      <w:r>
        <w:rPr>
          <w:rFonts w:ascii="Times New Roman" w:hAnsi="Times New Roman" w:cs="Times New Roman"/>
          <w:sz w:val="24"/>
          <w:szCs w:val="24"/>
          <w:vertAlign w:val="superscript"/>
          <w:lang w:val="fr-FR"/>
        </w:rPr>
        <w:t>(13)</w:t>
      </w:r>
      <w:r w:rsidRPr="00B81458">
        <w:rPr>
          <w:rFonts w:ascii="Times New Roman" w:hAnsi="Times New Roman" w:cs="Times New Roman"/>
          <w:sz w:val="24"/>
          <w:szCs w:val="24"/>
          <w:lang w:val="fr-FR"/>
        </w:rPr>
        <w:t>. La recherche documentaire a montré que des lésions œsophagiennes après thyroïdectomie sont survenues dans quelques cas après thy</w:t>
      </w:r>
      <w:r>
        <w:rPr>
          <w:rFonts w:ascii="Times New Roman" w:hAnsi="Times New Roman" w:cs="Times New Roman"/>
          <w:sz w:val="24"/>
          <w:szCs w:val="24"/>
          <w:lang w:val="fr-FR"/>
        </w:rPr>
        <w:t>roïdectomie pour tumeur maligne</w:t>
      </w:r>
      <w:r w:rsidRPr="00B81458">
        <w:rPr>
          <w:rFonts w:ascii="Times New Roman" w:hAnsi="Times New Roman" w:cs="Times New Roman"/>
          <w:sz w:val="24"/>
          <w:szCs w:val="24"/>
          <w:lang w:val="fr-FR"/>
        </w:rPr>
        <w:t xml:space="preserve"> avec goitre bénin non toxique</w:t>
      </w:r>
      <w:r>
        <w:rPr>
          <w:rFonts w:ascii="Times New Roman" w:hAnsi="Times New Roman" w:cs="Times New Roman"/>
          <w:sz w:val="24"/>
          <w:szCs w:val="24"/>
          <w:lang w:val="fr-FR"/>
        </w:rPr>
        <w:t xml:space="preserve"> </w:t>
      </w:r>
      <w:r w:rsidRPr="00760565">
        <w:rPr>
          <w:rFonts w:ascii="Times New Roman" w:hAnsi="Times New Roman" w:cs="Times New Roman"/>
          <w:sz w:val="24"/>
          <w:szCs w:val="24"/>
          <w:vertAlign w:val="superscript"/>
          <w:lang w:val="fr-FR"/>
        </w:rPr>
        <w:t>(2-6,14)</w:t>
      </w:r>
      <w:r w:rsidRPr="00B81458">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La patiente en étude n’a pas eu des signes suggérant des </w:t>
      </w:r>
      <w:r w:rsidRPr="00797606">
        <w:rPr>
          <w:rFonts w:ascii="Times New Roman" w:hAnsi="Times New Roman" w:cs="Times New Roman"/>
          <w:sz w:val="24"/>
          <w:szCs w:val="24"/>
          <w:lang w:val="fr-FR"/>
        </w:rPr>
        <w:t>malignités</w:t>
      </w:r>
      <w:r>
        <w:rPr>
          <w:rFonts w:ascii="Times New Roman" w:hAnsi="Times New Roman" w:cs="Times New Roman"/>
          <w:sz w:val="24"/>
          <w:szCs w:val="24"/>
          <w:lang w:val="fr-FR"/>
        </w:rPr>
        <w:t xml:space="preserve"> et l’histopathologie était consistent avec goitre bénin non toxique. </w:t>
      </w:r>
      <w:r w:rsidRPr="00B81458">
        <w:rPr>
          <w:rFonts w:ascii="Times New Roman" w:hAnsi="Times New Roman" w:cs="Times New Roman"/>
          <w:sz w:val="24"/>
          <w:szCs w:val="24"/>
          <w:lang w:val="fr-FR"/>
        </w:rPr>
        <w:t>La thyroïdectomie partielle pour le goitre simple a été réalisée par un autre chirurgien consultant d'où elle a été référée à notre centre.</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 xml:space="preserve">Les blessures à l'œsophage et à toute structure d'ailleurs pendant la thyroïdectomie sont évitées autant que possible en disséquant les tissus et en plaçant les sutures sous une vision directe. Aucun tissu ne doit être excisé ou ligaturé sans d'abord confirmer l'identité. Si une lésion de l'œsophage se produit pendant la thyroïdectomie, les principes fondamentaux comprennent l'identification du site, la réparation primaire, la prévention de la salissure, un </w:t>
      </w:r>
      <w:r w:rsidRPr="00D45FAA">
        <w:rPr>
          <w:rFonts w:ascii="Times New Roman" w:hAnsi="Times New Roman" w:cs="Times New Roman"/>
          <w:sz w:val="24"/>
          <w:szCs w:val="24"/>
          <w:lang w:val="fr-FR"/>
        </w:rPr>
        <w:t>drainage</w:t>
      </w:r>
      <w:r w:rsidRPr="00B81458">
        <w:rPr>
          <w:rFonts w:ascii="Times New Roman" w:hAnsi="Times New Roman" w:cs="Times New Roman"/>
          <w:sz w:val="24"/>
          <w:szCs w:val="24"/>
          <w:lang w:val="fr-FR"/>
        </w:rPr>
        <w:t xml:space="preserve"> adéquat, l'utilisation d'antibiotiques appropriés et une </w:t>
      </w:r>
      <w:r>
        <w:rPr>
          <w:rFonts w:ascii="Times New Roman" w:hAnsi="Times New Roman" w:cs="Times New Roman"/>
          <w:sz w:val="24"/>
          <w:szCs w:val="24"/>
          <w:lang w:val="fr-FR"/>
        </w:rPr>
        <w:t>nutrition adéquate par la suite</w:t>
      </w:r>
      <w:r w:rsidRPr="001F318B">
        <w:rPr>
          <w:rFonts w:ascii="Times New Roman" w:hAnsi="Times New Roman" w:cs="Times New Roman"/>
          <w:sz w:val="24"/>
          <w:szCs w:val="24"/>
          <w:vertAlign w:val="superscript"/>
          <w:lang w:val="fr-FR"/>
        </w:rPr>
        <w:t xml:space="preserve"> (6,9)</w:t>
      </w:r>
      <w:r>
        <w:rPr>
          <w:rFonts w:ascii="Times New Roman" w:hAnsi="Times New Roman" w:cs="Times New Roman"/>
          <w:sz w:val="24"/>
          <w:szCs w:val="24"/>
          <w:lang w:val="fr-FR"/>
        </w:rPr>
        <w:t>.</w:t>
      </w:r>
      <w:r w:rsidRPr="00B81458">
        <w:rPr>
          <w:rFonts w:ascii="Times New Roman" w:hAnsi="Times New Roman" w:cs="Times New Roman"/>
          <w:sz w:val="24"/>
          <w:szCs w:val="24"/>
          <w:lang w:val="fr-FR"/>
        </w:rPr>
        <w:t xml:space="preserve"> Lorsqu'une sténose œsophagienne se développe,</w:t>
      </w:r>
      <w:r>
        <w:rPr>
          <w:rFonts w:ascii="Times New Roman" w:hAnsi="Times New Roman" w:cs="Times New Roman"/>
          <w:sz w:val="24"/>
          <w:szCs w:val="24"/>
          <w:lang w:val="fr-FR"/>
        </w:rPr>
        <w:t xml:space="preserve"> la prise en charge dépendra du type </w:t>
      </w:r>
      <w:r>
        <w:rPr>
          <w:rFonts w:ascii="Times New Roman" w:hAnsi="Times New Roman" w:cs="Times New Roman"/>
          <w:sz w:val="24"/>
          <w:szCs w:val="24"/>
          <w:vertAlign w:val="superscript"/>
          <w:lang w:val="fr-FR"/>
        </w:rPr>
        <w:t>(9)</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 xml:space="preserve"> Pour une sténose œsophagienne simple, courte (&lt;2 cm), focale et droite, ou suffisamment large pour permettre le passage d'un endoscope de diamètre normal, ou compatible avec la technique standard de dilatation en bougie ou en ballon, une simple résection peut suffire. Cependant, pour les rétrécissements œsophagiens complexes qui sont, par exemple, longs, multiples, tortueux, empêchant le passage d'un endoscope de diamètre normal, ou causés par une ingestion caustique, une lésion par radiation ou une thérapie photo</w:t>
      </w:r>
      <w:r>
        <w:rPr>
          <w:rFonts w:ascii="Times New Roman" w:hAnsi="Times New Roman" w:cs="Times New Roman"/>
          <w:sz w:val="24"/>
          <w:szCs w:val="24"/>
          <w:lang w:val="fr-FR"/>
        </w:rPr>
        <w:t>-</w:t>
      </w:r>
      <w:r w:rsidRPr="00B81458">
        <w:rPr>
          <w:rFonts w:ascii="Times New Roman" w:hAnsi="Times New Roman" w:cs="Times New Roman"/>
          <w:sz w:val="24"/>
          <w:szCs w:val="24"/>
          <w:lang w:val="fr-FR"/>
        </w:rPr>
        <w:t>dynamique, le traitement est plus difficile et est associé à un taux de récidive p</w:t>
      </w:r>
      <w:r>
        <w:rPr>
          <w:rFonts w:ascii="Times New Roman" w:hAnsi="Times New Roman" w:cs="Times New Roman"/>
          <w:sz w:val="24"/>
          <w:szCs w:val="24"/>
          <w:lang w:val="fr-FR"/>
        </w:rPr>
        <w:t>lus élevé</w:t>
      </w:r>
      <w:r w:rsidRPr="002D506D">
        <w:rPr>
          <w:rFonts w:ascii="Times New Roman" w:hAnsi="Times New Roman" w:cs="Times New Roman"/>
          <w:sz w:val="24"/>
          <w:szCs w:val="24"/>
          <w:vertAlign w:val="superscript"/>
          <w:lang w:val="fr-FR"/>
        </w:rPr>
        <w:t>(10, 12)</w:t>
      </w:r>
      <w:r>
        <w:rPr>
          <w:rFonts w:ascii="Times New Roman" w:hAnsi="Times New Roman" w:cs="Times New Roman"/>
          <w:sz w:val="24"/>
          <w:szCs w:val="24"/>
          <w:lang w:val="fr-FR"/>
        </w:rPr>
        <w:t>.</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Notre patient</w:t>
      </w:r>
      <w:r>
        <w:rPr>
          <w:rFonts w:ascii="Times New Roman" w:hAnsi="Times New Roman" w:cs="Times New Roman"/>
          <w:sz w:val="24"/>
          <w:szCs w:val="24"/>
          <w:lang w:val="fr-FR"/>
        </w:rPr>
        <w:t>e</w:t>
      </w:r>
      <w:r w:rsidRPr="00B81458">
        <w:rPr>
          <w:rFonts w:ascii="Times New Roman" w:hAnsi="Times New Roman" w:cs="Times New Roman"/>
          <w:sz w:val="24"/>
          <w:szCs w:val="24"/>
          <w:lang w:val="fr-FR"/>
        </w:rPr>
        <w:t xml:space="preserve"> avait une sténographie iatrogène simple, à court segmen</w:t>
      </w:r>
      <w:r>
        <w:rPr>
          <w:rFonts w:ascii="Times New Roman" w:hAnsi="Times New Roman" w:cs="Times New Roman"/>
          <w:sz w:val="24"/>
          <w:szCs w:val="24"/>
          <w:lang w:val="fr-FR"/>
        </w:rPr>
        <w:t>t et focale. La dilatation et/</w:t>
      </w:r>
      <w:r w:rsidRPr="00B81458">
        <w:rPr>
          <w:rFonts w:ascii="Times New Roman" w:hAnsi="Times New Roman" w:cs="Times New Roman"/>
          <w:sz w:val="24"/>
          <w:szCs w:val="24"/>
          <w:lang w:val="fr-FR"/>
        </w:rPr>
        <w:t xml:space="preserve">ou l'endoprothèse n'étaient pas des options en raison de la nature complète de la sténose. Elle </w:t>
      </w:r>
      <w:r w:rsidRPr="00B81458">
        <w:rPr>
          <w:rFonts w:ascii="Times New Roman" w:hAnsi="Times New Roman" w:cs="Times New Roman"/>
          <w:sz w:val="24"/>
          <w:szCs w:val="24"/>
          <w:lang w:val="fr-FR"/>
        </w:rPr>
        <w:lastRenderedPageBreak/>
        <w:t xml:space="preserve">a eu une résection de la courte sténose avec une anastomose de bout en bout de l'œsophage. Les autres options incluent une </w:t>
      </w:r>
      <w:r w:rsidRPr="00D45FAA">
        <w:rPr>
          <w:rFonts w:ascii="Times New Roman" w:hAnsi="Times New Roman" w:cs="Times New Roman"/>
          <w:sz w:val="24"/>
          <w:szCs w:val="24"/>
          <w:lang w:val="fr-FR"/>
        </w:rPr>
        <w:t>stricturoplastie</w:t>
      </w:r>
      <w:r w:rsidRPr="00B81458">
        <w:rPr>
          <w:rFonts w:ascii="Times New Roman" w:hAnsi="Times New Roman" w:cs="Times New Roman"/>
          <w:sz w:val="24"/>
          <w:szCs w:val="24"/>
          <w:lang w:val="fr-FR"/>
        </w:rPr>
        <w:t xml:space="preserve"> par </w:t>
      </w:r>
      <w:r w:rsidRPr="00D45FAA">
        <w:t>patch</w:t>
      </w:r>
      <w:r w:rsidRPr="00B81458">
        <w:rPr>
          <w:rFonts w:ascii="Times New Roman" w:hAnsi="Times New Roman" w:cs="Times New Roman"/>
          <w:sz w:val="24"/>
          <w:szCs w:val="24"/>
          <w:lang w:val="fr-FR"/>
        </w:rPr>
        <w:t xml:space="preserve"> utilisant un lambeau cutané cervical, des lambeaux myocutanés ou des lambeaux libres de l'avant-bras radial, ou la résection de l'œsophage et le remplacement par un conduit gastro-intestinal, en particulier pour une sténose</w:t>
      </w:r>
      <w:r>
        <w:rPr>
          <w:rFonts w:ascii="Times New Roman" w:hAnsi="Times New Roman" w:cs="Times New Roman"/>
          <w:sz w:val="24"/>
          <w:szCs w:val="24"/>
          <w:lang w:val="fr-FR"/>
        </w:rPr>
        <w:t xml:space="preserve"> complexe ou un œsophage malade</w:t>
      </w:r>
      <w:r w:rsidRPr="00B81458">
        <w:rPr>
          <w:rFonts w:ascii="Times New Roman" w:hAnsi="Times New Roman" w:cs="Times New Roman"/>
          <w:sz w:val="24"/>
          <w:szCs w:val="24"/>
          <w:lang w:val="fr-FR"/>
        </w:rPr>
        <w:t xml:space="preserve"> </w:t>
      </w:r>
      <w:r w:rsidRPr="007C04C4">
        <w:rPr>
          <w:rFonts w:ascii="Times New Roman" w:hAnsi="Times New Roman" w:cs="Times New Roman"/>
          <w:sz w:val="24"/>
          <w:szCs w:val="24"/>
          <w:vertAlign w:val="superscript"/>
          <w:lang w:val="fr-FR"/>
        </w:rPr>
        <w:t>(9,11)</w:t>
      </w:r>
      <w:r>
        <w:rPr>
          <w:rFonts w:ascii="Times New Roman" w:hAnsi="Times New Roman" w:cs="Times New Roman"/>
          <w:sz w:val="24"/>
          <w:szCs w:val="24"/>
          <w:lang w:val="fr-FR"/>
        </w:rPr>
        <w:t>.</w:t>
      </w:r>
    </w:p>
    <w:p w:rsidR="00F2122D" w:rsidRPr="00B81458" w:rsidRDefault="00F2122D" w:rsidP="00F2122D">
      <w:pPr>
        <w:spacing w:line="480" w:lineRule="auto"/>
        <w:jc w:val="both"/>
        <w:rPr>
          <w:rFonts w:ascii="Times New Roman" w:hAnsi="Times New Roman" w:cs="Times New Roman"/>
          <w:sz w:val="24"/>
          <w:szCs w:val="24"/>
          <w:lang w:val="fr-FR"/>
        </w:rPr>
      </w:pPr>
      <w:r>
        <w:rPr>
          <w:rFonts w:ascii="Times New Roman" w:hAnsi="Times New Roman" w:cs="Times New Roman"/>
          <w:sz w:val="24"/>
          <w:szCs w:val="24"/>
          <w:lang w:val="fr-FR"/>
        </w:rPr>
        <w:t>La</w:t>
      </w:r>
      <w:r w:rsidRPr="00B81458">
        <w:rPr>
          <w:rFonts w:ascii="Times New Roman" w:hAnsi="Times New Roman" w:cs="Times New Roman"/>
          <w:sz w:val="24"/>
          <w:szCs w:val="24"/>
          <w:lang w:val="fr-FR"/>
        </w:rPr>
        <w:t xml:space="preserve"> patient</w:t>
      </w:r>
      <w:r>
        <w:rPr>
          <w:rFonts w:ascii="Times New Roman" w:hAnsi="Times New Roman" w:cs="Times New Roman"/>
          <w:sz w:val="24"/>
          <w:szCs w:val="24"/>
          <w:lang w:val="fr-FR"/>
        </w:rPr>
        <w:t>e</w:t>
      </w:r>
      <w:r w:rsidRPr="00B81458">
        <w:rPr>
          <w:rFonts w:ascii="Times New Roman" w:hAnsi="Times New Roman" w:cs="Times New Roman"/>
          <w:sz w:val="24"/>
          <w:szCs w:val="24"/>
          <w:lang w:val="fr-FR"/>
        </w:rPr>
        <w:t xml:space="preserve"> a eu une fuite mineure du site d'anastomose qui a été gérée de façon conservatrice. Une autre complication courante après une </w:t>
      </w:r>
      <w:r>
        <w:rPr>
          <w:rFonts w:ascii="Times New Roman" w:hAnsi="Times New Roman" w:cs="Times New Roman"/>
          <w:sz w:val="24"/>
          <w:szCs w:val="24"/>
          <w:lang w:val="fr-FR"/>
        </w:rPr>
        <w:t>réparation/</w:t>
      </w:r>
      <w:r w:rsidRPr="00B81458">
        <w:rPr>
          <w:rFonts w:ascii="Times New Roman" w:hAnsi="Times New Roman" w:cs="Times New Roman"/>
          <w:sz w:val="24"/>
          <w:szCs w:val="24"/>
          <w:lang w:val="fr-FR"/>
        </w:rPr>
        <w:t>anastomose œsophagienne est la formation d'une nouvelle sténose. Notre patient</w:t>
      </w:r>
      <w:r>
        <w:rPr>
          <w:rFonts w:ascii="Times New Roman" w:hAnsi="Times New Roman" w:cs="Times New Roman"/>
          <w:sz w:val="24"/>
          <w:szCs w:val="24"/>
          <w:lang w:val="fr-FR"/>
        </w:rPr>
        <w:t>e</w:t>
      </w:r>
      <w:r w:rsidRPr="00B81458">
        <w:rPr>
          <w:rFonts w:ascii="Times New Roman" w:hAnsi="Times New Roman" w:cs="Times New Roman"/>
          <w:sz w:val="24"/>
          <w:szCs w:val="24"/>
          <w:lang w:val="fr-FR"/>
        </w:rPr>
        <w:t xml:space="preserve"> n'avait aucun signe clinique ou radiologique de formation d'une nouvelle sténose au cours de la période de suivi de 24 mois. L'inversion de la gastrostomie a été retardée de 6 mois après la réparation de l'œsophage en tant que filet de sécurité pour dilater l'œsophage à travers la gastrostomie s</w:t>
      </w:r>
      <w:r>
        <w:rPr>
          <w:rFonts w:ascii="Times New Roman" w:hAnsi="Times New Roman" w:cs="Times New Roman"/>
          <w:sz w:val="24"/>
          <w:szCs w:val="24"/>
          <w:lang w:val="fr-FR"/>
        </w:rPr>
        <w:t>i une sténose se développait. La</w:t>
      </w:r>
      <w:r w:rsidRPr="00B81458">
        <w:rPr>
          <w:rFonts w:ascii="Times New Roman" w:hAnsi="Times New Roman" w:cs="Times New Roman"/>
          <w:sz w:val="24"/>
          <w:szCs w:val="24"/>
          <w:lang w:val="fr-FR"/>
        </w:rPr>
        <w:t xml:space="preserve"> patient</w:t>
      </w:r>
      <w:r>
        <w:rPr>
          <w:rFonts w:ascii="Times New Roman" w:hAnsi="Times New Roman" w:cs="Times New Roman"/>
          <w:sz w:val="24"/>
          <w:szCs w:val="24"/>
          <w:lang w:val="fr-FR"/>
        </w:rPr>
        <w:t>e</w:t>
      </w:r>
      <w:r w:rsidRPr="00B81458">
        <w:rPr>
          <w:rFonts w:ascii="Times New Roman" w:hAnsi="Times New Roman" w:cs="Times New Roman"/>
          <w:sz w:val="24"/>
          <w:szCs w:val="24"/>
          <w:lang w:val="fr-FR"/>
        </w:rPr>
        <w:t xml:space="preserve"> a maintenant été suivi</w:t>
      </w:r>
      <w:r>
        <w:rPr>
          <w:rFonts w:ascii="Times New Roman" w:hAnsi="Times New Roman" w:cs="Times New Roman"/>
          <w:sz w:val="24"/>
          <w:szCs w:val="24"/>
          <w:lang w:val="fr-FR"/>
        </w:rPr>
        <w:t>e</w:t>
      </w:r>
      <w:r w:rsidRPr="00B81458">
        <w:rPr>
          <w:rFonts w:ascii="Times New Roman" w:hAnsi="Times New Roman" w:cs="Times New Roman"/>
          <w:sz w:val="24"/>
          <w:szCs w:val="24"/>
          <w:lang w:val="fr-FR"/>
        </w:rPr>
        <w:t xml:space="preserve"> pendant 24 mois sans dysphagie, mais si cela devait se produire à l'avenir, la dila</w:t>
      </w:r>
      <w:r>
        <w:rPr>
          <w:rFonts w:ascii="Times New Roman" w:hAnsi="Times New Roman" w:cs="Times New Roman"/>
          <w:sz w:val="24"/>
          <w:szCs w:val="24"/>
          <w:lang w:val="fr-FR"/>
        </w:rPr>
        <w:t>tation serait une option viable</w:t>
      </w:r>
      <w:r w:rsidRPr="00B81458">
        <w:rPr>
          <w:rFonts w:ascii="Times New Roman" w:hAnsi="Times New Roman" w:cs="Times New Roman"/>
          <w:sz w:val="24"/>
          <w:szCs w:val="24"/>
          <w:lang w:val="fr-FR"/>
        </w:rPr>
        <w:t xml:space="preserve"> </w:t>
      </w:r>
      <w:r w:rsidRPr="00521F43">
        <w:rPr>
          <w:rFonts w:ascii="Times New Roman" w:hAnsi="Times New Roman" w:cs="Times New Roman"/>
          <w:sz w:val="24"/>
          <w:szCs w:val="24"/>
          <w:vertAlign w:val="superscript"/>
          <w:lang w:val="fr-FR"/>
        </w:rPr>
        <w:t>(9,10,12)</w:t>
      </w:r>
      <w:r>
        <w:rPr>
          <w:rFonts w:ascii="Times New Roman" w:hAnsi="Times New Roman" w:cs="Times New Roman"/>
          <w:sz w:val="24"/>
          <w:szCs w:val="24"/>
          <w:lang w:val="fr-FR"/>
        </w:rPr>
        <w:t>.</w:t>
      </w:r>
    </w:p>
    <w:p w:rsidR="00F2122D" w:rsidRPr="00B81458" w:rsidRDefault="00F2122D" w:rsidP="00F2122D">
      <w:pPr>
        <w:spacing w:line="480" w:lineRule="auto"/>
        <w:jc w:val="both"/>
        <w:rPr>
          <w:rFonts w:ascii="Times New Roman" w:hAnsi="Times New Roman" w:cs="Times New Roman"/>
          <w:sz w:val="24"/>
          <w:szCs w:val="24"/>
          <w:lang w:val="fr-FR"/>
        </w:rPr>
      </w:pPr>
      <w:r w:rsidRPr="00B81458">
        <w:rPr>
          <w:rFonts w:ascii="Times New Roman" w:hAnsi="Times New Roman" w:cs="Times New Roman"/>
          <w:sz w:val="24"/>
          <w:szCs w:val="24"/>
          <w:lang w:val="fr-FR"/>
        </w:rPr>
        <w:t>Ce cas est une occurrence rare de rétrécissement œsophagien complet après une thyroïdectomie pour un goitre bénin. Le mécanisme de la lésion était iatrogène par ligature de l'œsophage, probablement dans le but de parvenir à une hémostase. Ce cas souligne la nécessité de faire preuve de prudence pour éviter les lésions œsophagiennes pendant la thyroïdectomie, même en cas de maladie bénigne. En cas de blessure à l'œsophage, les procédures standard</w:t>
      </w:r>
      <w:r>
        <w:rPr>
          <w:rFonts w:ascii="Times New Roman" w:hAnsi="Times New Roman" w:cs="Times New Roman"/>
          <w:sz w:val="24"/>
          <w:szCs w:val="24"/>
          <w:lang w:val="fr-FR"/>
        </w:rPr>
        <w:t>s</w:t>
      </w:r>
      <w:r w:rsidRPr="00B81458">
        <w:rPr>
          <w:rFonts w:ascii="Times New Roman" w:hAnsi="Times New Roman" w:cs="Times New Roman"/>
          <w:sz w:val="24"/>
          <w:szCs w:val="24"/>
          <w:lang w:val="fr-FR"/>
        </w:rPr>
        <w:t xml:space="preserve"> décrites dans ce rapport de cas doivent être suivies.</w:t>
      </w:r>
    </w:p>
    <w:p w:rsidR="00F2122D" w:rsidRDefault="00F2122D" w:rsidP="00F2122D">
      <w:pPr>
        <w:spacing w:line="480" w:lineRule="auto"/>
        <w:rPr>
          <w:rFonts w:ascii="Times New Roman" w:hAnsi="Times New Roman" w:cs="Times New Roman"/>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Default="00F2122D" w:rsidP="00F2122D">
      <w:pPr>
        <w:spacing w:line="480" w:lineRule="auto"/>
        <w:rPr>
          <w:rFonts w:ascii="Times New Roman" w:hAnsi="Times New Roman" w:cs="Times New Roman"/>
          <w:b/>
          <w:sz w:val="24"/>
          <w:szCs w:val="24"/>
          <w:lang w:val="fr-FR"/>
        </w:rPr>
      </w:pPr>
    </w:p>
    <w:p w:rsidR="00F2122D" w:rsidRPr="008A7674" w:rsidRDefault="00F2122D" w:rsidP="00F2122D">
      <w:pPr>
        <w:spacing w:line="480" w:lineRule="auto"/>
        <w:rPr>
          <w:rFonts w:ascii="Times New Roman" w:hAnsi="Times New Roman" w:cs="Times New Roman"/>
          <w:b/>
          <w:sz w:val="24"/>
          <w:szCs w:val="24"/>
          <w:lang w:val="fr-FR"/>
        </w:rPr>
      </w:pPr>
      <w:r w:rsidRPr="00FE7133">
        <w:rPr>
          <w:rFonts w:ascii="Times New Roman" w:eastAsia="Times New Roman" w:hAnsi="Times New Roman" w:cs="Times New Roman"/>
          <w:b/>
          <w:color w:val="222222"/>
          <w:sz w:val="24"/>
          <w:szCs w:val="24"/>
          <w:lang w:val="fr-FR" w:eastAsia="en-GB"/>
        </w:rPr>
        <w:lastRenderedPageBreak/>
        <w:t>Références</w:t>
      </w:r>
      <w:r w:rsidRPr="008A7674">
        <w:rPr>
          <w:rFonts w:ascii="Times New Roman" w:hAnsi="Times New Roman" w:cs="Times New Roman"/>
          <w:b/>
          <w:sz w:val="24"/>
          <w:szCs w:val="24"/>
          <w:lang w:val="fr-FR"/>
        </w:rPr>
        <w:t xml:space="preserve"> </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1. Rosato L, Avenia N, Bernante P, De Palma M, Gulino G, Nasi PG, et al. Complications de la chirurgie thyroïdienne: analyse d'une étude multicentrique sur 14 934 patients opérés en I</w:t>
      </w:r>
      <w:r>
        <w:rPr>
          <w:rFonts w:ascii="Times New Roman" w:hAnsi="Times New Roman" w:cs="Times New Roman"/>
          <w:sz w:val="24"/>
          <w:szCs w:val="24"/>
          <w:lang w:val="fr-FR"/>
        </w:rPr>
        <w:t xml:space="preserve">talie sur 5 ans. </w:t>
      </w:r>
      <w:r w:rsidRPr="003E64B3">
        <w:rPr>
          <w:rFonts w:ascii="Times New Roman" w:hAnsi="Times New Roman" w:cs="Times New Roman"/>
          <w:i/>
          <w:sz w:val="24"/>
          <w:szCs w:val="24"/>
          <w:lang w:val="fr-FR"/>
        </w:rPr>
        <w:t>Revue mondiale de chirurgie</w:t>
      </w:r>
      <w:r w:rsidRPr="00B81458">
        <w:rPr>
          <w:rFonts w:ascii="Times New Roman" w:hAnsi="Times New Roman" w:cs="Times New Roman"/>
          <w:sz w:val="24"/>
          <w:szCs w:val="24"/>
          <w:lang w:val="fr-FR"/>
        </w:rPr>
        <w:t>. 2004; 28: 271-276.</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 xml:space="preserve">2. Lombardi CP, Raffaelli M, De Crea C, Traini E, Oraganao L, Sollazzi L, et al. Complications en chirurgie thyroïdienne. </w:t>
      </w:r>
      <w:r w:rsidRPr="002F2943">
        <w:rPr>
          <w:rFonts w:ascii="Times New Roman" w:hAnsi="Times New Roman" w:cs="Times New Roman"/>
          <w:i/>
          <w:sz w:val="24"/>
          <w:szCs w:val="24"/>
          <w:lang w:val="fr-FR"/>
        </w:rPr>
        <w:t>Minerva Chir</w:t>
      </w:r>
      <w:r w:rsidRPr="00B81458">
        <w:rPr>
          <w:rFonts w:ascii="Times New Roman" w:hAnsi="Times New Roman" w:cs="Times New Roman"/>
          <w:sz w:val="24"/>
          <w:szCs w:val="24"/>
          <w:lang w:val="fr-FR"/>
        </w:rPr>
        <w:t xml:space="preserve"> 2007; 62: 395-408.</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3. Shah SSH, Khan A. Évaluation des complications de la thyroïdectomie totale.</w:t>
      </w:r>
      <w:r>
        <w:rPr>
          <w:rFonts w:ascii="Times New Roman" w:hAnsi="Times New Roman" w:cs="Times New Roman"/>
          <w:sz w:val="24"/>
          <w:szCs w:val="24"/>
          <w:lang w:val="fr-FR"/>
        </w:rPr>
        <w:t xml:space="preserve"> </w:t>
      </w:r>
      <w:r w:rsidRPr="00D35389">
        <w:rPr>
          <w:rFonts w:ascii="Times New Roman" w:hAnsi="Times New Roman" w:cs="Times New Roman"/>
          <w:i/>
          <w:sz w:val="24"/>
          <w:szCs w:val="24"/>
          <w:lang w:val="fr-FR"/>
        </w:rPr>
        <w:t>Revue de chirurgie</w:t>
      </w:r>
      <w:r w:rsidRPr="00B81458">
        <w:rPr>
          <w:rFonts w:ascii="Times New Roman" w:hAnsi="Times New Roman" w:cs="Times New Roman"/>
          <w:sz w:val="24"/>
          <w:szCs w:val="24"/>
          <w:lang w:val="fr-FR"/>
        </w:rPr>
        <w:t xml:space="preserve"> Pakistan 2005; 10: 24-26.</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4. Goncalves</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 xml:space="preserve">FJ, Kowalski LP. Complications chirurgicales après une chirurgie thyroïdienne effectuée dans un hôpital de cancérologie. </w:t>
      </w:r>
      <w:r>
        <w:rPr>
          <w:rFonts w:ascii="Times New Roman" w:hAnsi="Times New Roman" w:cs="Times New Roman"/>
          <w:sz w:val="24"/>
          <w:szCs w:val="24"/>
          <w:lang w:val="fr-FR"/>
        </w:rPr>
        <w:t xml:space="preserve">Chirurgie Otholaryn </w:t>
      </w:r>
      <w:r w:rsidRPr="00B81458">
        <w:rPr>
          <w:rFonts w:ascii="Times New Roman" w:hAnsi="Times New Roman" w:cs="Times New Roman"/>
          <w:sz w:val="24"/>
          <w:szCs w:val="24"/>
          <w:lang w:val="fr-FR"/>
        </w:rPr>
        <w:t>2005; 132: 490-494.</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 xml:space="preserve">5. Flynn M, Lyon KJ, Tartar JW. Complications locales après résection chirurgicale </w:t>
      </w:r>
      <w:r>
        <w:rPr>
          <w:rFonts w:ascii="Times New Roman" w:hAnsi="Times New Roman" w:cs="Times New Roman"/>
          <w:sz w:val="24"/>
          <w:szCs w:val="24"/>
          <w:lang w:val="fr-FR"/>
        </w:rPr>
        <w:t xml:space="preserve">pour cancer de la thyroïde. </w:t>
      </w:r>
      <w:r>
        <w:rPr>
          <w:rFonts w:ascii="Times New Roman" w:hAnsi="Times New Roman" w:cs="Times New Roman"/>
          <w:i/>
          <w:sz w:val="24"/>
          <w:szCs w:val="24"/>
          <w:lang w:val="fr-FR"/>
        </w:rPr>
        <w:t xml:space="preserve">Revue américaine de chirurgie </w:t>
      </w:r>
      <w:r w:rsidRPr="00B81458">
        <w:rPr>
          <w:rFonts w:ascii="Times New Roman" w:hAnsi="Times New Roman" w:cs="Times New Roman"/>
          <w:sz w:val="24"/>
          <w:szCs w:val="24"/>
          <w:lang w:val="fr-FR"/>
        </w:rPr>
        <w:t>1994; 168: 404-407.</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6. Ozer MT, Demirbas S, Harlak A, Ersoz</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N, Eryilmaz M, Centiner S. Une complication rare après thyroïdectomie: Perforation de l'œsophage: à propos d'un cas. Acta</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Chir Belg. 2009; 109: 527-530.</w:t>
      </w:r>
    </w:p>
    <w:p w:rsidR="00F2122D" w:rsidRPr="00B81458" w:rsidRDefault="00F2122D" w:rsidP="00F2122D">
      <w:pPr>
        <w:spacing w:line="480" w:lineRule="auto"/>
        <w:rPr>
          <w:rFonts w:ascii="Times New Roman" w:hAnsi="Times New Roman" w:cs="Times New Roman"/>
          <w:sz w:val="24"/>
          <w:szCs w:val="24"/>
        </w:rPr>
      </w:pPr>
      <w:r w:rsidRPr="00B81458">
        <w:rPr>
          <w:rFonts w:ascii="Times New Roman" w:hAnsi="Times New Roman" w:cs="Times New Roman"/>
          <w:sz w:val="24"/>
          <w:szCs w:val="24"/>
          <w:lang w:val="fr-FR"/>
        </w:rPr>
        <w:t xml:space="preserve">7. Mullick T, Falk GW. Sténoses œsophagiennes: étiologie et diagnostic. </w:t>
      </w:r>
      <w:r w:rsidRPr="00B81458">
        <w:rPr>
          <w:rFonts w:ascii="Times New Roman" w:hAnsi="Times New Roman" w:cs="Times New Roman"/>
          <w:sz w:val="24"/>
          <w:szCs w:val="24"/>
        </w:rPr>
        <w:t>Tech Gastrointest</w:t>
      </w:r>
      <w:r>
        <w:rPr>
          <w:rFonts w:ascii="Times New Roman" w:hAnsi="Times New Roman" w:cs="Times New Roman"/>
          <w:sz w:val="24"/>
          <w:szCs w:val="24"/>
        </w:rPr>
        <w:t xml:space="preserve"> </w:t>
      </w:r>
      <w:r w:rsidRPr="00B81458">
        <w:rPr>
          <w:rFonts w:ascii="Times New Roman" w:hAnsi="Times New Roman" w:cs="Times New Roman"/>
          <w:sz w:val="24"/>
          <w:szCs w:val="24"/>
        </w:rPr>
        <w:t>Endosc.2001; 3: 128-134.</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rPr>
        <w:t>8.</w:t>
      </w:r>
      <w:r>
        <w:rPr>
          <w:rFonts w:ascii="Times New Roman" w:hAnsi="Times New Roman" w:cs="Times New Roman"/>
          <w:sz w:val="24"/>
          <w:szCs w:val="24"/>
        </w:rPr>
        <w:t xml:space="preserve"> </w:t>
      </w:r>
      <w:r w:rsidRPr="00B81458">
        <w:rPr>
          <w:rFonts w:ascii="Times New Roman" w:hAnsi="Times New Roman" w:cs="Times New Roman"/>
          <w:sz w:val="24"/>
          <w:szCs w:val="24"/>
        </w:rPr>
        <w:t>Ozbas S, Kocak</w:t>
      </w:r>
      <w:r>
        <w:rPr>
          <w:rFonts w:ascii="Times New Roman" w:hAnsi="Times New Roman" w:cs="Times New Roman"/>
          <w:sz w:val="24"/>
          <w:szCs w:val="24"/>
        </w:rPr>
        <w:t xml:space="preserve"> </w:t>
      </w:r>
      <w:r w:rsidRPr="00B81458">
        <w:rPr>
          <w:rFonts w:ascii="Times New Roman" w:hAnsi="Times New Roman" w:cs="Times New Roman"/>
          <w:sz w:val="24"/>
          <w:szCs w:val="24"/>
        </w:rPr>
        <w:t>S, Aydintug</w:t>
      </w:r>
      <w:r>
        <w:rPr>
          <w:rFonts w:ascii="Times New Roman" w:hAnsi="Times New Roman" w:cs="Times New Roman"/>
          <w:sz w:val="24"/>
          <w:szCs w:val="24"/>
        </w:rPr>
        <w:t xml:space="preserve"> </w:t>
      </w:r>
      <w:r w:rsidRPr="00B81458">
        <w:rPr>
          <w:rFonts w:ascii="Times New Roman" w:hAnsi="Times New Roman" w:cs="Times New Roman"/>
          <w:sz w:val="24"/>
          <w:szCs w:val="24"/>
        </w:rPr>
        <w:t>S, Cakmak A, Demirkiran MA, Wishart</w:t>
      </w:r>
      <w:r>
        <w:rPr>
          <w:rFonts w:ascii="Times New Roman" w:hAnsi="Times New Roman" w:cs="Times New Roman"/>
          <w:sz w:val="24"/>
          <w:szCs w:val="24"/>
        </w:rPr>
        <w:t xml:space="preserve"> </w:t>
      </w:r>
      <w:r w:rsidRPr="00B81458">
        <w:rPr>
          <w:rFonts w:ascii="Times New Roman" w:hAnsi="Times New Roman" w:cs="Times New Roman"/>
          <w:sz w:val="24"/>
          <w:szCs w:val="24"/>
        </w:rPr>
        <w:t xml:space="preserve">GC. </w:t>
      </w:r>
      <w:r w:rsidRPr="00B81458">
        <w:rPr>
          <w:rFonts w:ascii="Times New Roman" w:hAnsi="Times New Roman" w:cs="Times New Roman"/>
          <w:sz w:val="24"/>
          <w:szCs w:val="24"/>
          <w:lang w:val="fr-FR"/>
        </w:rPr>
        <w:t>Comparaison des complications de la thyroïdectomie subtotale, quasi totale et totale dans la prise en charge chirurgicale du goitre multinodulaire.</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Endocr J. 2005; 52: 199-205.</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9.</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Siersema PD. Options de traitement pour les rétrécissements œsophagiens. Nat Clin</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Pract</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Gastroenteral</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Hepatol. 2008; 5: 142-152.</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lastRenderedPageBreak/>
        <w:t>10. Lee SH. Le rôle de l'endoprothèse œsophagienne dans la gestion non chirurgicale des rétrécissements œsophagiens.</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Br J Radiol.</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2001; 74: 891-900.</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11. Zhao D, Gao X, Guan L, Su Wu, Gao J, Liu C, et al. Greffe jéjunale gratuite pour la reconstruction de défauts de l'hypo</w:t>
      </w:r>
      <w:r>
        <w:rPr>
          <w:rFonts w:ascii="Times New Roman" w:hAnsi="Times New Roman" w:cs="Times New Roman"/>
          <w:sz w:val="24"/>
          <w:szCs w:val="24"/>
          <w:lang w:val="fr-FR"/>
        </w:rPr>
        <w:t>-</w:t>
      </w:r>
      <w:r w:rsidRPr="00B81458">
        <w:rPr>
          <w:rFonts w:ascii="Times New Roman" w:hAnsi="Times New Roman" w:cs="Times New Roman"/>
          <w:sz w:val="24"/>
          <w:szCs w:val="24"/>
          <w:lang w:val="fr-FR"/>
        </w:rPr>
        <w:t>pharynx et de l'œsophage cervical suite aux résections du cancer. J Gastrointest Surg.2009; 13: 1368-1372.</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12. Thon Y, Kocak</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E, Dincer D, Koklus S. Facteurs affectant le succès de la dilatation endoscopique en bougie de la sténose œsophagienne induite par les</w:t>
      </w:r>
      <w:r>
        <w:rPr>
          <w:rFonts w:ascii="Times New Roman" w:hAnsi="Times New Roman" w:cs="Times New Roman"/>
          <w:sz w:val="24"/>
          <w:szCs w:val="24"/>
          <w:lang w:val="fr-FR"/>
        </w:rPr>
        <w:t xml:space="preserve"> radiations. Dig Dis Sci. 2012;57:</w:t>
      </w:r>
      <w:r w:rsidRPr="00B81458">
        <w:rPr>
          <w:rFonts w:ascii="Times New Roman" w:hAnsi="Times New Roman" w:cs="Times New Roman"/>
          <w:sz w:val="24"/>
          <w:szCs w:val="24"/>
          <w:lang w:val="fr-FR"/>
        </w:rPr>
        <w:t>424-428.</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13. Hanwei P, Steven JW, Weixiong L. Complications rares après thyroïdectomie-sténose œsophagienne cervicale: rapport de cas et revue de la littérature. Monde J Surg</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Oncol.2014; 12: 308.</w:t>
      </w:r>
    </w:p>
    <w:p w:rsidR="00F2122D" w:rsidRPr="00B81458" w:rsidRDefault="00F2122D" w:rsidP="00F2122D">
      <w:pPr>
        <w:spacing w:line="480" w:lineRule="auto"/>
        <w:rPr>
          <w:rFonts w:ascii="Times New Roman" w:hAnsi="Times New Roman" w:cs="Times New Roman"/>
          <w:sz w:val="24"/>
          <w:szCs w:val="24"/>
          <w:lang w:val="fr-FR"/>
        </w:rPr>
      </w:pPr>
      <w:r w:rsidRPr="00B81458">
        <w:rPr>
          <w:rFonts w:ascii="Times New Roman" w:hAnsi="Times New Roman" w:cs="Times New Roman"/>
          <w:sz w:val="24"/>
          <w:szCs w:val="24"/>
          <w:lang w:val="fr-FR"/>
        </w:rPr>
        <w:t>14.</w:t>
      </w:r>
      <w:r>
        <w:rPr>
          <w:rFonts w:ascii="Times New Roman" w:hAnsi="Times New Roman" w:cs="Times New Roman"/>
          <w:sz w:val="24"/>
          <w:szCs w:val="24"/>
          <w:lang w:val="fr-FR"/>
        </w:rPr>
        <w:t xml:space="preserve"> </w:t>
      </w:r>
      <w:r w:rsidRPr="00B81458">
        <w:rPr>
          <w:rFonts w:ascii="Times New Roman" w:hAnsi="Times New Roman" w:cs="Times New Roman"/>
          <w:sz w:val="24"/>
          <w:szCs w:val="24"/>
          <w:lang w:val="fr-FR"/>
        </w:rPr>
        <w:t>Filho JG, Kowalski LP. Complications postopératoires de la thyroïdectomie pour le carcinome thyroïdien différencié. Am J Otolaryngol.2004; 25: 225-230.</w:t>
      </w:r>
    </w:p>
    <w:p w:rsidR="00F2122D" w:rsidRPr="00B0704C" w:rsidRDefault="00F2122D" w:rsidP="00F2122D">
      <w:pPr>
        <w:spacing w:after="160" w:line="360" w:lineRule="auto"/>
        <w:jc w:val="both"/>
        <w:rPr>
          <w:rFonts w:ascii="Times New Roman" w:eastAsia="Calibri" w:hAnsi="Times New Roman" w:cs="Times New Roman"/>
          <w:sz w:val="24"/>
          <w:szCs w:val="24"/>
          <w:lang w:val="fr-FR"/>
        </w:rPr>
      </w:pPr>
    </w:p>
    <w:p w:rsidR="00F2122D" w:rsidRDefault="00F2122D" w:rsidP="00F2122D">
      <w:pPr>
        <w:spacing w:line="240" w:lineRule="auto"/>
        <w:rPr>
          <w:rFonts w:ascii="Times New Roman" w:hAnsi="Times New Roman" w:cs="Times New Roman"/>
          <w:b/>
          <w:sz w:val="24"/>
          <w:szCs w:val="24"/>
          <w:lang w:val="fr-FR"/>
        </w:rPr>
      </w:pPr>
    </w:p>
    <w:p w:rsidR="00F2122D" w:rsidRDefault="00F2122D" w:rsidP="00F2122D">
      <w:pPr>
        <w:spacing w:line="240" w:lineRule="auto"/>
        <w:jc w:val="center"/>
        <w:rPr>
          <w:rFonts w:ascii="Times New Roman" w:hAnsi="Times New Roman" w:cs="Times New Roman"/>
          <w:b/>
          <w:sz w:val="24"/>
          <w:szCs w:val="24"/>
          <w:lang w:val="fr-FR"/>
        </w:rPr>
      </w:pPr>
    </w:p>
    <w:p w:rsidR="00F2122D" w:rsidRDefault="00F2122D" w:rsidP="00F2122D">
      <w:pPr>
        <w:spacing w:line="240" w:lineRule="auto"/>
        <w:jc w:val="center"/>
        <w:rPr>
          <w:rFonts w:ascii="Times New Roman" w:hAnsi="Times New Roman" w:cs="Times New Roman"/>
          <w:b/>
          <w:sz w:val="24"/>
          <w:szCs w:val="24"/>
          <w:lang w:val="fr-FR"/>
        </w:rPr>
      </w:pPr>
    </w:p>
    <w:p w:rsidR="00F2122D" w:rsidRDefault="00F2122D" w:rsidP="00F2122D">
      <w:pPr>
        <w:spacing w:line="240" w:lineRule="auto"/>
        <w:jc w:val="center"/>
        <w:rPr>
          <w:rFonts w:ascii="Times New Roman" w:hAnsi="Times New Roman" w:cs="Times New Roman"/>
          <w:b/>
          <w:sz w:val="24"/>
          <w:szCs w:val="24"/>
          <w:lang w:val="fr-FR"/>
        </w:rPr>
      </w:pPr>
    </w:p>
    <w:p w:rsidR="00A537B8" w:rsidRPr="00F2122D" w:rsidRDefault="00A537B8" w:rsidP="00F2122D"/>
    <w:sectPr w:rsidR="00A537B8" w:rsidRPr="00F2122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385" w:rsidRDefault="003C2385">
      <w:pPr>
        <w:spacing w:after="0" w:line="240" w:lineRule="auto"/>
      </w:pPr>
      <w:r>
        <w:separator/>
      </w:r>
    </w:p>
  </w:endnote>
  <w:endnote w:type="continuationSeparator" w:id="0">
    <w:p w:rsidR="003C2385" w:rsidRDefault="003C2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74130"/>
      <w:docPartObj>
        <w:docPartGallery w:val="Page Numbers (Bottom of Page)"/>
        <w:docPartUnique/>
      </w:docPartObj>
    </w:sdtPr>
    <w:sdtEndPr/>
    <w:sdtContent>
      <w:p w:rsidR="00907E11" w:rsidRDefault="00A127BE">
        <w:pPr>
          <w:pStyle w:val="Footer"/>
          <w:jc w:val="right"/>
        </w:pPr>
        <w:r>
          <w:fldChar w:fldCharType="begin"/>
        </w:r>
        <w:r>
          <w:instrText>PAGE   \* MERGEFORMAT</w:instrText>
        </w:r>
        <w:r>
          <w:fldChar w:fldCharType="separate"/>
        </w:r>
        <w:r w:rsidR="00F2122D">
          <w:rPr>
            <w:noProof/>
          </w:rPr>
          <w:t>1</w:t>
        </w:r>
        <w:r>
          <w:fldChar w:fldCharType="end"/>
        </w:r>
      </w:p>
    </w:sdtContent>
  </w:sdt>
  <w:p w:rsidR="00907E11" w:rsidRDefault="003C23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385" w:rsidRDefault="003C2385">
      <w:pPr>
        <w:spacing w:after="0" w:line="240" w:lineRule="auto"/>
      </w:pPr>
      <w:r>
        <w:separator/>
      </w:r>
    </w:p>
  </w:footnote>
  <w:footnote w:type="continuationSeparator" w:id="0">
    <w:p w:rsidR="003C2385" w:rsidRDefault="003C2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A3EDD"/>
    <w:multiLevelType w:val="multilevel"/>
    <w:tmpl w:val="D7D805F8"/>
    <w:lvl w:ilvl="0">
      <w:start w:val="1"/>
      <w:numFmt w:val="decimal"/>
      <w:lvlText w:val="%1."/>
      <w:lvlJc w:val="left"/>
      <w:pPr>
        <w:ind w:left="81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A62991"/>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F034FB"/>
    <w:multiLevelType w:val="hybridMultilevel"/>
    <w:tmpl w:val="63FC1C22"/>
    <w:lvl w:ilvl="0" w:tplc="C882AD18">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2692A41"/>
    <w:multiLevelType w:val="hybridMultilevel"/>
    <w:tmpl w:val="F3F00952"/>
    <w:lvl w:ilvl="0" w:tplc="3B8E1FBC">
      <w:start w:val="10"/>
      <w:numFmt w:val="bullet"/>
      <w:lvlText w:val="-"/>
      <w:lvlJc w:val="left"/>
      <w:pPr>
        <w:ind w:left="814" w:hanging="360"/>
      </w:pPr>
      <w:rPr>
        <w:rFonts w:ascii="Times New Roman" w:eastAsia="Calibri" w:hAnsi="Times New Roman" w:cs="Times New Roman" w:hint="default"/>
      </w:rPr>
    </w:lvl>
    <w:lvl w:ilvl="1" w:tplc="080C0003" w:tentative="1">
      <w:start w:val="1"/>
      <w:numFmt w:val="bullet"/>
      <w:lvlText w:val="o"/>
      <w:lvlJc w:val="left"/>
      <w:pPr>
        <w:ind w:left="1534" w:hanging="360"/>
      </w:pPr>
      <w:rPr>
        <w:rFonts w:ascii="Courier New" w:hAnsi="Courier New" w:cs="Courier New" w:hint="default"/>
      </w:rPr>
    </w:lvl>
    <w:lvl w:ilvl="2" w:tplc="080C0005" w:tentative="1">
      <w:start w:val="1"/>
      <w:numFmt w:val="bullet"/>
      <w:lvlText w:val=""/>
      <w:lvlJc w:val="left"/>
      <w:pPr>
        <w:ind w:left="2254" w:hanging="360"/>
      </w:pPr>
      <w:rPr>
        <w:rFonts w:ascii="Wingdings" w:hAnsi="Wingdings" w:hint="default"/>
      </w:rPr>
    </w:lvl>
    <w:lvl w:ilvl="3" w:tplc="080C0001" w:tentative="1">
      <w:start w:val="1"/>
      <w:numFmt w:val="bullet"/>
      <w:lvlText w:val=""/>
      <w:lvlJc w:val="left"/>
      <w:pPr>
        <w:ind w:left="2974" w:hanging="360"/>
      </w:pPr>
      <w:rPr>
        <w:rFonts w:ascii="Symbol" w:hAnsi="Symbol" w:hint="default"/>
      </w:rPr>
    </w:lvl>
    <w:lvl w:ilvl="4" w:tplc="080C0003" w:tentative="1">
      <w:start w:val="1"/>
      <w:numFmt w:val="bullet"/>
      <w:lvlText w:val="o"/>
      <w:lvlJc w:val="left"/>
      <w:pPr>
        <w:ind w:left="3694" w:hanging="360"/>
      </w:pPr>
      <w:rPr>
        <w:rFonts w:ascii="Courier New" w:hAnsi="Courier New" w:cs="Courier New" w:hint="default"/>
      </w:rPr>
    </w:lvl>
    <w:lvl w:ilvl="5" w:tplc="080C0005" w:tentative="1">
      <w:start w:val="1"/>
      <w:numFmt w:val="bullet"/>
      <w:lvlText w:val=""/>
      <w:lvlJc w:val="left"/>
      <w:pPr>
        <w:ind w:left="4414" w:hanging="360"/>
      </w:pPr>
      <w:rPr>
        <w:rFonts w:ascii="Wingdings" w:hAnsi="Wingdings" w:hint="default"/>
      </w:rPr>
    </w:lvl>
    <w:lvl w:ilvl="6" w:tplc="080C0001" w:tentative="1">
      <w:start w:val="1"/>
      <w:numFmt w:val="bullet"/>
      <w:lvlText w:val=""/>
      <w:lvlJc w:val="left"/>
      <w:pPr>
        <w:ind w:left="5134" w:hanging="360"/>
      </w:pPr>
      <w:rPr>
        <w:rFonts w:ascii="Symbol" w:hAnsi="Symbol" w:hint="default"/>
      </w:rPr>
    </w:lvl>
    <w:lvl w:ilvl="7" w:tplc="080C0003" w:tentative="1">
      <w:start w:val="1"/>
      <w:numFmt w:val="bullet"/>
      <w:lvlText w:val="o"/>
      <w:lvlJc w:val="left"/>
      <w:pPr>
        <w:ind w:left="5854" w:hanging="360"/>
      </w:pPr>
      <w:rPr>
        <w:rFonts w:ascii="Courier New" w:hAnsi="Courier New" w:cs="Courier New" w:hint="default"/>
      </w:rPr>
    </w:lvl>
    <w:lvl w:ilvl="8" w:tplc="080C0005" w:tentative="1">
      <w:start w:val="1"/>
      <w:numFmt w:val="bullet"/>
      <w:lvlText w:val=""/>
      <w:lvlJc w:val="left"/>
      <w:pPr>
        <w:ind w:left="6574" w:hanging="360"/>
      </w:pPr>
      <w:rPr>
        <w:rFonts w:ascii="Wingdings" w:hAnsi="Wingdings" w:hint="default"/>
      </w:rPr>
    </w:lvl>
  </w:abstractNum>
  <w:abstractNum w:abstractNumId="4">
    <w:nsid w:val="67EB7C62"/>
    <w:multiLevelType w:val="hybridMultilevel"/>
    <w:tmpl w:val="515CBE08"/>
    <w:lvl w:ilvl="0" w:tplc="2C18EECE">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FE272B"/>
    <w:multiLevelType w:val="hybridMultilevel"/>
    <w:tmpl w:val="84901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1E3028"/>
    <w:rsid w:val="0023112B"/>
    <w:rsid w:val="003C2385"/>
    <w:rsid w:val="004D25B9"/>
    <w:rsid w:val="006F2FDF"/>
    <w:rsid w:val="00703D37"/>
    <w:rsid w:val="0076171D"/>
    <w:rsid w:val="007E1EE6"/>
    <w:rsid w:val="00826062"/>
    <w:rsid w:val="00A127BE"/>
    <w:rsid w:val="00A537B8"/>
    <w:rsid w:val="00C93326"/>
    <w:rsid w:val="00CF721D"/>
    <w:rsid w:val="00D16393"/>
    <w:rsid w:val="00D52040"/>
    <w:rsid w:val="00D562D5"/>
    <w:rsid w:val="00D62F04"/>
    <w:rsid w:val="00DE5F2A"/>
    <w:rsid w:val="00E70131"/>
    <w:rsid w:val="00EE56EA"/>
    <w:rsid w:val="00F2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rsid w:val="00A127B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qFormat/>
    <w:rsid w:val="00A127BE"/>
    <w:rPr>
      <w:rFonts w:ascii="Calibri" w:eastAsia="Calibri" w:hAnsi="Calibri" w:cs="Times New Roman"/>
      <w:lang w:val="en-US"/>
    </w:rPr>
  </w:style>
  <w:style w:type="table" w:styleId="TableGrid">
    <w:name w:val="Table Grid"/>
    <w:basedOn w:val="TableNormal"/>
    <w:uiPriority w:val="39"/>
    <w:rsid w:val="00A127B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112B"/>
    <w:pPr>
      <w:spacing w:after="0" w:line="240" w:lineRule="auto"/>
    </w:pPr>
  </w:style>
  <w:style w:type="paragraph" w:styleId="FootnoteText">
    <w:name w:val="footnote text"/>
    <w:basedOn w:val="Normal"/>
    <w:link w:val="FootnoteTextChar"/>
    <w:uiPriority w:val="99"/>
    <w:semiHidden/>
    <w:unhideWhenUsed/>
    <w:rsid w:val="0023112B"/>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23112B"/>
    <w:rPr>
      <w:rFonts w:eastAsiaTheme="minorEastAsia"/>
      <w:sz w:val="20"/>
      <w:szCs w:val="20"/>
      <w:lang w:eastAsia="en-GB"/>
    </w:rPr>
  </w:style>
  <w:style w:type="character" w:styleId="FootnoteReference">
    <w:name w:val="footnote reference"/>
    <w:basedOn w:val="DefaultParagraphFont"/>
    <w:uiPriority w:val="99"/>
    <w:semiHidden/>
    <w:unhideWhenUsed/>
    <w:rsid w:val="00231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olomoves6@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1656</Words>
  <Characters>9441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2020-07-09T07:15:00Z</dcterms:created>
  <dcterms:modified xsi:type="dcterms:W3CDTF">2020-07-09T07:15:00Z</dcterms:modified>
</cp:coreProperties>
</file>