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F8F3" w14:textId="27BB3A71" w:rsidR="00B900BD" w:rsidRDefault="00B15697">
      <w:pPr>
        <w:pStyle w:val="BodyText"/>
        <w:ind w:left="158"/>
      </w:pPr>
      <w:r>
        <w:rPr>
          <w:noProof/>
        </w:rPr>
        <mc:AlternateContent>
          <mc:Choice Requires="wpg">
            <w:drawing>
              <wp:inline distT="0" distB="0" distL="0" distR="0" wp14:anchorId="1715563A" wp14:editId="3CBFDE2D">
                <wp:extent cx="6409690" cy="191135"/>
                <wp:effectExtent l="8255" t="0" r="1905" b="1270"/>
                <wp:docPr id="4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FCC31" w14:textId="77777777" w:rsidR="00B900BD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5563A" id="Group 1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">
                <v:shape id="Freeform 2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D3FCC31" w14:textId="77777777" w:rsidR="00B900BD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0B72E6" w14:textId="77777777" w:rsidR="00B900BD" w:rsidRDefault="00B900BD">
      <w:pPr>
        <w:pStyle w:val="BodyText"/>
        <w:spacing w:before="10"/>
        <w:rPr>
          <w:sz w:val="17"/>
        </w:rPr>
      </w:pPr>
    </w:p>
    <w:p w14:paraId="09439542" w14:textId="77777777" w:rsidR="00B900BD" w:rsidRDefault="00000000">
      <w:pPr>
        <w:pStyle w:val="Title"/>
        <w:spacing w:line="249" w:lineRule="auto"/>
      </w:pPr>
      <w:r>
        <w:rPr>
          <w:color w:val="2E3092"/>
        </w:rPr>
        <w:t>Determinants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Obstetricians’</w:t>
      </w:r>
      <w:r>
        <w:rPr>
          <w:color w:val="2E3092"/>
          <w:spacing w:val="-17"/>
        </w:rPr>
        <w:t xml:space="preserve"> </w:t>
      </w:r>
      <w:r>
        <w:rPr>
          <w:color w:val="2E3092"/>
        </w:rPr>
        <w:t>Pattern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Care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for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Sickle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Cell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Disease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Pregnancy</w:t>
      </w:r>
    </w:p>
    <w:p w14:paraId="00C1C532" w14:textId="77777777" w:rsidR="00B900BD" w:rsidRDefault="00B900BD">
      <w:pPr>
        <w:pStyle w:val="BodyText"/>
        <w:spacing w:before="5"/>
        <w:rPr>
          <w:rFonts w:ascii="Arial"/>
          <w:b/>
          <w:sz w:val="21"/>
        </w:rPr>
      </w:pPr>
    </w:p>
    <w:p w14:paraId="24B6B5D4" w14:textId="77777777" w:rsidR="00B900BD" w:rsidRDefault="00B900BD">
      <w:pPr>
        <w:rPr>
          <w:rFonts w:ascii="Arial"/>
          <w:sz w:val="21"/>
        </w:rPr>
        <w:sectPr w:rsidR="00B900BD">
          <w:headerReference w:type="even" r:id="rId7"/>
          <w:headerReference w:type="default" r:id="rId8"/>
          <w:type w:val="continuous"/>
          <w:pgSz w:w="12240" w:h="15840"/>
          <w:pgMar w:top="900" w:right="960" w:bottom="280" w:left="920" w:header="215" w:footer="720" w:gutter="0"/>
          <w:pgNumType w:start="49"/>
          <w:cols w:space="720"/>
        </w:sectPr>
      </w:pPr>
    </w:p>
    <w:p w14:paraId="106A555E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5A59C3D6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40BAD247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5A21D4BE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5EEB6CE4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08BD47F0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607D853F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4A6DB188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6D407A9B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5DAC8218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3E07C13D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4A8D17ED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21DBC5FA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0746CA5C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41CDEA49" w14:textId="77777777" w:rsidR="00B900BD" w:rsidRDefault="00B900BD">
      <w:pPr>
        <w:pStyle w:val="BodyText"/>
        <w:rPr>
          <w:rFonts w:ascii="Arial"/>
          <w:b/>
          <w:sz w:val="28"/>
        </w:rPr>
      </w:pPr>
    </w:p>
    <w:p w14:paraId="13A1DB92" w14:textId="77777777" w:rsidR="00B900BD" w:rsidRDefault="00B900BD">
      <w:pPr>
        <w:pStyle w:val="BodyText"/>
        <w:spacing w:before="4"/>
        <w:rPr>
          <w:rFonts w:ascii="Arial"/>
          <w:b/>
          <w:sz w:val="38"/>
        </w:rPr>
      </w:pPr>
    </w:p>
    <w:p w14:paraId="43713CD7" w14:textId="592E7042" w:rsidR="00B900BD" w:rsidRDefault="00B15697">
      <w:pPr>
        <w:pStyle w:val="Heading1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80F1144" wp14:editId="6243AC1B">
                <wp:simplePos x="0" y="0"/>
                <wp:positionH relativeFrom="page">
                  <wp:posOffset>681990</wp:posOffset>
                </wp:positionH>
                <wp:positionV relativeFrom="paragraph">
                  <wp:posOffset>-3295650</wp:posOffset>
                </wp:positionV>
                <wp:extent cx="4783455" cy="3089275"/>
                <wp:effectExtent l="0" t="0" r="0" b="0"/>
                <wp:wrapNone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892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B679D" w14:textId="77777777" w:rsidR="00B900BD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6E72F994" w14:textId="77777777" w:rsidR="00B900BD" w:rsidRDefault="00000000">
                            <w:pPr>
                              <w:spacing w:before="32" w:line="254" w:lineRule="auto"/>
                              <w:ind w:left="55" w:right="4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Pregnancy in sickle cell disease (SCD) is high risk. With improved comprehensive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obstetric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care,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pregnant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females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SCD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achieve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successful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outcomes,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especially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resource-poor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settings.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Objectives: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predictors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Obstetricians’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pattern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SCD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Self-administered,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pre-tested,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pre-validated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questionnaires containing 18 questions on demographic details of obstetricians, and their pattern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 practice towards antenatal care for pregnant SCD patients were distributed to attendees of the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2018 conference of the Society of Obstetrics and Gynaecology of Nigeria (SOGON). Regression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analysis was done to determine the possible predictors, and a significant level was &lt;0.05.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Result: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Almost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respondents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(98.4%)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considered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risk,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96.2%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preconception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tertiary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hospital.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majority,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(62%)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antenatal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visits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first and second trimesters should be more frequent. The majority (96.2%) reported they would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routinely order urine tests among other investigations. Majority of respondents,74.9% and 98.4%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knew that foetal medicine specialists and haematologists should be part of preconception care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team, respectively. Respondents’ practice centre and designation, significantly contributed to their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“willingness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consult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haematologist”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0.004),”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willingness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consult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foetal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specialist”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0.047),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while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centre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population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significantly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contributed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response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“ideal centre for management of SCD pregnancy”: 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 0.049), 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= 0.024) respectively.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Obstetricians’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 training,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centre,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population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 pregnant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women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SCD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contributors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pattern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antenatal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SCD.</w:t>
                            </w:r>
                          </w:p>
                          <w:p w14:paraId="4BDD933C" w14:textId="77777777" w:rsidR="00B900BD" w:rsidRDefault="00B900BD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0E663101" w14:textId="77777777" w:rsidR="00B900BD" w:rsidRDefault="00000000">
                            <w:pPr>
                              <w:tabs>
                                <w:tab w:val="left" w:pos="7476"/>
                              </w:tabs>
                              <w:ind w:left="5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Antenatal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services,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blood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transfusion,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obstetricians,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sickle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cell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disease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F1144" id="Text Box 18" o:spid="_x0000_s1030" type="#_x0000_t202" style="position:absolute;left:0;text-align:left;margin-left:53.7pt;margin-top:-259.5pt;width:376.65pt;height:24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" fillcolor="#e0def0" stroked="f">
                <v:textbox inset="0,0,0,0">
                  <w:txbxContent>
                    <w:p w14:paraId="776B679D" w14:textId="77777777" w:rsidR="00B900BD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6E72F994" w14:textId="77777777" w:rsidR="00B900BD" w:rsidRDefault="00000000">
                      <w:pPr>
                        <w:spacing w:before="32" w:line="254" w:lineRule="auto"/>
                        <w:ind w:left="55" w:right="4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Pregnancy in sickle cell disease (SCD) is high risk. With improved comprehensive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obstetric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care,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pregnant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females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SCD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achieve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successful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pregnancy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outcomes,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especially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resource-poor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settings.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Objectives: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determine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predictors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Obstetricians’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pattern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SCD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pregnancy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Self-administered,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pre-tested,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pre-validated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questionnaires containing 18 questions on demographic details of obstetricians, and their pattern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 practice towards antenatal care for pregnant SCD patients were distributed to attendees of the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2018 conference of the Society of Obstetrics and Gynaecology of Nigeria (SOGON). Regression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analysis was done to determine the possible predictors, and a significant level was &lt;0.05.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Result:</w:t>
                      </w:r>
                      <w:r>
                        <w:rPr>
                          <w:b/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Almost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respondents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(98.4%)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considered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pregnancy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high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risk,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96.2%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proposed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preconception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tertiary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hospital.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majority,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(62%)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agreed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antenatal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visits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first and second trimesters should be more frequent. The majority (96.2%) reported they would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routinely order urine tests among other investigations. Majority of respondents,74.9% and 98.4%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knew that foetal medicine specialists and haematologists should be part of preconception care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team, respectively. Respondents’ practice centre and designation, significantly contributed to their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“willingness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consult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haematologist”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0.004),”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willingness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consult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foetal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specialist”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spacing w:val="-1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=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0.047),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while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practice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centre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practice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population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significantly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contributed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their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response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“ideal centre for management of SCD pregnancy”: (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sz w:val="18"/>
                        </w:rPr>
                        <w:t>= 0.049), (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sz w:val="18"/>
                        </w:rPr>
                        <w:t xml:space="preserve">= 0.024) respectively.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Obstetricians’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level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 training,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practice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centre,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practice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population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 pregnant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women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SCD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contributors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their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pattern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towards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antenatal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pregnancy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SCD.</w:t>
                      </w:r>
                    </w:p>
                    <w:p w14:paraId="4BDD933C" w14:textId="77777777" w:rsidR="00B900BD" w:rsidRDefault="00B900BD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0E663101" w14:textId="77777777" w:rsidR="00B900BD" w:rsidRDefault="00000000">
                      <w:pPr>
                        <w:tabs>
                          <w:tab w:val="left" w:pos="7476"/>
                        </w:tabs>
                        <w:ind w:left="56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Antenatal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services,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blood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transfusion,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obstetricians,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sickle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cell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disease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6A37E4E9" w14:textId="77777777" w:rsidR="00B900BD" w:rsidRDefault="00000000">
      <w:pPr>
        <w:pStyle w:val="BodyText"/>
        <w:spacing w:before="112" w:line="249" w:lineRule="auto"/>
        <w:ind w:left="153" w:right="38"/>
        <w:jc w:val="both"/>
      </w:pPr>
      <w:r>
        <w:rPr>
          <w:color w:val="231F20"/>
          <w:w w:val="105"/>
        </w:rPr>
        <w:t>Sickle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(SCD)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refers  to 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genetic  diseases  that  results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replacement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normal  adult-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type haemoglobin (HbA) with abnormal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2"/>
          <w:w w:val="105"/>
        </w:rPr>
        <w:t>mutant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14"/>
          <w:w w:val="105"/>
        </w:rPr>
        <w:t>haemoglobins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11"/>
          <w:w w:val="105"/>
        </w:rPr>
        <w:t>notably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spacing w:val="16"/>
          <w:w w:val="105"/>
        </w:rPr>
        <w:t>the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sickle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haemoglobin.</w:t>
      </w:r>
      <w:r>
        <w:rPr>
          <w:color w:val="231F20"/>
          <w:w w:val="105"/>
          <w:position w:val="7"/>
          <w:sz w:val="11"/>
        </w:rPr>
        <w:t>[1-3]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haemoglobin S in a homozygous state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sickle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anaemia,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coexistence</w:t>
      </w:r>
    </w:p>
    <w:p w14:paraId="7D55B28E" w14:textId="77777777" w:rsidR="00B900BD" w:rsidRDefault="00000000">
      <w:pPr>
        <w:pStyle w:val="BodyText"/>
        <w:rPr>
          <w:sz w:val="22"/>
        </w:rPr>
      </w:pPr>
      <w:r>
        <w:br w:type="column"/>
      </w:r>
    </w:p>
    <w:p w14:paraId="5BAFF1B6" w14:textId="77777777" w:rsidR="00B900BD" w:rsidRDefault="00B900BD">
      <w:pPr>
        <w:pStyle w:val="BodyText"/>
        <w:rPr>
          <w:sz w:val="22"/>
        </w:rPr>
      </w:pPr>
    </w:p>
    <w:p w14:paraId="07D8C456" w14:textId="77777777" w:rsidR="00B900BD" w:rsidRDefault="00B900BD">
      <w:pPr>
        <w:pStyle w:val="BodyText"/>
        <w:rPr>
          <w:sz w:val="22"/>
        </w:rPr>
      </w:pPr>
    </w:p>
    <w:p w14:paraId="21F0DC54" w14:textId="77777777" w:rsidR="00B900BD" w:rsidRDefault="00B900BD">
      <w:pPr>
        <w:pStyle w:val="BodyText"/>
        <w:rPr>
          <w:sz w:val="22"/>
        </w:rPr>
      </w:pPr>
    </w:p>
    <w:p w14:paraId="30414820" w14:textId="77777777" w:rsidR="00B900BD" w:rsidRDefault="00B900BD">
      <w:pPr>
        <w:pStyle w:val="BodyText"/>
        <w:rPr>
          <w:sz w:val="22"/>
        </w:rPr>
      </w:pPr>
    </w:p>
    <w:p w14:paraId="5378C3A6" w14:textId="77777777" w:rsidR="00B900BD" w:rsidRDefault="00B900BD">
      <w:pPr>
        <w:pStyle w:val="BodyText"/>
        <w:rPr>
          <w:sz w:val="22"/>
        </w:rPr>
      </w:pPr>
    </w:p>
    <w:p w14:paraId="5AF690D8" w14:textId="77777777" w:rsidR="00B900BD" w:rsidRDefault="00B900BD">
      <w:pPr>
        <w:pStyle w:val="BodyText"/>
        <w:rPr>
          <w:sz w:val="22"/>
        </w:rPr>
      </w:pPr>
    </w:p>
    <w:p w14:paraId="401F8AA2" w14:textId="77777777" w:rsidR="00B900BD" w:rsidRDefault="00B900BD">
      <w:pPr>
        <w:pStyle w:val="BodyText"/>
        <w:rPr>
          <w:sz w:val="22"/>
        </w:rPr>
      </w:pPr>
    </w:p>
    <w:p w14:paraId="15162C5D" w14:textId="77777777" w:rsidR="00B900BD" w:rsidRDefault="00B900BD">
      <w:pPr>
        <w:pStyle w:val="BodyText"/>
        <w:rPr>
          <w:sz w:val="22"/>
        </w:rPr>
      </w:pPr>
    </w:p>
    <w:p w14:paraId="0EB0B884" w14:textId="77777777" w:rsidR="00B900BD" w:rsidRDefault="00B900BD">
      <w:pPr>
        <w:pStyle w:val="BodyText"/>
        <w:rPr>
          <w:sz w:val="22"/>
        </w:rPr>
      </w:pPr>
    </w:p>
    <w:p w14:paraId="2CA3536E" w14:textId="77777777" w:rsidR="00B900BD" w:rsidRDefault="00B900BD">
      <w:pPr>
        <w:pStyle w:val="BodyText"/>
        <w:rPr>
          <w:sz w:val="22"/>
        </w:rPr>
      </w:pPr>
    </w:p>
    <w:p w14:paraId="10C474A3" w14:textId="77777777" w:rsidR="00B900BD" w:rsidRDefault="00B900BD">
      <w:pPr>
        <w:pStyle w:val="BodyText"/>
        <w:rPr>
          <w:sz w:val="22"/>
        </w:rPr>
      </w:pPr>
    </w:p>
    <w:p w14:paraId="5BBB443D" w14:textId="77777777" w:rsidR="00B900BD" w:rsidRDefault="00B900BD">
      <w:pPr>
        <w:pStyle w:val="BodyText"/>
        <w:rPr>
          <w:sz w:val="22"/>
        </w:rPr>
      </w:pPr>
    </w:p>
    <w:p w14:paraId="3A35CCC0" w14:textId="77777777" w:rsidR="00B900BD" w:rsidRDefault="00B900BD">
      <w:pPr>
        <w:pStyle w:val="BodyText"/>
        <w:rPr>
          <w:sz w:val="22"/>
        </w:rPr>
      </w:pPr>
    </w:p>
    <w:p w14:paraId="3CFCAD81" w14:textId="77777777" w:rsidR="00B900BD" w:rsidRDefault="00B900BD">
      <w:pPr>
        <w:pStyle w:val="BodyText"/>
        <w:rPr>
          <w:sz w:val="22"/>
        </w:rPr>
      </w:pPr>
    </w:p>
    <w:p w14:paraId="4498F9D7" w14:textId="77777777" w:rsidR="00B900BD" w:rsidRDefault="00B900BD">
      <w:pPr>
        <w:pStyle w:val="BodyText"/>
        <w:rPr>
          <w:sz w:val="22"/>
        </w:rPr>
      </w:pPr>
    </w:p>
    <w:p w14:paraId="3BB58DFD" w14:textId="77777777" w:rsidR="00B900BD" w:rsidRDefault="00B900BD">
      <w:pPr>
        <w:pStyle w:val="BodyText"/>
        <w:rPr>
          <w:sz w:val="22"/>
        </w:rPr>
      </w:pPr>
    </w:p>
    <w:p w14:paraId="3F14F76E" w14:textId="77777777" w:rsidR="00B900BD" w:rsidRDefault="00B900BD">
      <w:pPr>
        <w:pStyle w:val="BodyText"/>
        <w:rPr>
          <w:sz w:val="22"/>
        </w:rPr>
      </w:pPr>
    </w:p>
    <w:p w14:paraId="22650C9B" w14:textId="77777777" w:rsidR="00B900BD" w:rsidRDefault="00B900BD">
      <w:pPr>
        <w:pStyle w:val="BodyText"/>
        <w:rPr>
          <w:sz w:val="22"/>
        </w:rPr>
      </w:pPr>
    </w:p>
    <w:p w14:paraId="19A16164" w14:textId="77777777" w:rsidR="00B900BD" w:rsidRDefault="00B900BD">
      <w:pPr>
        <w:pStyle w:val="BodyText"/>
        <w:rPr>
          <w:sz w:val="22"/>
        </w:rPr>
      </w:pPr>
    </w:p>
    <w:p w14:paraId="5F21ECF4" w14:textId="77777777" w:rsidR="00B900BD" w:rsidRDefault="00B900BD">
      <w:pPr>
        <w:pStyle w:val="BodyText"/>
        <w:spacing w:before="2"/>
        <w:rPr>
          <w:sz w:val="18"/>
        </w:rPr>
      </w:pPr>
    </w:p>
    <w:p w14:paraId="338C2C40" w14:textId="77777777" w:rsidR="00B900BD" w:rsidRDefault="00000000">
      <w:pPr>
        <w:pStyle w:val="BodyText"/>
        <w:spacing w:line="249" w:lineRule="auto"/>
        <w:ind w:left="153" w:right="43"/>
        <w:jc w:val="both"/>
        <w:rPr>
          <w:sz w:val="11"/>
        </w:rPr>
      </w:pPr>
      <w:r>
        <w:rPr>
          <w:color w:val="231F20"/>
          <w:w w:val="105"/>
        </w:rPr>
        <w:t>haemoglobin.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Inheritance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mendelian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autosomal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recessive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nature.</w:t>
      </w:r>
      <w:r>
        <w:rPr>
          <w:color w:val="231F20"/>
          <w:w w:val="105"/>
          <w:position w:val="7"/>
          <w:sz w:val="11"/>
        </w:rPr>
        <w:t>[6]</w:t>
      </w:r>
    </w:p>
    <w:p w14:paraId="238A6466" w14:textId="77777777" w:rsidR="00B900BD" w:rsidRDefault="00000000">
      <w:pPr>
        <w:pStyle w:val="BodyText"/>
        <w:spacing w:before="122" w:line="249" w:lineRule="auto"/>
        <w:ind w:left="153" w:right="38"/>
        <w:jc w:val="both"/>
      </w:pPr>
      <w:r>
        <w:rPr>
          <w:noProof/>
        </w:rPr>
        <w:drawing>
          <wp:anchor distT="0" distB="0" distL="0" distR="0" simplePos="0" relativeHeight="486570496" behindDoc="1" locked="0" layoutInCell="1" allowOverlap="1" wp14:anchorId="651633DE" wp14:editId="1FD0C782">
            <wp:simplePos x="0" y="0"/>
            <wp:positionH relativeFrom="page">
              <wp:posOffset>3200400</wp:posOffset>
            </wp:positionH>
            <wp:positionV relativeFrom="paragraph">
              <wp:posOffset>-816905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105"/>
        </w:rPr>
        <w:t>It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enormous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1"/>
          <w:w w:val="105"/>
        </w:rPr>
        <w:t>public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1"/>
          <w:w w:val="105"/>
        </w:rPr>
        <w:t>health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1"/>
          <w:w w:val="105"/>
        </w:rPr>
        <w:t>importance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sub-Saharan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region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countries,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especially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Nigeria, which carry the greatest burden.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25% of the population has this trait, while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1–3%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births.</w:t>
      </w:r>
      <w:r>
        <w:rPr>
          <w:color w:val="231F20"/>
          <w:w w:val="105"/>
          <w:position w:val="7"/>
          <w:sz w:val="11"/>
        </w:rPr>
        <w:t>[5,7,8]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result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an</w:t>
      </w:r>
    </w:p>
    <w:p w14:paraId="0F3A6C08" w14:textId="77777777" w:rsidR="00B900BD" w:rsidRDefault="00000000">
      <w:pPr>
        <w:pStyle w:val="Heading2"/>
        <w:spacing w:before="100" w:line="249" w:lineRule="auto"/>
        <w:ind w:right="563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231F20"/>
        </w:rPr>
        <w:t>Theresa Ukamaka</w:t>
      </w:r>
      <w:r>
        <w:rPr>
          <w:rFonts w:ascii="Arial"/>
          <w:color w:val="231F20"/>
          <w:spacing w:val="-54"/>
        </w:rPr>
        <w:t xml:space="preserve"> </w:t>
      </w:r>
      <w:r>
        <w:rPr>
          <w:rFonts w:ascii="Arial"/>
          <w:color w:val="231F20"/>
        </w:rPr>
        <w:t>Nwagha,</w:t>
      </w:r>
    </w:p>
    <w:p w14:paraId="4F4F339D" w14:textId="77777777" w:rsidR="00B900BD" w:rsidRDefault="00000000">
      <w:pPr>
        <w:spacing w:before="2" w:line="249" w:lineRule="auto"/>
        <w:ind w:left="153" w:right="297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5"/>
          <w:sz w:val="20"/>
        </w:rPr>
        <w:t xml:space="preserve">Helen Chioma </w:t>
      </w:r>
      <w:r>
        <w:rPr>
          <w:rFonts w:ascii="Arial"/>
          <w:b/>
          <w:color w:val="231F20"/>
          <w:spacing w:val="-4"/>
          <w:sz w:val="20"/>
        </w:rPr>
        <w:t>Okoye,</w:t>
      </w:r>
      <w:r>
        <w:rPr>
          <w:rFonts w:ascii="Arial"/>
          <w:b/>
          <w:color w:val="231F20"/>
          <w:spacing w:val="-5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Angela</w:t>
      </w:r>
      <w:r>
        <w:rPr>
          <w:rFonts w:ascii="Arial"/>
          <w:b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Ogechukwu</w:t>
      </w:r>
      <w:r>
        <w:rPr>
          <w:rFonts w:ascii="Arial"/>
          <w:b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Ugwu,</w:t>
      </w:r>
    </w:p>
    <w:p w14:paraId="2C7BFD88" w14:textId="77777777" w:rsidR="00B900BD" w:rsidRDefault="00000000">
      <w:pPr>
        <w:pStyle w:val="Heading2"/>
        <w:spacing w:line="249" w:lineRule="auto"/>
        <w:ind w:right="269"/>
        <w:rPr>
          <w:rFonts w:ascii="Arial"/>
        </w:rPr>
      </w:pPr>
      <w:r>
        <w:rPr>
          <w:rFonts w:ascii="Arial"/>
          <w:color w:val="231F20"/>
          <w:w w:val="95"/>
        </w:rPr>
        <w:t>Emmanuel Onyebuchi</w:t>
      </w:r>
      <w:r>
        <w:rPr>
          <w:rFonts w:ascii="Arial"/>
          <w:color w:val="231F20"/>
          <w:spacing w:val="-50"/>
          <w:w w:val="95"/>
        </w:rPr>
        <w:t xml:space="preserve"> </w:t>
      </w:r>
      <w:r>
        <w:rPr>
          <w:rFonts w:ascii="Arial"/>
          <w:color w:val="231F20"/>
        </w:rPr>
        <w:t>Ugwu</w:t>
      </w:r>
      <w:r>
        <w:rPr>
          <w:rFonts w:ascii="Arial"/>
          <w:color w:val="231F20"/>
          <w:position w:val="7"/>
          <w:sz w:val="11"/>
        </w:rPr>
        <w:t>1</w:t>
      </w:r>
      <w:r>
        <w:rPr>
          <w:rFonts w:ascii="Arial"/>
          <w:color w:val="231F20"/>
        </w:rPr>
        <w:t>,</w:t>
      </w:r>
    </w:p>
    <w:p w14:paraId="2BBA08AC" w14:textId="77777777" w:rsidR="00B900BD" w:rsidRDefault="00000000">
      <w:pPr>
        <w:spacing w:before="2" w:line="249" w:lineRule="auto"/>
        <w:ind w:left="153" w:right="242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Augustine Nwakuche</w:t>
      </w:r>
      <w:r>
        <w:rPr>
          <w:rFonts w:ascii="Arial"/>
          <w:b/>
          <w:color w:val="231F20"/>
          <w:spacing w:val="-5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Duru,</w:t>
      </w:r>
    </w:p>
    <w:p w14:paraId="1AEB8627" w14:textId="77777777" w:rsidR="00B900BD" w:rsidRDefault="00000000">
      <w:pPr>
        <w:pStyle w:val="Heading2"/>
        <w:spacing w:line="249" w:lineRule="auto"/>
        <w:ind w:right="459"/>
        <w:rPr>
          <w:rFonts w:ascii="Arial"/>
        </w:rPr>
      </w:pPr>
      <w:r>
        <w:rPr>
          <w:rFonts w:ascii="Arial"/>
          <w:color w:val="231F20"/>
        </w:rPr>
        <w:t>Ifeanyichukwu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</w:rPr>
        <w:t>Uzoma Ezebialu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</w:rPr>
        <w:t>,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</w:rPr>
        <w:t>Ifeanyi E. Menuba</w:t>
      </w:r>
      <w:r>
        <w:rPr>
          <w:rFonts w:ascii="Arial"/>
          <w:color w:val="231F20"/>
          <w:position w:val="7"/>
          <w:sz w:val="11"/>
        </w:rPr>
        <w:t>1</w:t>
      </w:r>
      <w:r>
        <w:rPr>
          <w:rFonts w:ascii="Arial"/>
          <w:color w:val="231F20"/>
        </w:rPr>
        <w:t>,</w:t>
      </w:r>
      <w:r>
        <w:rPr>
          <w:rFonts w:ascii="Arial"/>
          <w:color w:val="231F20"/>
          <w:spacing w:val="-53"/>
        </w:rPr>
        <w:t xml:space="preserve"> </w:t>
      </w:r>
      <w:r>
        <w:rPr>
          <w:rFonts w:ascii="Arial"/>
          <w:color w:val="231F20"/>
        </w:rPr>
        <w:t>Alloy Okechukwu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</w:rPr>
        <w:t>Ugwu</w:t>
      </w:r>
      <w:r>
        <w:rPr>
          <w:rFonts w:ascii="Arial"/>
          <w:color w:val="231F20"/>
          <w:position w:val="7"/>
          <w:sz w:val="11"/>
        </w:rPr>
        <w:t>3</w:t>
      </w:r>
      <w:r>
        <w:rPr>
          <w:rFonts w:ascii="Arial"/>
          <w:color w:val="231F20"/>
        </w:rPr>
        <w:t>,</w:t>
      </w:r>
    </w:p>
    <w:p w14:paraId="58864D93" w14:textId="77777777" w:rsidR="00B900BD" w:rsidRDefault="00000000">
      <w:pPr>
        <w:spacing w:before="4"/>
        <w:ind w:left="153"/>
        <w:rPr>
          <w:rFonts w:ascii="Arial"/>
          <w:b/>
          <w:sz w:val="11"/>
        </w:rPr>
      </w:pPr>
      <w:r>
        <w:rPr>
          <w:rFonts w:ascii="Arial"/>
          <w:b/>
          <w:color w:val="231F20"/>
          <w:spacing w:val="-5"/>
          <w:sz w:val="20"/>
        </w:rPr>
        <w:t>Stephen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5"/>
          <w:sz w:val="20"/>
        </w:rPr>
        <w:t>Chijioke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5"/>
          <w:sz w:val="20"/>
        </w:rPr>
        <w:t>Eze</w:t>
      </w:r>
      <w:r>
        <w:rPr>
          <w:rFonts w:ascii="Arial"/>
          <w:b/>
          <w:color w:val="231F20"/>
          <w:spacing w:val="-5"/>
          <w:position w:val="7"/>
          <w:sz w:val="11"/>
        </w:rPr>
        <w:t>4</w:t>
      </w:r>
    </w:p>
    <w:p w14:paraId="335ADE37" w14:textId="77777777" w:rsidR="00B900BD" w:rsidRDefault="00000000">
      <w:pPr>
        <w:spacing w:before="63" w:line="268" w:lineRule="auto"/>
        <w:ind w:left="153" w:right="162"/>
        <w:rPr>
          <w:i/>
          <w:sz w:val="14"/>
        </w:rPr>
      </w:pPr>
      <w:r>
        <w:rPr>
          <w:i/>
          <w:color w:val="231F20"/>
          <w:w w:val="105"/>
          <w:sz w:val="14"/>
        </w:rPr>
        <w:t>Department of Haematology and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Immunology College of Medicine,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University of Nigeria Ituku-Ozalla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 xml:space="preserve">campus, Enugu, </w:t>
      </w:r>
      <w:r>
        <w:rPr>
          <w:i/>
          <w:color w:val="231F20"/>
          <w:w w:val="105"/>
          <w:position w:val="5"/>
          <w:sz w:val="8"/>
        </w:rPr>
        <w:t>1</w:t>
      </w:r>
      <w:r>
        <w:rPr>
          <w:i/>
          <w:color w:val="231F20"/>
          <w:w w:val="105"/>
          <w:sz w:val="14"/>
        </w:rPr>
        <w:t>Department of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z w:val="14"/>
        </w:rPr>
        <w:t>Obstetrics and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z w:val="14"/>
        </w:rPr>
        <w:t>Gynaecology,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z w:val="14"/>
        </w:rPr>
        <w:t>College</w:t>
      </w:r>
      <w:r>
        <w:rPr>
          <w:i/>
          <w:color w:val="231F20"/>
          <w:spacing w:val="-32"/>
          <w:sz w:val="14"/>
        </w:rPr>
        <w:t xml:space="preserve"> </w:t>
      </w:r>
      <w:r>
        <w:rPr>
          <w:i/>
          <w:color w:val="231F20"/>
          <w:w w:val="105"/>
          <w:sz w:val="14"/>
        </w:rPr>
        <w:t>of Medicine, University of Nigeria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Ituku-Ozalla</w:t>
      </w:r>
      <w:r>
        <w:rPr>
          <w:i/>
          <w:color w:val="231F20"/>
          <w:spacing w:val="-4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campus,</w:t>
      </w:r>
      <w:r>
        <w:rPr>
          <w:i/>
          <w:color w:val="231F20"/>
          <w:spacing w:val="-4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Enugu,</w:t>
      </w:r>
    </w:p>
    <w:p w14:paraId="400BA757" w14:textId="77777777" w:rsidR="00B900BD" w:rsidRDefault="00000000">
      <w:pPr>
        <w:spacing w:before="49" w:line="218" w:lineRule="auto"/>
        <w:ind w:left="153" w:right="242" w:hanging="1"/>
        <w:rPr>
          <w:i/>
          <w:sz w:val="14"/>
        </w:rPr>
      </w:pPr>
      <w:r>
        <w:rPr>
          <w:i/>
          <w:color w:val="231F20"/>
          <w:w w:val="105"/>
          <w:position w:val="5"/>
          <w:sz w:val="8"/>
        </w:rPr>
        <w:t>2</w:t>
      </w:r>
      <w:r>
        <w:rPr>
          <w:i/>
          <w:color w:val="231F20"/>
          <w:w w:val="105"/>
          <w:sz w:val="14"/>
        </w:rPr>
        <w:t>Department of Obstetrics and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z w:val="14"/>
        </w:rPr>
        <w:t>Gynaecology,</w:t>
      </w:r>
      <w:r>
        <w:rPr>
          <w:i/>
          <w:color w:val="231F20"/>
          <w:spacing w:val="2"/>
          <w:sz w:val="14"/>
        </w:rPr>
        <w:t xml:space="preserve"> </w:t>
      </w:r>
      <w:r>
        <w:rPr>
          <w:i/>
          <w:color w:val="231F20"/>
          <w:sz w:val="14"/>
        </w:rPr>
        <w:t>College</w:t>
      </w:r>
      <w:r>
        <w:rPr>
          <w:i/>
          <w:color w:val="231F20"/>
          <w:spacing w:val="2"/>
          <w:sz w:val="14"/>
        </w:rPr>
        <w:t xml:space="preserve"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12"/>
          <w:sz w:val="14"/>
        </w:rPr>
        <w:t xml:space="preserve"> </w:t>
      </w:r>
      <w:r>
        <w:rPr>
          <w:i/>
          <w:color w:val="231F20"/>
          <w:sz w:val="14"/>
        </w:rPr>
        <w:t>Medicine,</w:t>
      </w:r>
    </w:p>
    <w:p w14:paraId="1A1F99C3" w14:textId="77777777" w:rsidR="00B900BD" w:rsidRDefault="00000000">
      <w:pPr>
        <w:spacing w:before="22" w:line="268" w:lineRule="auto"/>
        <w:ind w:left="153" w:right="132"/>
        <w:rPr>
          <w:i/>
          <w:sz w:val="14"/>
        </w:rPr>
      </w:pPr>
      <w:r>
        <w:rPr>
          <w:i/>
          <w:color w:val="231F20"/>
          <w:sz w:val="14"/>
        </w:rPr>
        <w:t>Chukwuemeka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z w:val="14"/>
        </w:rPr>
        <w:t>Odumegwu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z w:val="14"/>
        </w:rPr>
        <w:t>Ojukwu</w:t>
      </w:r>
      <w:r>
        <w:rPr>
          <w:i/>
          <w:color w:val="231F20"/>
          <w:spacing w:val="-32"/>
          <w:sz w:val="14"/>
        </w:rPr>
        <w:t xml:space="preserve"> </w:t>
      </w:r>
      <w:r>
        <w:rPr>
          <w:i/>
          <w:color w:val="231F20"/>
          <w:w w:val="105"/>
          <w:sz w:val="14"/>
        </w:rPr>
        <w:t xml:space="preserve">University Awka, </w:t>
      </w:r>
      <w:r>
        <w:rPr>
          <w:i/>
          <w:color w:val="231F20"/>
          <w:w w:val="105"/>
          <w:position w:val="5"/>
          <w:sz w:val="8"/>
        </w:rPr>
        <w:t>3</w:t>
      </w:r>
      <w:r>
        <w:rPr>
          <w:i/>
          <w:color w:val="231F20"/>
          <w:w w:val="105"/>
          <w:sz w:val="14"/>
        </w:rPr>
        <w:t>Department of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z w:val="14"/>
        </w:rPr>
        <w:t>Obstetrics</w:t>
      </w:r>
      <w:r>
        <w:rPr>
          <w:i/>
          <w:color w:val="231F20"/>
          <w:spacing w:val="3"/>
          <w:sz w:val="14"/>
        </w:rPr>
        <w:t xml:space="preserve"> </w:t>
      </w:r>
      <w:r>
        <w:rPr>
          <w:i/>
          <w:color w:val="231F20"/>
          <w:sz w:val="14"/>
        </w:rPr>
        <w:t>and</w:t>
      </w:r>
      <w:r>
        <w:rPr>
          <w:i/>
          <w:color w:val="231F20"/>
          <w:spacing w:val="4"/>
          <w:sz w:val="14"/>
        </w:rPr>
        <w:t xml:space="preserve"> </w:t>
      </w:r>
      <w:r>
        <w:rPr>
          <w:i/>
          <w:color w:val="231F20"/>
          <w:sz w:val="14"/>
        </w:rPr>
        <w:t>Gynaecology,</w:t>
      </w:r>
      <w:r>
        <w:rPr>
          <w:i/>
          <w:color w:val="231F20"/>
          <w:spacing w:val="4"/>
          <w:sz w:val="14"/>
        </w:rPr>
        <w:t xml:space="preserve"> </w:t>
      </w:r>
      <w:r>
        <w:rPr>
          <w:i/>
          <w:color w:val="231F20"/>
          <w:sz w:val="14"/>
        </w:rPr>
        <w:t>Lagos</w:t>
      </w:r>
      <w:r>
        <w:rPr>
          <w:i/>
          <w:color w:val="231F20"/>
          <w:spacing w:val="-32"/>
          <w:sz w:val="14"/>
        </w:rPr>
        <w:t xml:space="preserve"> </w:t>
      </w:r>
      <w:r>
        <w:rPr>
          <w:i/>
          <w:color w:val="231F20"/>
          <w:w w:val="105"/>
          <w:sz w:val="14"/>
        </w:rPr>
        <w:t>University Teaching Hospital,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 xml:space="preserve">Lagos, </w:t>
      </w:r>
      <w:r>
        <w:rPr>
          <w:i/>
          <w:color w:val="231F20"/>
          <w:w w:val="105"/>
          <w:position w:val="5"/>
          <w:sz w:val="8"/>
        </w:rPr>
        <w:t>4</w:t>
      </w:r>
      <w:r>
        <w:rPr>
          <w:i/>
          <w:color w:val="231F20"/>
          <w:w w:val="105"/>
          <w:sz w:val="14"/>
        </w:rPr>
        <w:t>Department of Obstetrics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z w:val="14"/>
        </w:rPr>
        <w:t>and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z w:val="14"/>
        </w:rPr>
        <w:t>Gynaecology,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z w:val="14"/>
        </w:rPr>
        <w:t>Federal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z w:val="14"/>
        </w:rPr>
        <w:t>Medical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w w:val="105"/>
          <w:sz w:val="14"/>
        </w:rPr>
        <w:t>Centre,</w:t>
      </w:r>
      <w:r>
        <w:rPr>
          <w:i/>
          <w:color w:val="231F20"/>
          <w:spacing w:val="-3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Owerri</w:t>
      </w:r>
    </w:p>
    <w:p w14:paraId="495A898F" w14:textId="77777777" w:rsidR="00B900BD" w:rsidRDefault="00B900BD">
      <w:pPr>
        <w:pStyle w:val="BodyText"/>
        <w:rPr>
          <w:i/>
          <w:sz w:val="16"/>
        </w:rPr>
      </w:pPr>
    </w:p>
    <w:p w14:paraId="315C03DF" w14:textId="77777777" w:rsidR="00B900BD" w:rsidRDefault="00B900BD">
      <w:pPr>
        <w:pStyle w:val="BodyText"/>
        <w:spacing w:before="11"/>
        <w:rPr>
          <w:i/>
          <w:sz w:val="16"/>
        </w:rPr>
      </w:pPr>
    </w:p>
    <w:p w14:paraId="320D6272" w14:textId="77777777" w:rsidR="00B900BD" w:rsidRDefault="00000000">
      <w:pPr>
        <w:ind w:left="153"/>
        <w:rPr>
          <w:sz w:val="16"/>
        </w:rPr>
      </w:pPr>
      <w:r>
        <w:rPr>
          <w:b/>
          <w:color w:val="2E3092"/>
          <w:spacing w:val="-1"/>
          <w:sz w:val="16"/>
        </w:rPr>
        <w:t>Received:</w:t>
      </w:r>
      <w:r>
        <w:rPr>
          <w:b/>
          <w:color w:val="2E3092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29-May-2022</w:t>
      </w:r>
    </w:p>
    <w:p w14:paraId="4686807D" w14:textId="77777777" w:rsidR="00B900BD" w:rsidRDefault="00000000">
      <w:pPr>
        <w:spacing w:before="13"/>
        <w:ind w:left="153"/>
        <w:rPr>
          <w:sz w:val="16"/>
        </w:rPr>
      </w:pPr>
      <w:r>
        <w:rPr>
          <w:b/>
          <w:color w:val="2E3092"/>
          <w:sz w:val="16"/>
        </w:rPr>
        <w:t>Accepted:</w:t>
      </w:r>
      <w:r>
        <w:rPr>
          <w:b/>
          <w:color w:val="2E3092"/>
          <w:spacing w:val="-10"/>
          <w:sz w:val="16"/>
        </w:rPr>
        <w:t xml:space="preserve"> </w:t>
      </w:r>
      <w:r>
        <w:rPr>
          <w:color w:val="231F20"/>
          <w:sz w:val="16"/>
        </w:rPr>
        <w:t>08-Jul-2022</w:t>
      </w:r>
    </w:p>
    <w:p w14:paraId="30FC036B" w14:textId="77777777" w:rsidR="00B900BD" w:rsidRDefault="00000000">
      <w:pPr>
        <w:spacing w:before="19" w:line="131" w:lineRule="exact"/>
        <w:ind w:left="153"/>
        <w:rPr>
          <w:sz w:val="16"/>
        </w:rPr>
      </w:pP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4F1BE8B3" w14:textId="77777777" w:rsidR="00B900BD" w:rsidRDefault="00B900BD">
      <w:pPr>
        <w:spacing w:line="131" w:lineRule="exact"/>
        <w:rPr>
          <w:sz w:val="16"/>
        </w:rPr>
        <w:sectPr w:rsidR="00B900BD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98" w:space="148"/>
            <w:col w:w="3787" w:space="189"/>
            <w:col w:w="2438"/>
          </w:cols>
        </w:sectPr>
      </w:pPr>
    </w:p>
    <w:p w14:paraId="7CBB0A25" w14:textId="77777777" w:rsidR="00B900BD" w:rsidRDefault="00000000">
      <w:pPr>
        <w:pStyle w:val="BodyText"/>
        <w:spacing w:before="11" w:line="221" w:lineRule="exact"/>
        <w:ind w:left="153"/>
      </w:pP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mutant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haemoglobin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heterozygous</w:t>
      </w:r>
    </w:p>
    <w:p w14:paraId="2E811598" w14:textId="77777777" w:rsidR="00B900BD" w:rsidRDefault="00000000">
      <w:pPr>
        <w:pStyle w:val="BodyText"/>
        <w:tabs>
          <w:tab w:val="left" w:pos="4129"/>
          <w:tab w:val="left" w:pos="6295"/>
        </w:tabs>
        <w:spacing w:line="218" w:lineRule="exact"/>
        <w:ind w:left="153"/>
      </w:pPr>
      <w:r>
        <w:br w:type="column"/>
      </w:r>
      <w:r>
        <w:rPr>
          <w:color w:val="231F20"/>
          <w:w w:val="105"/>
        </w:rPr>
        <w:t>intrinsic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inability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Sickle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haemoglobin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29262E47" w14:textId="77777777" w:rsidR="00B900BD" w:rsidRDefault="00B900BD">
      <w:pPr>
        <w:spacing w:line="218" w:lineRule="exact"/>
        <w:sectPr w:rsidR="00B900B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780" w:space="166"/>
            <w:col w:w="6414"/>
          </w:cols>
        </w:sectPr>
      </w:pPr>
    </w:p>
    <w:p w14:paraId="38CA2D44" w14:textId="77777777" w:rsidR="00B900BD" w:rsidRDefault="00000000">
      <w:pPr>
        <w:pStyle w:val="BodyText"/>
        <w:spacing w:before="19" w:line="249" w:lineRule="auto"/>
        <w:ind w:left="153" w:right="39"/>
        <w:jc w:val="both"/>
      </w:pPr>
      <w:r>
        <w:rPr>
          <w:color w:val="231F20"/>
          <w:w w:val="105"/>
        </w:rPr>
        <w:t>state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abnormal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haemoglobin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results in the classical clinical findings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referred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sickle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disease4.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protean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manifestation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affects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virtually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all organ systems of the body. The 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recognizable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chronic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haemolysis,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fever, while the most striking diagnostic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presence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sickled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cells on peripheral blood smears.</w:t>
      </w:r>
      <w:r>
        <w:rPr>
          <w:color w:val="231F20"/>
          <w:w w:val="105"/>
          <w:position w:val="7"/>
          <w:sz w:val="11"/>
        </w:rPr>
        <w:t>[2,4,5]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inherited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disorders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3F374A84" w14:textId="6A573F2A" w:rsidR="00B900BD" w:rsidRDefault="00B15697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82835F" wp14:editId="656B8EEE">
                <wp:simplePos x="0" y="0"/>
                <wp:positionH relativeFrom="page">
                  <wp:posOffset>684530</wp:posOffset>
                </wp:positionH>
                <wp:positionV relativeFrom="paragraph">
                  <wp:posOffset>159385</wp:posOffset>
                </wp:positionV>
                <wp:extent cx="2279015" cy="1270"/>
                <wp:effectExtent l="0" t="0" r="0" b="0"/>
                <wp:wrapTopAndBottom/>
                <wp:docPr id="3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E91A" id="Freeform 17" o:spid="_x0000_s1026" style="position:absolute;margin-left:53.9pt;margin-top:12.5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jimC03wAAAAkBAAAPAAAAZHJzL2Rvd25yZXYu&#10;eG1sTI9BS8NAEIXvQv/DMgVvdpPWpiVmU0pBUFDB2ou3bXZMgruzIbttE3+905Me37zHe98Um8FZ&#10;ccY+tJ4UpLMEBFLlTUu1gsPH490aRIiajLaeUMGIATbl5KbQufEXesfzPtaCSyjkWkETY5dLGaoG&#10;nQ4z3yGx9+V7pyPLvpam1xcud1bOkySTTrfEC43ucNdg9b0/OQWLaj0+fx4G+7N8teElMzimT29K&#10;3U6H7QOIiEP8C8MVn9GhZKajP5EJwrJOVoweFcyXKQgO3GfZCsTxeliALAv5/4PyFw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GOKYLT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4732885D" w14:textId="77777777" w:rsidR="00B900BD" w:rsidRDefault="00000000">
      <w:pPr>
        <w:spacing w:before="40" w:line="235" w:lineRule="auto"/>
        <w:ind w:left="157" w:right="3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78A62C87" w14:textId="77777777" w:rsidR="00B900BD" w:rsidRDefault="00B900BD">
      <w:pPr>
        <w:pStyle w:val="BodyText"/>
        <w:spacing w:before="10"/>
        <w:rPr>
          <w:rFonts w:ascii="Calibri"/>
          <w:sz w:val="18"/>
        </w:rPr>
      </w:pPr>
    </w:p>
    <w:p w14:paraId="1A072198" w14:textId="77777777" w:rsidR="00B900BD" w:rsidRDefault="00000000">
      <w:pPr>
        <w:spacing w:before="1"/>
        <w:ind w:left="15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0">
        <w:r>
          <w:rPr>
            <w:rFonts w:ascii="Calibri"/>
            <w:color w:val="231F20"/>
            <w:sz w:val="14"/>
          </w:rPr>
          <w:t>reprints@medknow.com</w:t>
        </w:r>
      </w:hyperlink>
    </w:p>
    <w:p w14:paraId="1EA08316" w14:textId="77777777" w:rsidR="00B900BD" w:rsidRDefault="00000000">
      <w:pPr>
        <w:pStyle w:val="BodyText"/>
        <w:spacing w:line="249" w:lineRule="auto"/>
        <w:ind w:left="153" w:right="44"/>
        <w:jc w:val="both"/>
        <w:rPr>
          <w:sz w:val="11"/>
        </w:rPr>
      </w:pPr>
      <w:r>
        <w:br w:type="column"/>
      </w:r>
      <w:r>
        <w:rPr>
          <w:color w:val="231F20"/>
          <w:spacing w:val="-1"/>
          <w:w w:val="105"/>
        </w:rPr>
        <w:t>resist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drops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oxygen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tension.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oxygen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pathologically leads to polymerization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S-haemoglobin, consequently, sickling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affected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cells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occurs.</w:t>
      </w:r>
      <w:r>
        <w:rPr>
          <w:color w:val="231F20"/>
          <w:w w:val="105"/>
          <w:position w:val="7"/>
          <w:sz w:val="11"/>
        </w:rPr>
        <w:t>[4,9]</w:t>
      </w:r>
    </w:p>
    <w:p w14:paraId="0ED1A5AF" w14:textId="77777777" w:rsidR="00B900BD" w:rsidRDefault="00000000">
      <w:pPr>
        <w:pStyle w:val="BodyText"/>
        <w:spacing w:before="120" w:line="249" w:lineRule="auto"/>
        <w:ind w:left="153" w:right="38"/>
        <w:jc w:val="both"/>
      </w:pPr>
      <w:r>
        <w:rPr>
          <w:color w:val="231F20"/>
          <w:w w:val="105"/>
        </w:rPr>
        <w:t>Pregnancy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sickle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(SCD)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high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risk,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both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mothers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foetus.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-2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Also, the frequencies of complications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pregnancies are more in women with SCD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than observed in the normal population.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clinicopathological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findings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chronic haemolytic anaemia,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repeated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vaso-occlusion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resultant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multi-</w:t>
      </w:r>
    </w:p>
    <w:p w14:paraId="1BCDD104" w14:textId="77777777" w:rsidR="00B900BD" w:rsidRDefault="00B900BD">
      <w:pPr>
        <w:pStyle w:val="BodyText"/>
        <w:spacing w:before="8" w:after="40"/>
        <w:rPr>
          <w:sz w:val="28"/>
        </w:rPr>
      </w:pPr>
    </w:p>
    <w:p w14:paraId="41D840E6" w14:textId="13CD577E" w:rsidR="00B900BD" w:rsidRDefault="00B15697">
      <w:pPr>
        <w:pStyle w:val="BodyText"/>
        <w:ind w:left="156" w:right="-29"/>
      </w:pPr>
      <w:r>
        <w:rPr>
          <w:noProof/>
        </w:rPr>
        <mc:AlternateContent>
          <mc:Choice Requires="wps">
            <w:drawing>
              <wp:inline distT="0" distB="0" distL="0" distR="0" wp14:anchorId="54F68F61" wp14:editId="63E99A32">
                <wp:extent cx="2272030" cy="621030"/>
                <wp:effectExtent l="7620" t="9525" r="6350" b="7620"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C9C1" w14:textId="77777777" w:rsidR="00B900BD" w:rsidRDefault="00000000">
                            <w:pPr>
                              <w:spacing w:before="39" w:line="249" w:lineRule="auto"/>
                              <w:ind w:left="72" w:right="66"/>
                              <w:jc w:val="both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z w:val="15"/>
                              </w:rPr>
                              <w:t>Nwagha TU, Okoye HC,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z w:val="15"/>
                              </w:rPr>
                              <w:t xml:space="preserve">Ugwu AO, Ugwu EO, Duru AN, Ezebialu IU,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5"/>
                              </w:rPr>
                              <w:t>et al.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z w:val="15"/>
                              </w:rPr>
                              <w:t>Determinants of obstetricians’ pattern of care for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sickle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cell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disease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pregnancy.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1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z w:val="15"/>
                              </w:rPr>
                              <w:t>2022;12:49-55.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68F61" id="Text Box 16" o:spid="_x0000_s1031" type="#_x0000_t202" style="width:178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" fillcolor="#e0def0" strokecolor="#231f20" strokeweight=".3pt">
                <v:textbox inset="0,0,0,0">
                  <w:txbxContent>
                    <w:p w14:paraId="24E7C9C1" w14:textId="77777777" w:rsidR="00B900BD" w:rsidRDefault="00000000">
                      <w:pPr>
                        <w:spacing w:before="39" w:line="249" w:lineRule="auto"/>
                        <w:ind w:left="72" w:right="66"/>
                        <w:jc w:val="both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 MT" w:hAnsi="Arial MT"/>
                          <w:color w:val="231F20"/>
                          <w:sz w:val="15"/>
                        </w:rPr>
                        <w:t>Nwagha TU, Okoye HC,</w:t>
                      </w:r>
                      <w:r>
                        <w:rPr>
                          <w:rFonts w:ascii="Arial MT" w:hAns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z w:val="15"/>
                        </w:rPr>
                        <w:t xml:space="preserve">Ugwu AO, Ugwu EO, Duru AN, Ezebialu IU,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5"/>
                        </w:rPr>
                        <w:t>et al.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z w:val="15"/>
                        </w:rPr>
                        <w:t>Determinants of obstetricians’ pattern of care for</w:t>
                      </w:r>
                      <w:r>
                        <w:rPr>
                          <w:rFonts w:ascii="Arial MT" w:hAns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sickle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cell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disease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in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pregnancy.</w:t>
                      </w:r>
                      <w:r>
                        <w:rPr>
                          <w:rFonts w:ascii="Arial MT" w:hAnsi="Arial MT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J</w:t>
                      </w:r>
                      <w:r>
                        <w:rPr>
                          <w:rFonts w:ascii="Arial MT" w:hAnsi="Arial MT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West</w:t>
                      </w:r>
                      <w:r>
                        <w:rPr>
                          <w:rFonts w:ascii="Arial MT" w:hAns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Afr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Coll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pacing w:val="-1"/>
                          <w:sz w:val="15"/>
                        </w:rPr>
                        <w:t>Surg</w:t>
                      </w:r>
                      <w:r>
                        <w:rPr>
                          <w:rFonts w:ascii="Arial MT" w:hAns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sz w:val="15"/>
                        </w:rPr>
                        <w:t>2022;12:49-55.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3E851C" w14:textId="77777777" w:rsidR="00B900BD" w:rsidRDefault="00000000">
      <w:pPr>
        <w:spacing w:before="59" w:line="273" w:lineRule="auto"/>
        <w:ind w:left="153" w:right="189"/>
        <w:rPr>
          <w:i/>
          <w:sz w:val="16"/>
        </w:rPr>
      </w:pPr>
      <w:r>
        <w:br w:type="column"/>
      </w: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Dr. Helen Chioma Okoye,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6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Haematology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and Immunology, College of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Medicine, University </w:t>
      </w:r>
      <w:r>
        <w:rPr>
          <w:i/>
          <w:color w:val="231F20"/>
          <w:spacing w:val="-1"/>
          <w:w w:val="105"/>
          <w:sz w:val="16"/>
        </w:rPr>
        <w:t>of Nigeria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Ituku-Ozalla campus, Enugu,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19853693" w14:textId="77777777" w:rsidR="00B900BD" w:rsidRDefault="00000000">
      <w:pPr>
        <w:spacing w:before="1"/>
        <w:ind w:left="153"/>
        <w:rPr>
          <w:i/>
          <w:sz w:val="16"/>
        </w:rPr>
      </w:pPr>
      <w:r>
        <w:rPr>
          <w:i/>
          <w:color w:val="231F20"/>
          <w:spacing w:val="-4"/>
          <w:sz w:val="16"/>
        </w:rPr>
        <w:t>E-mail:</w:t>
      </w:r>
      <w:r>
        <w:rPr>
          <w:i/>
          <w:color w:val="231F20"/>
          <w:spacing w:val="-6"/>
          <w:sz w:val="16"/>
        </w:rPr>
        <w:t xml:space="preserve"> </w:t>
      </w:r>
      <w:hyperlink r:id="rId11">
        <w:r>
          <w:rPr>
            <w:i/>
            <w:color w:val="231F20"/>
            <w:spacing w:val="-3"/>
            <w:sz w:val="16"/>
          </w:rPr>
          <w:t>helenc.okoy</w:t>
        </w:r>
      </w:hyperlink>
      <w:hyperlink r:id="rId12">
        <w:r>
          <w:rPr>
            <w:i/>
            <w:color w:val="231F20"/>
            <w:spacing w:val="-3"/>
            <w:sz w:val="16"/>
          </w:rPr>
          <w:t>e@unn.edu.ng</w:t>
        </w:r>
      </w:hyperlink>
    </w:p>
    <w:p w14:paraId="268B701C" w14:textId="77777777" w:rsidR="00B900BD" w:rsidRDefault="00B900BD">
      <w:pPr>
        <w:pStyle w:val="BodyText"/>
        <w:spacing w:before="7"/>
        <w:rPr>
          <w:i/>
          <w:sz w:val="18"/>
        </w:rPr>
      </w:pPr>
    </w:p>
    <w:tbl>
      <w:tblPr>
        <w:tblW w:w="0" w:type="auto"/>
        <w:tblInd w:w="1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B900BD" w14:paraId="37FEACA4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4E589952" w14:textId="77777777" w:rsidR="00B900BD" w:rsidRDefault="00000000">
            <w:pPr>
              <w:pStyle w:val="TableParagraph"/>
              <w:spacing w:before="55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B900BD" w14:paraId="17657E4E" w14:textId="77777777">
        <w:trPr>
          <w:trHeight w:val="360"/>
        </w:trPr>
        <w:tc>
          <w:tcPr>
            <w:tcW w:w="2160" w:type="dxa"/>
          </w:tcPr>
          <w:p w14:paraId="4031DEDA" w14:textId="77777777" w:rsidR="00B900BD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543F31C7" w14:textId="77777777" w:rsidR="00B900BD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3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B900BD" w14:paraId="62474D06" w14:textId="77777777">
        <w:trPr>
          <w:trHeight w:val="270"/>
        </w:trPr>
        <w:tc>
          <w:tcPr>
            <w:tcW w:w="2160" w:type="dxa"/>
          </w:tcPr>
          <w:p w14:paraId="2BAB361A" w14:textId="77777777" w:rsidR="00B900BD" w:rsidRDefault="00000000">
            <w:pPr>
              <w:pStyle w:val="TableParagraph"/>
              <w:spacing w:before="75" w:line="240" w:lineRule="auto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10.4103/jwas.jwas_128_22</w:t>
            </w:r>
          </w:p>
        </w:tc>
      </w:tr>
      <w:tr w:rsidR="00B900BD" w14:paraId="1A69473A" w14:textId="77777777">
        <w:trPr>
          <w:trHeight w:val="1464"/>
        </w:trPr>
        <w:tc>
          <w:tcPr>
            <w:tcW w:w="2160" w:type="dxa"/>
          </w:tcPr>
          <w:p w14:paraId="6462C741" w14:textId="77777777" w:rsidR="00B900BD" w:rsidRDefault="00000000">
            <w:pPr>
              <w:pStyle w:val="TableParagraph"/>
              <w:spacing w:before="19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3C82EDEB" w14:textId="77777777" w:rsidR="00B900BD" w:rsidRDefault="00B900BD">
            <w:pPr>
              <w:pStyle w:val="TableParagraph"/>
              <w:spacing w:before="1" w:line="240" w:lineRule="auto"/>
              <w:rPr>
                <w:i/>
                <w:sz w:val="6"/>
              </w:rPr>
            </w:pPr>
          </w:p>
          <w:p w14:paraId="05EE1A08" w14:textId="77777777" w:rsidR="00B900BD" w:rsidRDefault="00000000">
            <w:pPr>
              <w:pStyle w:val="TableParagraph"/>
              <w:spacing w:before="0" w:line="240" w:lineRule="auto"/>
              <w:ind w:left="5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9EA645" wp14:editId="285D9D41">
                  <wp:extent cx="704080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0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E36E3" w14:textId="77777777" w:rsidR="00B900BD" w:rsidRDefault="00B900BD">
      <w:pPr>
        <w:rPr>
          <w:sz w:val="20"/>
        </w:rPr>
        <w:sectPr w:rsidR="00B900BD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88" w:space="158"/>
            <w:col w:w="3787" w:space="189"/>
            <w:col w:w="2438"/>
          </w:cols>
        </w:sectPr>
      </w:pPr>
    </w:p>
    <w:p w14:paraId="0EEC92DC" w14:textId="77777777" w:rsidR="00B900BD" w:rsidRDefault="00B900BD">
      <w:pPr>
        <w:pStyle w:val="BodyText"/>
        <w:spacing w:before="7"/>
        <w:rPr>
          <w:i/>
          <w:sz w:val="12"/>
        </w:rPr>
      </w:pPr>
    </w:p>
    <w:p w14:paraId="24CAC715" w14:textId="77777777" w:rsidR="00B900BD" w:rsidRDefault="00000000">
      <w:pPr>
        <w:tabs>
          <w:tab w:val="right" w:pos="10241"/>
        </w:tabs>
        <w:spacing w:before="100"/>
        <w:ind w:left="15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49</w:t>
      </w:r>
    </w:p>
    <w:p w14:paraId="12443D35" w14:textId="77777777" w:rsidR="00B900BD" w:rsidRDefault="00B900BD">
      <w:pPr>
        <w:rPr>
          <w:rFonts w:ascii="Microsoft Sans Serif" w:hAnsi="Microsoft Sans Serif"/>
          <w:sz w:val="16"/>
        </w:rPr>
        <w:sectPr w:rsidR="00B900B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5EECE628" w14:textId="77777777" w:rsidR="00B900BD" w:rsidRDefault="00B900BD">
      <w:pPr>
        <w:pStyle w:val="BodyText"/>
        <w:spacing w:before="9"/>
        <w:rPr>
          <w:rFonts w:ascii="Microsoft Sans Serif"/>
          <w:sz w:val="14"/>
        </w:rPr>
      </w:pPr>
    </w:p>
    <w:p w14:paraId="41466672" w14:textId="77777777" w:rsidR="00B900BD" w:rsidRDefault="00B900BD">
      <w:pPr>
        <w:rPr>
          <w:rFonts w:ascii="Microsoft Sans Serif"/>
          <w:sz w:val="14"/>
        </w:rPr>
        <w:sectPr w:rsidR="00B900BD">
          <w:footerReference w:type="even" r:id="rId15"/>
          <w:footerReference w:type="default" r:id="rId16"/>
          <w:pgSz w:w="12240" w:h="15840"/>
          <w:pgMar w:top="900" w:right="960" w:bottom="940" w:left="920" w:header="215" w:footer="741" w:gutter="0"/>
          <w:pgNumType w:start="50"/>
          <w:cols w:space="720"/>
        </w:sectPr>
      </w:pPr>
    </w:p>
    <w:p w14:paraId="44D4FC0E" w14:textId="77777777" w:rsidR="00B900BD" w:rsidRDefault="00000000">
      <w:pPr>
        <w:pStyle w:val="BodyText"/>
        <w:spacing w:before="96" w:line="249" w:lineRule="auto"/>
        <w:ind w:left="158" w:right="47"/>
        <w:jc w:val="both"/>
        <w:rPr>
          <w:sz w:val="11"/>
        </w:rPr>
      </w:pPr>
      <w:r>
        <w:rPr>
          <w:color w:val="231F20"/>
        </w:rPr>
        <w:t>organ dysfunction syndrome seen in sickle cell disease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severely negatively impacted by the physiologic changes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pregnancy.</w:t>
      </w:r>
      <w:r>
        <w:rPr>
          <w:color w:val="231F20"/>
          <w:w w:val="105"/>
          <w:position w:val="7"/>
          <w:sz w:val="11"/>
        </w:rPr>
        <w:t>[6,11,12]</w:t>
      </w:r>
    </w:p>
    <w:p w14:paraId="39D67A5B" w14:textId="77777777" w:rsidR="00B900BD" w:rsidRDefault="00000000">
      <w:pPr>
        <w:pStyle w:val="BodyText"/>
        <w:spacing w:before="103" w:line="249" w:lineRule="auto"/>
        <w:ind w:left="158" w:right="43"/>
        <w:jc w:val="both"/>
      </w:pPr>
      <w:r>
        <w:rPr>
          <w:color w:val="231F20"/>
          <w:w w:val="105"/>
        </w:rPr>
        <w:t>Despite this seemingly bleak outlook, pregnancy is 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contraindicated in sickle cell disease.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 is important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note because improvements in the health care delivery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system over the years have significantly improved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survival of SCD patients to adulthood, with an associated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desire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of  many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achieve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pregnancy.</w:t>
      </w:r>
      <w:r>
        <w:rPr>
          <w:color w:val="231F20"/>
          <w:w w:val="105"/>
          <w:position w:val="7"/>
          <w:sz w:val="11"/>
        </w:rPr>
        <w:t>[6,14]</w:t>
      </w:r>
      <w:r>
        <w:rPr>
          <w:color w:val="231F20"/>
          <w:spacing w:val="2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thus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 increased need for improved obstetric care especially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antenatal care within the context of a multi-disciplinary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approach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group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especially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resource-poor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settings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reduce poor outcomes resulting in increased maternal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morbidity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mortality.</w:t>
      </w:r>
      <w:r>
        <w:rPr>
          <w:color w:val="231F20"/>
          <w:spacing w:val="-2"/>
          <w:w w:val="105"/>
          <w:position w:val="7"/>
          <w:sz w:val="11"/>
        </w:rPr>
        <w:t>[12-14]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work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critically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directed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at evaluating the practice pattern of Nigerian obstetricians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towards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delivery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effective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antenatal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sickle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disease.</w:t>
      </w:r>
    </w:p>
    <w:p w14:paraId="7420C3A8" w14:textId="77777777" w:rsidR="00B900BD" w:rsidRDefault="00000000">
      <w:pPr>
        <w:pStyle w:val="BodyText"/>
        <w:spacing w:before="111" w:line="249" w:lineRule="auto"/>
        <w:ind w:left="158" w:right="46"/>
        <w:jc w:val="both"/>
      </w:pPr>
      <w:r>
        <w:rPr>
          <w:color w:val="231F20"/>
          <w:w w:val="105"/>
        </w:rPr>
        <w:t>The findings of this study are believed to fill an important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gap,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literature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searches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severe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dearth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published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patterns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skills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Nigerian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obstetricians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sickle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disease.</w:t>
      </w:r>
    </w:p>
    <w:p w14:paraId="27FEF2A1" w14:textId="77777777" w:rsidR="00B900BD" w:rsidRDefault="00000000">
      <w:pPr>
        <w:pStyle w:val="Heading1"/>
        <w:spacing w:before="170"/>
        <w:jc w:val="both"/>
      </w:pPr>
      <w:r>
        <w:rPr>
          <w:noProof/>
        </w:rPr>
        <w:drawing>
          <wp:anchor distT="0" distB="0" distL="0" distR="0" simplePos="0" relativeHeight="486572032" behindDoc="1" locked="0" layoutInCell="1" allowOverlap="1" wp14:anchorId="2A668794" wp14:editId="3A6BFEC0">
            <wp:simplePos x="0" y="0"/>
            <wp:positionH relativeFrom="page">
              <wp:posOffset>3200400</wp:posOffset>
            </wp:positionH>
            <wp:positionV relativeFrom="paragraph">
              <wp:posOffset>179607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w w:val="95"/>
        </w:rPr>
        <w:t>Subjects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11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7AAEC1DB" w14:textId="77777777" w:rsidR="00B900BD" w:rsidRDefault="00000000">
      <w:pPr>
        <w:pStyle w:val="Heading2"/>
        <w:spacing w:before="117"/>
        <w:ind w:left="158"/>
        <w:jc w:val="both"/>
      </w:pPr>
      <w:r>
        <w:rPr>
          <w:color w:val="2E3092"/>
          <w:w w:val="95"/>
        </w:rPr>
        <w:t>Patients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design</w:t>
      </w:r>
    </w:p>
    <w:p w14:paraId="1D4FF7AE" w14:textId="77777777" w:rsidR="00B900BD" w:rsidRDefault="00000000">
      <w:pPr>
        <w:pStyle w:val="BodyText"/>
        <w:spacing w:before="116" w:line="249" w:lineRule="auto"/>
        <w:ind w:left="158" w:right="38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 cross-sectional  study  of  183  obstetrician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specialist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Registrar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attendees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2018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annual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conference of the society of obstetrics and Gynaecology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Nigeria (SOGON). Ethical approval with the number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NHREC/08/2008B-FWA0002458-1RB00002323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</w:p>
    <w:p w14:paraId="1FDD9146" w14:textId="77777777" w:rsidR="00B900BD" w:rsidRDefault="00000000">
      <w:pPr>
        <w:pStyle w:val="BodyText"/>
        <w:spacing w:before="4" w:line="249" w:lineRule="auto"/>
        <w:ind w:left="158" w:right="46"/>
        <w:jc w:val="both"/>
      </w:pPr>
      <w:r>
        <w:rPr>
          <w:color w:val="231F20"/>
          <w:w w:val="105"/>
        </w:rPr>
        <w:t>obtained from the UNTH research ethics committee.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November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2018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June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2019.</w:t>
      </w:r>
    </w:p>
    <w:p w14:paraId="121AF3B6" w14:textId="77777777" w:rsidR="00B900BD" w:rsidRDefault="00000000">
      <w:pPr>
        <w:pStyle w:val="Heading2"/>
        <w:spacing w:before="102"/>
        <w:ind w:left="158"/>
        <w:jc w:val="both"/>
      </w:pPr>
      <w:r>
        <w:rPr>
          <w:color w:val="2E3092"/>
        </w:rPr>
        <w:t>Study</w:t>
      </w:r>
      <w:r>
        <w:rPr>
          <w:color w:val="2E3092"/>
          <w:spacing w:val="-10"/>
        </w:rPr>
        <w:t xml:space="preserve"> </w:t>
      </w:r>
      <w:r>
        <w:rPr>
          <w:color w:val="2E3092"/>
        </w:rPr>
        <w:t>tool</w:t>
      </w:r>
    </w:p>
    <w:p w14:paraId="2F045952" w14:textId="77777777" w:rsidR="00B900BD" w:rsidRDefault="00000000">
      <w:pPr>
        <w:pStyle w:val="BodyText"/>
        <w:spacing w:before="116" w:line="249" w:lineRule="auto"/>
        <w:ind w:left="158" w:right="42"/>
        <w:jc w:val="both"/>
      </w:pPr>
      <w:r>
        <w:rPr>
          <w:color w:val="231F20"/>
          <w:w w:val="105"/>
        </w:rPr>
        <w:t>Investigators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designed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self-administered,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structured,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pretested, and prevalidated questionnaires were used. 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consists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18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items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demographic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details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obstetricians,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3"/>
          <w:w w:val="105"/>
        </w:rPr>
        <w:t>knowledge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antenatal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services,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pattern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antenatal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care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 pregnant SCD patients, with a Cronbach alpha of 0.85.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Practice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pattern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perception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antenatal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services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main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outcomes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measured.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Sociodemographic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characteristics: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designation,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practice,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centre,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populations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primary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dependent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variables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of interest</w:t>
      </w:r>
    </w:p>
    <w:p w14:paraId="54E36E36" w14:textId="77777777" w:rsidR="00B900BD" w:rsidRDefault="00000000">
      <w:pPr>
        <w:pStyle w:val="Heading2"/>
        <w:spacing w:before="107"/>
        <w:ind w:left="158"/>
        <w:jc w:val="both"/>
      </w:pPr>
      <w:r>
        <w:rPr>
          <w:color w:val="2E3092"/>
          <w:w w:val="95"/>
        </w:rPr>
        <w:t>Ethical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consideration</w:t>
      </w:r>
    </w:p>
    <w:p w14:paraId="3407FC23" w14:textId="77777777" w:rsidR="00B900BD" w:rsidRDefault="00000000">
      <w:pPr>
        <w:pStyle w:val="BodyText"/>
        <w:spacing w:before="116" w:line="249" w:lineRule="auto"/>
        <w:ind w:left="158" w:right="41"/>
        <w:jc w:val="both"/>
      </w:pPr>
      <w:r>
        <w:rPr>
          <w:color w:val="231F20"/>
          <w:w w:val="105"/>
        </w:rPr>
        <w:t>This was sought for and obtained from the institutional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review board (IRB)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University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 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Enugu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(NHREC/05/01/2008B-FWA00002458-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1RB00002323).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gave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informed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consent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participate,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accordance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declaration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Helsinki.</w:t>
      </w:r>
    </w:p>
    <w:p w14:paraId="3160A17C" w14:textId="77777777" w:rsidR="00B900BD" w:rsidRDefault="00000000">
      <w:pPr>
        <w:pStyle w:val="Heading2"/>
        <w:spacing w:before="125"/>
        <w:ind w:left="158"/>
        <w:jc w:val="both"/>
      </w:pPr>
      <w:r>
        <w:rPr>
          <w:color w:val="2E3092"/>
        </w:rPr>
        <w:t>Statistical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analysis</w:t>
      </w:r>
    </w:p>
    <w:p w14:paraId="631FD28F" w14:textId="77777777" w:rsidR="00B900BD" w:rsidRDefault="00000000">
      <w:pPr>
        <w:pStyle w:val="BodyText"/>
        <w:spacing w:before="116" w:line="249" w:lineRule="auto"/>
        <w:ind w:left="158" w:right="40"/>
        <w:jc w:val="both"/>
      </w:pPr>
      <w:r>
        <w:rPr>
          <w:color w:val="231F20"/>
          <w:w w:val="105"/>
        </w:rPr>
        <w:t>Descriptive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statistics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calculated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sociodemographic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characteristics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subject.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Fischer’s</w:t>
      </w:r>
    </w:p>
    <w:p w14:paraId="56DDA0D9" w14:textId="77777777" w:rsidR="00B900BD" w:rsidRDefault="00000000">
      <w:pPr>
        <w:pStyle w:val="BodyText"/>
        <w:spacing w:before="96" w:line="249" w:lineRule="auto"/>
        <w:ind w:left="159" w:right="113"/>
        <w:jc w:val="both"/>
      </w:pPr>
      <w:r>
        <w:br w:type="column"/>
      </w:r>
      <w:r>
        <w:rPr>
          <w:color w:val="231F20"/>
          <w:w w:val="105"/>
        </w:rPr>
        <w:t>exact test was used to examine the associations 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sociodemographic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outcome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variables.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Regression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analysis.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done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determine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possible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predictors.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 significant level was set at &lt;0.05. All analyses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performed using the Chicago Illinois Statistical Package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Sciences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(SPSS,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22.0).</w:t>
      </w:r>
    </w:p>
    <w:p w14:paraId="0F708A10" w14:textId="77777777" w:rsidR="00B900BD" w:rsidRDefault="00000000">
      <w:pPr>
        <w:pStyle w:val="Heading1"/>
        <w:spacing w:before="171"/>
        <w:ind w:left="159"/>
      </w:pPr>
      <w:r>
        <w:rPr>
          <w:color w:val="2E3092"/>
        </w:rPr>
        <w:t>Result</w:t>
      </w:r>
    </w:p>
    <w:p w14:paraId="6B6D4A7F" w14:textId="77777777" w:rsidR="00B900BD" w:rsidRDefault="00000000">
      <w:pPr>
        <w:pStyle w:val="Heading2"/>
        <w:spacing w:before="117"/>
        <w:ind w:left="159"/>
      </w:pPr>
      <w:r>
        <w:rPr>
          <w:color w:val="2E3092"/>
          <w:w w:val="95"/>
        </w:rPr>
        <w:t>Sociodemographic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variables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respondents</w:t>
      </w:r>
    </w:p>
    <w:p w14:paraId="5ACFDD4D" w14:textId="77777777" w:rsidR="00B900BD" w:rsidRDefault="00000000">
      <w:pPr>
        <w:pStyle w:val="BodyText"/>
        <w:spacing w:before="116" w:line="249" w:lineRule="auto"/>
        <w:ind w:left="159" w:right="112"/>
        <w:jc w:val="both"/>
      </w:pPr>
      <w:r>
        <w:rPr>
          <w:color w:val="231F20"/>
          <w:spacing w:val="-3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183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participating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obstetricians,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53.6%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specialist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senior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registrars,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46.4%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consultants.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male-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female ratio was 3:1 with 76% males and 24% females.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 of the participants were aged 37 years and older.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(92.9%)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respondent’s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tertiary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institution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almost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half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(47%)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yearly practice population of 0–5 clients. [See Table 1]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Respondents’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Pattern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antenatal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pregnant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women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SCD</w:t>
      </w:r>
    </w:p>
    <w:p w14:paraId="7369B3DA" w14:textId="77777777" w:rsidR="00B900BD" w:rsidRDefault="00000000">
      <w:pPr>
        <w:pStyle w:val="BodyText"/>
        <w:spacing w:before="127" w:line="249" w:lineRule="auto"/>
        <w:ind w:left="159" w:right="111"/>
        <w:jc w:val="both"/>
      </w:pPr>
      <w:r>
        <w:rPr>
          <w:color w:val="231F20"/>
          <w:w w:val="105"/>
        </w:rPr>
        <w:t>Of the study participants, the majority 62% and 54.6%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that antenatal visits in the first trimester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trimester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weekly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respectively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[see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2].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Almost all (98.4%) considered pregnancy in SCD as high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risk, and 96.2% proposed for preconception care in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tertiary hospital, respectively. Most 96.2% reported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routinely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urine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tests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antenatal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investigations.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[See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1]</w:t>
      </w:r>
    </w:p>
    <w:p w14:paraId="3925AD14" w14:textId="77777777" w:rsidR="00B900BD" w:rsidRDefault="00B900BD">
      <w:pPr>
        <w:pStyle w:val="BodyText"/>
      </w:pPr>
    </w:p>
    <w:p w14:paraId="756DADE8" w14:textId="77777777" w:rsidR="00B900BD" w:rsidRDefault="00B900BD">
      <w:pPr>
        <w:pStyle w:val="BodyText"/>
      </w:pPr>
    </w:p>
    <w:p w14:paraId="0BB58EBA" w14:textId="412C7FB0" w:rsidR="00B900BD" w:rsidRDefault="00B15697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18D840" wp14:editId="48640BFB">
                <wp:simplePos x="0" y="0"/>
                <wp:positionH relativeFrom="page">
                  <wp:posOffset>4000500</wp:posOffset>
                </wp:positionH>
                <wp:positionV relativeFrom="paragraph">
                  <wp:posOffset>140335</wp:posOffset>
                </wp:positionV>
                <wp:extent cx="3088005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3"/>
                            <a:gd name="T2" fmla="+- 0 11163 6300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095B" id="Freeform 15" o:spid="_x0000_s1026" style="position:absolute;margin-left:315pt;margin-top:11.05pt;width:24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" path="m,l4863,e" filled="f" strokecolor="#2e3092" strokeweight="1pt">
                <v:path arrowok="t" o:connecttype="custom" o:connectlocs="0,0;3088005,0" o:connectangles="0,0"/>
                <w10:wrap type="topAndBottom" anchorx="page"/>
              </v:shape>
            </w:pict>
          </mc:Fallback>
        </mc:AlternateContent>
      </w:r>
    </w:p>
    <w:p w14:paraId="4F312958" w14:textId="77777777" w:rsidR="00B900BD" w:rsidRDefault="00000000">
      <w:pPr>
        <w:tabs>
          <w:tab w:val="left" w:pos="1079"/>
          <w:tab w:val="left" w:pos="2841"/>
          <w:tab w:val="left" w:pos="4381"/>
          <w:tab w:val="left" w:pos="5021"/>
        </w:tabs>
        <w:spacing w:line="266" w:lineRule="auto"/>
        <w:ind w:left="159" w:right="115"/>
        <w:jc w:val="both"/>
        <w:rPr>
          <w:sz w:val="18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Table</w:t>
      </w:r>
      <w:r>
        <w:rPr>
          <w:b/>
          <w:color w:val="2E3092"/>
          <w:spacing w:val="5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1:</w:t>
      </w:r>
      <w:r>
        <w:rPr>
          <w:b/>
          <w:color w:val="2E3092"/>
          <w:spacing w:val="6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Sociodemographic</w:t>
      </w:r>
      <w:r>
        <w:rPr>
          <w:b/>
          <w:color w:val="2E3092"/>
          <w:spacing w:val="6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variables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sz w:val="20"/>
        </w:rPr>
        <w:t xml:space="preserve"> </w:t>
      </w:r>
      <w:r>
        <w:rPr>
          <w:b/>
          <w:color w:val="231F20"/>
          <w:sz w:val="18"/>
          <w:u w:val="single" w:color="2E3092"/>
        </w:rPr>
        <w:t>Demographic</w:t>
      </w:r>
      <w:r>
        <w:rPr>
          <w:b/>
          <w:color w:val="231F20"/>
          <w:sz w:val="18"/>
          <w:u w:val="single" w:color="2E3092"/>
        </w:rPr>
        <w:tab/>
        <w:t>Frequency</w:t>
      </w:r>
      <w:r>
        <w:rPr>
          <w:b/>
          <w:color w:val="231F20"/>
          <w:sz w:val="18"/>
          <w:u w:val="single" w:color="2E3092"/>
        </w:rPr>
        <w:tab/>
        <w:t>Percent</w:t>
      </w:r>
      <w:r>
        <w:rPr>
          <w:b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Gender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947"/>
        <w:gridCol w:w="949"/>
      </w:tblGrid>
      <w:tr w:rsidR="00B900BD" w14:paraId="70FE02F8" w14:textId="77777777">
        <w:trPr>
          <w:trHeight w:val="218"/>
        </w:trPr>
        <w:tc>
          <w:tcPr>
            <w:tcW w:w="1705" w:type="dxa"/>
          </w:tcPr>
          <w:p w14:paraId="2C0C0284" w14:textId="77777777" w:rsidR="00B900BD" w:rsidRDefault="00000000">
            <w:pPr>
              <w:pStyle w:val="TableParagraph"/>
              <w:spacing w:before="0" w:line="192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947" w:type="dxa"/>
          </w:tcPr>
          <w:p w14:paraId="63C94ADB" w14:textId="77777777" w:rsidR="00B900BD" w:rsidRDefault="00000000">
            <w:pPr>
              <w:pStyle w:val="TableParagraph"/>
              <w:spacing w:before="0" w:line="192" w:lineRule="exact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949" w:type="dxa"/>
          </w:tcPr>
          <w:p w14:paraId="3C49A9A5" w14:textId="77777777" w:rsidR="00B900BD" w:rsidRDefault="00000000">
            <w:pPr>
              <w:pStyle w:val="TableParagraph"/>
              <w:spacing w:before="0" w:line="192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76.0</w:t>
            </w:r>
          </w:p>
        </w:tc>
      </w:tr>
      <w:tr w:rsidR="00B900BD" w14:paraId="2DC41FF2" w14:textId="77777777">
        <w:trPr>
          <w:trHeight w:val="218"/>
        </w:trPr>
        <w:tc>
          <w:tcPr>
            <w:tcW w:w="1705" w:type="dxa"/>
          </w:tcPr>
          <w:p w14:paraId="5BC4D0BD" w14:textId="77777777" w:rsidR="00B900BD" w:rsidRDefault="00000000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947" w:type="dxa"/>
          </w:tcPr>
          <w:p w14:paraId="2888CB30" w14:textId="77777777" w:rsidR="00B900BD" w:rsidRDefault="00000000">
            <w:pPr>
              <w:pStyle w:val="TableParagraph"/>
              <w:spacing w:before="0" w:line="199" w:lineRule="exact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949" w:type="dxa"/>
          </w:tcPr>
          <w:p w14:paraId="22E7B2D3" w14:textId="77777777" w:rsidR="00B900BD" w:rsidRDefault="00000000">
            <w:pPr>
              <w:pStyle w:val="TableParagraph"/>
              <w:spacing w:before="0" w:line="199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24.0</w:t>
            </w:r>
          </w:p>
        </w:tc>
      </w:tr>
    </w:tbl>
    <w:p w14:paraId="580A51D7" w14:textId="77777777" w:rsidR="00B900BD" w:rsidRDefault="00000000">
      <w:pPr>
        <w:spacing w:before="6"/>
        <w:ind w:left="159"/>
        <w:rPr>
          <w:sz w:val="18"/>
        </w:rPr>
      </w:pPr>
      <w:r>
        <w:rPr>
          <w:color w:val="231F20"/>
          <w:w w:val="105"/>
          <w:sz w:val="18"/>
        </w:rPr>
        <w:t>Age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category</w:t>
      </w:r>
    </w:p>
    <w:p w14:paraId="1EF29786" w14:textId="77777777" w:rsidR="00B900BD" w:rsidRDefault="00B900BD">
      <w:pPr>
        <w:pStyle w:val="BodyText"/>
        <w:spacing w:before="2"/>
        <w:rPr>
          <w:sz w:val="2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681"/>
        <w:gridCol w:w="949"/>
      </w:tblGrid>
      <w:tr w:rsidR="00B900BD" w14:paraId="7AB5414C" w14:textId="77777777">
        <w:trPr>
          <w:trHeight w:val="218"/>
        </w:trPr>
        <w:tc>
          <w:tcPr>
            <w:tcW w:w="1971" w:type="dxa"/>
          </w:tcPr>
          <w:p w14:paraId="5BABB12A" w14:textId="77777777" w:rsidR="00B900BD" w:rsidRDefault="00000000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22-26</w:t>
            </w:r>
          </w:p>
        </w:tc>
        <w:tc>
          <w:tcPr>
            <w:tcW w:w="1681" w:type="dxa"/>
          </w:tcPr>
          <w:p w14:paraId="64B88F04" w14:textId="77777777" w:rsidR="00B900BD" w:rsidRDefault="00000000">
            <w:pPr>
              <w:pStyle w:val="TableParagraph"/>
              <w:spacing w:before="0" w:line="199" w:lineRule="exact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49" w:type="dxa"/>
          </w:tcPr>
          <w:p w14:paraId="175388D6" w14:textId="77777777" w:rsidR="00B900BD" w:rsidRDefault="00000000">
            <w:pPr>
              <w:pStyle w:val="TableParagraph"/>
              <w:spacing w:before="0" w:line="199" w:lineRule="exact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 w:rsidR="00B900BD" w14:paraId="035E0C18" w14:textId="77777777">
        <w:trPr>
          <w:trHeight w:val="229"/>
        </w:trPr>
        <w:tc>
          <w:tcPr>
            <w:tcW w:w="1971" w:type="dxa"/>
          </w:tcPr>
          <w:p w14:paraId="1696EC5C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27-31</w:t>
            </w:r>
          </w:p>
        </w:tc>
        <w:tc>
          <w:tcPr>
            <w:tcW w:w="1681" w:type="dxa"/>
          </w:tcPr>
          <w:p w14:paraId="36F640B1" w14:textId="77777777" w:rsidR="00B900BD" w:rsidRDefault="00000000">
            <w:pPr>
              <w:pStyle w:val="TableParagraph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949" w:type="dxa"/>
          </w:tcPr>
          <w:p w14:paraId="201C93C7" w14:textId="77777777" w:rsidR="00B900BD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 w:rsidR="00B900BD" w14:paraId="700586C4" w14:textId="77777777">
        <w:trPr>
          <w:trHeight w:val="229"/>
        </w:trPr>
        <w:tc>
          <w:tcPr>
            <w:tcW w:w="1971" w:type="dxa"/>
          </w:tcPr>
          <w:p w14:paraId="4A029D2E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32-36</w:t>
            </w:r>
          </w:p>
        </w:tc>
        <w:tc>
          <w:tcPr>
            <w:tcW w:w="1681" w:type="dxa"/>
          </w:tcPr>
          <w:p w14:paraId="6154CAD8" w14:textId="77777777" w:rsidR="00B900BD" w:rsidRDefault="00000000">
            <w:pPr>
              <w:pStyle w:val="TableParagraph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949" w:type="dxa"/>
          </w:tcPr>
          <w:p w14:paraId="0CF6B835" w14:textId="77777777" w:rsidR="00B900BD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20.2</w:t>
            </w:r>
          </w:p>
        </w:tc>
      </w:tr>
      <w:tr w:rsidR="00B900BD" w14:paraId="3F0F1BD0" w14:textId="77777777">
        <w:trPr>
          <w:trHeight w:val="229"/>
        </w:trPr>
        <w:tc>
          <w:tcPr>
            <w:tcW w:w="1971" w:type="dxa"/>
          </w:tcPr>
          <w:p w14:paraId="1F101247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37-41</w:t>
            </w:r>
          </w:p>
        </w:tc>
        <w:tc>
          <w:tcPr>
            <w:tcW w:w="1681" w:type="dxa"/>
          </w:tcPr>
          <w:p w14:paraId="4699F80C" w14:textId="77777777" w:rsidR="00B900BD" w:rsidRDefault="00000000">
            <w:pPr>
              <w:pStyle w:val="TableParagraph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</w:t>
            </w:r>
          </w:p>
        </w:tc>
        <w:tc>
          <w:tcPr>
            <w:tcW w:w="949" w:type="dxa"/>
          </w:tcPr>
          <w:p w14:paraId="1BCDBE6D" w14:textId="77777777" w:rsidR="00B900BD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30.1</w:t>
            </w:r>
          </w:p>
        </w:tc>
      </w:tr>
      <w:tr w:rsidR="00B900BD" w14:paraId="455F46F0" w14:textId="77777777">
        <w:trPr>
          <w:trHeight w:val="218"/>
        </w:trPr>
        <w:tc>
          <w:tcPr>
            <w:tcW w:w="1971" w:type="dxa"/>
          </w:tcPr>
          <w:p w14:paraId="41AAC797" w14:textId="77777777" w:rsidR="00B900BD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41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above</w:t>
            </w:r>
          </w:p>
        </w:tc>
        <w:tc>
          <w:tcPr>
            <w:tcW w:w="1681" w:type="dxa"/>
          </w:tcPr>
          <w:p w14:paraId="4FB7BB34" w14:textId="77777777" w:rsidR="00B900BD" w:rsidRDefault="00000000">
            <w:pPr>
              <w:pStyle w:val="TableParagraph"/>
              <w:spacing w:line="191" w:lineRule="exact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949" w:type="dxa"/>
          </w:tcPr>
          <w:p w14:paraId="5695A171" w14:textId="77777777" w:rsidR="00B900BD" w:rsidRDefault="00000000">
            <w:pPr>
              <w:pStyle w:val="TableParagraph"/>
              <w:spacing w:line="191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42.1</w:t>
            </w:r>
          </w:p>
        </w:tc>
      </w:tr>
    </w:tbl>
    <w:p w14:paraId="73314BB0" w14:textId="77777777" w:rsidR="00B900BD" w:rsidRDefault="00000000">
      <w:pPr>
        <w:spacing w:before="18"/>
        <w:ind w:left="158"/>
        <w:rPr>
          <w:sz w:val="18"/>
        </w:rPr>
      </w:pPr>
      <w:r>
        <w:rPr>
          <w:color w:val="231F20"/>
          <w:w w:val="105"/>
          <w:sz w:val="18"/>
        </w:rPr>
        <w:t>Training</w:t>
      </w:r>
    </w:p>
    <w:p w14:paraId="45318B5C" w14:textId="77777777" w:rsidR="00B900BD" w:rsidRDefault="00B900BD">
      <w:pPr>
        <w:pStyle w:val="BodyText"/>
        <w:spacing w:before="2"/>
        <w:rPr>
          <w:sz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1331"/>
        <w:gridCol w:w="920"/>
      </w:tblGrid>
      <w:tr w:rsidR="00B900BD" w14:paraId="18CCEDE1" w14:textId="77777777">
        <w:trPr>
          <w:trHeight w:val="218"/>
        </w:trPr>
        <w:tc>
          <w:tcPr>
            <w:tcW w:w="2530" w:type="dxa"/>
          </w:tcPr>
          <w:p w14:paraId="18BC1BF8" w14:textId="77777777" w:rsidR="00B900BD" w:rsidRDefault="00000000">
            <w:pPr>
              <w:pStyle w:val="TableParagraph"/>
              <w:spacing w:before="0" w:line="199" w:lineRule="exact"/>
              <w:ind w:left="2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Senior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Resident</w:t>
            </w:r>
          </w:p>
        </w:tc>
        <w:tc>
          <w:tcPr>
            <w:tcW w:w="1331" w:type="dxa"/>
          </w:tcPr>
          <w:p w14:paraId="0389C0E1" w14:textId="77777777" w:rsidR="00B900BD" w:rsidRDefault="00000000">
            <w:pPr>
              <w:pStyle w:val="TableParagraph"/>
              <w:spacing w:before="0" w:line="199" w:lineRule="exact"/>
              <w:ind w:right="6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920" w:type="dxa"/>
          </w:tcPr>
          <w:p w14:paraId="56B92BAA" w14:textId="77777777" w:rsidR="00B900BD" w:rsidRDefault="00000000">
            <w:pPr>
              <w:pStyle w:val="TableParagraph"/>
              <w:spacing w:before="0" w:line="199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53.6</w:t>
            </w:r>
          </w:p>
        </w:tc>
      </w:tr>
      <w:tr w:rsidR="00B900BD" w14:paraId="4117516A" w14:textId="77777777">
        <w:trPr>
          <w:trHeight w:val="447"/>
        </w:trPr>
        <w:tc>
          <w:tcPr>
            <w:tcW w:w="2530" w:type="dxa"/>
          </w:tcPr>
          <w:p w14:paraId="08CE9168" w14:textId="77777777" w:rsidR="00B900BD" w:rsidRDefault="00000000">
            <w:pPr>
              <w:pStyle w:val="TableParagraph"/>
              <w:spacing w:line="240" w:lineRule="auto"/>
              <w:ind w:left="36" w:right="124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Consultant</w:t>
            </w:r>
          </w:p>
          <w:p w14:paraId="77ACECE3" w14:textId="77777777" w:rsidR="00B900BD" w:rsidRDefault="00000000">
            <w:pPr>
              <w:pStyle w:val="TableParagraph"/>
              <w:spacing w:before="22" w:line="191" w:lineRule="exact"/>
              <w:ind w:left="36" w:right="129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Centre</w:t>
            </w:r>
          </w:p>
        </w:tc>
        <w:tc>
          <w:tcPr>
            <w:tcW w:w="1331" w:type="dxa"/>
          </w:tcPr>
          <w:p w14:paraId="4008C3D1" w14:textId="77777777" w:rsidR="00B900BD" w:rsidRDefault="00000000">
            <w:pPr>
              <w:pStyle w:val="TableParagraph"/>
              <w:spacing w:line="240" w:lineRule="auto"/>
              <w:ind w:right="6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</w:t>
            </w:r>
          </w:p>
        </w:tc>
        <w:tc>
          <w:tcPr>
            <w:tcW w:w="920" w:type="dxa"/>
          </w:tcPr>
          <w:p w14:paraId="2B4CEC70" w14:textId="77777777" w:rsidR="00B900BD" w:rsidRDefault="00000000">
            <w:pPr>
              <w:pStyle w:val="TableParagraph"/>
              <w:spacing w:line="240" w:lineRule="auto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46.4</w:t>
            </w:r>
          </w:p>
        </w:tc>
      </w:tr>
      <w:tr w:rsidR="00B900BD" w14:paraId="5FDD9269" w14:textId="77777777">
        <w:trPr>
          <w:trHeight w:val="239"/>
        </w:trPr>
        <w:tc>
          <w:tcPr>
            <w:tcW w:w="2530" w:type="dxa"/>
          </w:tcPr>
          <w:p w14:paraId="369B2959" w14:textId="77777777" w:rsidR="00B900BD" w:rsidRDefault="00000000">
            <w:pPr>
              <w:pStyle w:val="TableParagraph"/>
              <w:spacing w:before="17"/>
              <w:ind w:left="230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General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Hospital</w:t>
            </w:r>
          </w:p>
        </w:tc>
        <w:tc>
          <w:tcPr>
            <w:tcW w:w="1331" w:type="dxa"/>
          </w:tcPr>
          <w:p w14:paraId="798E0D00" w14:textId="77777777" w:rsidR="00B900BD" w:rsidRDefault="00000000">
            <w:pPr>
              <w:pStyle w:val="TableParagraph"/>
              <w:spacing w:before="17"/>
              <w:ind w:right="6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920" w:type="dxa"/>
          </w:tcPr>
          <w:p w14:paraId="5995B8C0" w14:textId="77777777" w:rsidR="00B900BD" w:rsidRDefault="00000000">
            <w:pPr>
              <w:pStyle w:val="TableParagraph"/>
              <w:spacing w:before="17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 w:rsidR="00B900BD" w14:paraId="2A8DE03A" w14:textId="77777777">
        <w:trPr>
          <w:trHeight w:val="229"/>
        </w:trPr>
        <w:tc>
          <w:tcPr>
            <w:tcW w:w="2530" w:type="dxa"/>
          </w:tcPr>
          <w:p w14:paraId="5246BF3A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Tertiary</w:t>
            </w:r>
          </w:p>
        </w:tc>
        <w:tc>
          <w:tcPr>
            <w:tcW w:w="1331" w:type="dxa"/>
          </w:tcPr>
          <w:p w14:paraId="7F230249" w14:textId="77777777" w:rsidR="00B900BD" w:rsidRDefault="00000000">
            <w:pPr>
              <w:pStyle w:val="TableParagraph"/>
              <w:ind w:right="6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920" w:type="dxa"/>
          </w:tcPr>
          <w:p w14:paraId="7D1BB223" w14:textId="77777777" w:rsidR="00B900BD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92.9</w:t>
            </w:r>
          </w:p>
        </w:tc>
      </w:tr>
      <w:tr w:rsidR="00B900BD" w14:paraId="1430BCF5" w14:textId="77777777">
        <w:trPr>
          <w:trHeight w:val="229"/>
        </w:trPr>
        <w:tc>
          <w:tcPr>
            <w:tcW w:w="2530" w:type="dxa"/>
          </w:tcPr>
          <w:p w14:paraId="1FDFE01F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Private</w:t>
            </w:r>
          </w:p>
        </w:tc>
        <w:tc>
          <w:tcPr>
            <w:tcW w:w="1331" w:type="dxa"/>
          </w:tcPr>
          <w:p w14:paraId="6AA5D0F0" w14:textId="77777777" w:rsidR="00B900BD" w:rsidRDefault="00000000">
            <w:pPr>
              <w:pStyle w:val="TableParagraph"/>
              <w:ind w:right="54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920" w:type="dxa"/>
          </w:tcPr>
          <w:p w14:paraId="764D728F" w14:textId="77777777" w:rsidR="00B900BD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</w:tr>
      <w:tr w:rsidR="00B900BD" w14:paraId="1D7B1498" w14:textId="77777777">
        <w:trPr>
          <w:trHeight w:val="229"/>
        </w:trPr>
        <w:tc>
          <w:tcPr>
            <w:tcW w:w="2530" w:type="dxa"/>
          </w:tcPr>
          <w:p w14:paraId="2CCDB0C9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Not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sure</w:t>
            </w:r>
          </w:p>
        </w:tc>
        <w:tc>
          <w:tcPr>
            <w:tcW w:w="1331" w:type="dxa"/>
          </w:tcPr>
          <w:p w14:paraId="6A03E82F" w14:textId="77777777" w:rsidR="00B900BD" w:rsidRDefault="00000000">
            <w:pPr>
              <w:pStyle w:val="TableParagraph"/>
              <w:ind w:right="6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20" w:type="dxa"/>
          </w:tcPr>
          <w:p w14:paraId="32EF32C2" w14:textId="77777777" w:rsidR="00B900BD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 w:rsidR="00B900BD" w14:paraId="29F8C457" w14:textId="77777777">
        <w:trPr>
          <w:trHeight w:val="224"/>
        </w:trPr>
        <w:tc>
          <w:tcPr>
            <w:tcW w:w="2530" w:type="dxa"/>
          </w:tcPr>
          <w:p w14:paraId="15D1D613" w14:textId="77777777" w:rsidR="00B900BD" w:rsidRDefault="00000000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Yearly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population</w:t>
            </w:r>
          </w:p>
        </w:tc>
        <w:tc>
          <w:tcPr>
            <w:tcW w:w="1331" w:type="dxa"/>
          </w:tcPr>
          <w:p w14:paraId="2E0E5BF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20" w:type="dxa"/>
          </w:tcPr>
          <w:p w14:paraId="77EBBE84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4188004" w14:textId="77777777">
        <w:trPr>
          <w:trHeight w:val="214"/>
        </w:trPr>
        <w:tc>
          <w:tcPr>
            <w:tcW w:w="2530" w:type="dxa"/>
          </w:tcPr>
          <w:p w14:paraId="47911725" w14:textId="77777777" w:rsidR="00B900BD" w:rsidRDefault="00000000">
            <w:pPr>
              <w:pStyle w:val="TableParagraph"/>
              <w:spacing w:before="2"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(SCD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pregnancy)</w:t>
            </w:r>
          </w:p>
        </w:tc>
        <w:tc>
          <w:tcPr>
            <w:tcW w:w="1331" w:type="dxa"/>
          </w:tcPr>
          <w:p w14:paraId="2431C29B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20" w:type="dxa"/>
          </w:tcPr>
          <w:p w14:paraId="240377D2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4DD49424" w14:textId="77777777">
        <w:trPr>
          <w:trHeight w:val="239"/>
        </w:trPr>
        <w:tc>
          <w:tcPr>
            <w:tcW w:w="2530" w:type="dxa"/>
          </w:tcPr>
          <w:p w14:paraId="2AF3F34B" w14:textId="77777777" w:rsidR="00B900BD" w:rsidRDefault="00000000">
            <w:pPr>
              <w:pStyle w:val="TableParagraph"/>
              <w:spacing w:before="17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0-5</w:t>
            </w:r>
          </w:p>
        </w:tc>
        <w:tc>
          <w:tcPr>
            <w:tcW w:w="1331" w:type="dxa"/>
          </w:tcPr>
          <w:p w14:paraId="6BC955EA" w14:textId="77777777" w:rsidR="00B900BD" w:rsidRDefault="00000000">
            <w:pPr>
              <w:pStyle w:val="TableParagraph"/>
              <w:spacing w:before="17"/>
              <w:ind w:right="6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86</w:t>
            </w:r>
          </w:p>
        </w:tc>
        <w:tc>
          <w:tcPr>
            <w:tcW w:w="920" w:type="dxa"/>
          </w:tcPr>
          <w:p w14:paraId="25F1F1C3" w14:textId="77777777" w:rsidR="00B900BD" w:rsidRDefault="00000000">
            <w:pPr>
              <w:pStyle w:val="TableParagraph"/>
              <w:spacing w:before="17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47.0</w:t>
            </w:r>
          </w:p>
        </w:tc>
      </w:tr>
      <w:tr w:rsidR="00B900BD" w14:paraId="572AFECC" w14:textId="77777777">
        <w:trPr>
          <w:trHeight w:val="229"/>
        </w:trPr>
        <w:tc>
          <w:tcPr>
            <w:tcW w:w="2530" w:type="dxa"/>
          </w:tcPr>
          <w:p w14:paraId="6F43FBCC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6-10</w:t>
            </w:r>
          </w:p>
        </w:tc>
        <w:tc>
          <w:tcPr>
            <w:tcW w:w="1331" w:type="dxa"/>
          </w:tcPr>
          <w:p w14:paraId="1E1FAF55" w14:textId="77777777" w:rsidR="00B900BD" w:rsidRDefault="00000000">
            <w:pPr>
              <w:pStyle w:val="TableParagraph"/>
              <w:ind w:right="6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920" w:type="dxa"/>
          </w:tcPr>
          <w:p w14:paraId="40960AD9" w14:textId="77777777" w:rsidR="00B900BD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27.3</w:t>
            </w:r>
          </w:p>
        </w:tc>
      </w:tr>
      <w:tr w:rsidR="00B900BD" w14:paraId="7D8006E4" w14:textId="77777777">
        <w:trPr>
          <w:trHeight w:val="229"/>
        </w:trPr>
        <w:tc>
          <w:tcPr>
            <w:tcW w:w="2530" w:type="dxa"/>
          </w:tcPr>
          <w:p w14:paraId="277DBB64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11-15</w:t>
            </w:r>
          </w:p>
        </w:tc>
        <w:tc>
          <w:tcPr>
            <w:tcW w:w="1331" w:type="dxa"/>
          </w:tcPr>
          <w:p w14:paraId="1D8AB8A8" w14:textId="77777777" w:rsidR="00B900BD" w:rsidRDefault="00000000">
            <w:pPr>
              <w:pStyle w:val="TableParagraph"/>
              <w:ind w:right="6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920" w:type="dxa"/>
          </w:tcPr>
          <w:p w14:paraId="6DDAC9E3" w14:textId="77777777" w:rsidR="00B900BD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 w:rsidR="00B900BD" w14:paraId="2C3FE9F3" w14:textId="77777777">
        <w:trPr>
          <w:trHeight w:val="229"/>
        </w:trPr>
        <w:tc>
          <w:tcPr>
            <w:tcW w:w="2530" w:type="dxa"/>
          </w:tcPr>
          <w:p w14:paraId="33955BBB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16-20</w:t>
            </w:r>
          </w:p>
        </w:tc>
        <w:tc>
          <w:tcPr>
            <w:tcW w:w="1331" w:type="dxa"/>
          </w:tcPr>
          <w:p w14:paraId="03ECD500" w14:textId="77777777" w:rsidR="00B900BD" w:rsidRDefault="00000000">
            <w:pPr>
              <w:pStyle w:val="TableParagraph"/>
              <w:ind w:right="6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920" w:type="dxa"/>
          </w:tcPr>
          <w:p w14:paraId="2FB42017" w14:textId="77777777" w:rsidR="00B900BD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</w:tr>
      <w:tr w:rsidR="00B900BD" w14:paraId="00F30474" w14:textId="77777777">
        <w:trPr>
          <w:trHeight w:val="218"/>
        </w:trPr>
        <w:tc>
          <w:tcPr>
            <w:tcW w:w="2530" w:type="dxa"/>
          </w:tcPr>
          <w:p w14:paraId="2AFECFB8" w14:textId="77777777" w:rsidR="00B900BD" w:rsidRDefault="00000000">
            <w:pPr>
              <w:pStyle w:val="TableParagraph"/>
              <w:spacing w:line="191" w:lineRule="exact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&gt;20</w:t>
            </w:r>
          </w:p>
        </w:tc>
        <w:tc>
          <w:tcPr>
            <w:tcW w:w="1331" w:type="dxa"/>
          </w:tcPr>
          <w:p w14:paraId="0C73816A" w14:textId="77777777" w:rsidR="00B900BD" w:rsidRDefault="00000000">
            <w:pPr>
              <w:pStyle w:val="TableParagraph"/>
              <w:spacing w:line="191" w:lineRule="exact"/>
              <w:ind w:right="6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920" w:type="dxa"/>
          </w:tcPr>
          <w:p w14:paraId="4638827E" w14:textId="77777777" w:rsidR="00B900BD" w:rsidRDefault="00000000">
            <w:pPr>
              <w:pStyle w:val="TableParagraph"/>
              <w:spacing w:line="191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11.5</w:t>
            </w:r>
          </w:p>
        </w:tc>
      </w:tr>
      <w:tr w:rsidR="00B900BD" w14:paraId="0F853480" w14:textId="77777777">
        <w:trPr>
          <w:trHeight w:val="296"/>
        </w:trPr>
        <w:tc>
          <w:tcPr>
            <w:tcW w:w="4781" w:type="dxa"/>
            <w:gridSpan w:val="3"/>
          </w:tcPr>
          <w:p w14:paraId="05FE801B" w14:textId="77777777" w:rsidR="00B900BD" w:rsidRDefault="00000000">
            <w:pPr>
              <w:pStyle w:val="TableParagraph"/>
              <w:tabs>
                <w:tab w:val="left" w:pos="3161"/>
                <w:tab w:val="left" w:pos="4500"/>
              </w:tabs>
              <w:spacing w:before="17" w:line="240" w:lineRule="auto"/>
              <w:ind w:left="53" w:right="-130"/>
              <w:rPr>
                <w:sz w:val="18"/>
              </w:rPr>
            </w:pPr>
            <w:r>
              <w:rPr>
                <w:color w:val="231F20"/>
                <w:sz w:val="18"/>
                <w:u w:val="single" w:color="2E3092"/>
              </w:rPr>
              <w:t xml:space="preserve">   </w:t>
            </w:r>
            <w:r>
              <w:rPr>
                <w:color w:val="231F20"/>
                <w:spacing w:val="-5"/>
                <w:sz w:val="18"/>
                <w:u w:val="single" w:color="2E3092"/>
              </w:rPr>
              <w:t xml:space="preserve"> </w:t>
            </w:r>
            <w:r>
              <w:rPr>
                <w:color w:val="231F20"/>
                <w:w w:val="105"/>
                <w:sz w:val="18"/>
                <w:u w:val="single" w:color="2E3092"/>
              </w:rPr>
              <w:t>Not</w:t>
            </w:r>
            <w:r>
              <w:rPr>
                <w:color w:val="231F20"/>
                <w:spacing w:val="4"/>
                <w:w w:val="105"/>
                <w:sz w:val="18"/>
                <w:u w:val="single" w:color="2E3092"/>
              </w:rPr>
              <w:t xml:space="preserve"> </w:t>
            </w:r>
            <w:r>
              <w:rPr>
                <w:color w:val="231F20"/>
                <w:w w:val="105"/>
                <w:sz w:val="18"/>
                <w:u w:val="single" w:color="2E3092"/>
              </w:rPr>
              <w:t>sure</w:t>
            </w:r>
            <w:r>
              <w:rPr>
                <w:color w:val="231F20"/>
                <w:w w:val="105"/>
                <w:sz w:val="18"/>
                <w:u w:val="single" w:color="2E3092"/>
              </w:rPr>
              <w:tab/>
              <w:t>3</w:t>
            </w:r>
            <w:r>
              <w:rPr>
                <w:color w:val="231F20"/>
                <w:w w:val="105"/>
                <w:sz w:val="18"/>
                <w:u w:val="single" w:color="2E3092"/>
              </w:rPr>
              <w:tab/>
              <w:t>1.6</w:t>
            </w:r>
            <w:r>
              <w:rPr>
                <w:color w:val="231F20"/>
                <w:spacing w:val="-6"/>
                <w:w w:val="105"/>
                <w:sz w:val="18"/>
                <w:u w:val="single" w:color="2E3092"/>
              </w:rPr>
              <w:t xml:space="preserve"> </w:t>
            </w:r>
          </w:p>
        </w:tc>
      </w:tr>
    </w:tbl>
    <w:p w14:paraId="043BC351" w14:textId="77777777" w:rsidR="00B900BD" w:rsidRDefault="00B900BD">
      <w:pPr>
        <w:rPr>
          <w:sz w:val="18"/>
        </w:rPr>
        <w:sectPr w:rsidR="00B900B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0" w:space="151"/>
            <w:col w:w="5139"/>
          </w:cols>
        </w:sectPr>
      </w:pPr>
    </w:p>
    <w:p w14:paraId="03C0A01A" w14:textId="77777777" w:rsidR="00B900BD" w:rsidRDefault="00B900BD">
      <w:pPr>
        <w:pStyle w:val="BodyText"/>
        <w:spacing w:before="8"/>
        <w:rPr>
          <w:sz w:val="26"/>
        </w:rPr>
      </w:pPr>
    </w:p>
    <w:p w14:paraId="0FCAA86C" w14:textId="3B5E0B93" w:rsidR="00B900BD" w:rsidRDefault="00B15697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2CFA8C" wp14:editId="42225D31">
                <wp:extent cx="3088005" cy="12700"/>
                <wp:effectExtent l="11430" t="3175" r="5715" b="3175"/>
                <wp:docPr id="3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A042B" id="Group 13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GXOCwSMCAAC0BAAADgAAAAAAAAAAAAAAAAAuAgAAZHJzL2Uyb0RvYy54bWxQ&#10;SwECLQAUAAYACAAAACEA8j/NYNsAAAADAQAADwAAAAAAAAAAAAAAAAB9BAAAZHJzL2Rvd25yZXYu&#10;eG1sUEsFBgAAAAAEAAQA8wAAAIUFAAAAAA==&#10;">
                <v:line id="Line 14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6CABEBE3" w14:textId="77777777" w:rsidR="00B900BD" w:rsidRDefault="00B900BD">
      <w:pPr>
        <w:spacing w:line="20" w:lineRule="exact"/>
        <w:rPr>
          <w:sz w:val="2"/>
        </w:rPr>
        <w:sectPr w:rsidR="00B900BD">
          <w:headerReference w:type="even" r:id="rId17"/>
          <w:headerReference w:type="default" r:id="rId18"/>
          <w:pgSz w:w="12240" w:h="15840"/>
          <w:pgMar w:top="900" w:right="960" w:bottom="940" w:left="920" w:header="215" w:footer="741" w:gutter="0"/>
          <w:cols w:space="720"/>
        </w:sectPr>
      </w:pPr>
    </w:p>
    <w:p w14:paraId="1A855FC1" w14:textId="77777777" w:rsidR="00B900BD" w:rsidRDefault="00000000">
      <w:pPr>
        <w:pStyle w:val="Heading2"/>
        <w:spacing w:before="13"/>
        <w:ind w:left="200"/>
        <w:jc w:val="both"/>
      </w:pPr>
      <w:r>
        <w:rPr>
          <w:color w:val="2E3092"/>
          <w:w w:val="95"/>
        </w:rPr>
        <w:t>Table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Frequency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7"/>
          <w:w w:val="95"/>
        </w:rPr>
        <w:t xml:space="preserve"> </w:t>
      </w:r>
      <w:r>
        <w:rPr>
          <w:color w:val="2E3092"/>
          <w:w w:val="95"/>
        </w:rPr>
        <w:t>ante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natal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visits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7"/>
          <w:w w:val="95"/>
        </w:rPr>
        <w:t xml:space="preserve"> </w:t>
      </w:r>
      <w:r>
        <w:rPr>
          <w:color w:val="2E3092"/>
          <w:w w:val="95"/>
        </w:rPr>
        <w:t>pregnant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women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880"/>
        <w:gridCol w:w="624"/>
      </w:tblGrid>
      <w:tr w:rsidR="00B900BD" w14:paraId="09D501D2" w14:textId="77777777">
        <w:trPr>
          <w:trHeight w:val="251"/>
        </w:trPr>
        <w:tc>
          <w:tcPr>
            <w:tcW w:w="3355" w:type="dxa"/>
          </w:tcPr>
          <w:p w14:paraId="09B73793" w14:textId="77777777" w:rsidR="00B900BD" w:rsidRDefault="00000000">
            <w:pPr>
              <w:pStyle w:val="TableParagraph"/>
              <w:spacing w:before="4" w:line="227" w:lineRule="exact"/>
              <w:ind w:left="2019"/>
              <w:rPr>
                <w:b/>
                <w:sz w:val="20"/>
              </w:rPr>
            </w:pPr>
            <w:r>
              <w:rPr>
                <w:b/>
                <w:color w:val="2E3092"/>
                <w:sz w:val="20"/>
              </w:rPr>
              <w:t>with</w:t>
            </w:r>
            <w:r>
              <w:rPr>
                <w:b/>
                <w:color w:val="2E3092"/>
                <w:spacing w:val="-3"/>
                <w:sz w:val="20"/>
              </w:rPr>
              <w:t xml:space="preserve"> </w:t>
            </w:r>
            <w:r>
              <w:rPr>
                <w:b/>
                <w:color w:val="2E3092"/>
                <w:sz w:val="20"/>
              </w:rPr>
              <w:t>SCD</w:t>
            </w:r>
          </w:p>
        </w:tc>
        <w:tc>
          <w:tcPr>
            <w:tcW w:w="1504" w:type="dxa"/>
            <w:gridSpan w:val="2"/>
          </w:tcPr>
          <w:p w14:paraId="54DBA851" w14:textId="77777777" w:rsidR="00B900BD" w:rsidRDefault="00B900BD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B900BD" w14:paraId="55F5443D" w14:textId="77777777">
        <w:trPr>
          <w:trHeight w:val="218"/>
        </w:trPr>
        <w:tc>
          <w:tcPr>
            <w:tcW w:w="3355" w:type="dxa"/>
            <w:tcBorders>
              <w:top w:val="single" w:sz="8" w:space="0" w:color="2E3092"/>
              <w:bottom w:val="single" w:sz="4" w:space="0" w:color="2E3092"/>
            </w:tcBorders>
          </w:tcPr>
          <w:p w14:paraId="4BB39953" w14:textId="77777777" w:rsidR="00B900BD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95"/>
                <w:sz w:val="18"/>
              </w:rPr>
              <w:t>Ante</w:t>
            </w:r>
            <w:r>
              <w:rPr>
                <w:b/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95"/>
                <w:sz w:val="18"/>
              </w:rPr>
              <w:t>natal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>visits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>pregnant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>women</w:t>
            </w:r>
            <w:r>
              <w:rPr>
                <w:b/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>with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>SCD.</w:t>
            </w:r>
          </w:p>
        </w:tc>
        <w:tc>
          <w:tcPr>
            <w:tcW w:w="880" w:type="dxa"/>
            <w:tcBorders>
              <w:top w:val="single" w:sz="8" w:space="0" w:color="2E3092"/>
              <w:bottom w:val="single" w:sz="4" w:space="0" w:color="2E3092"/>
            </w:tcBorders>
          </w:tcPr>
          <w:p w14:paraId="440DDC4B" w14:textId="77777777" w:rsidR="00B900BD" w:rsidRDefault="00000000">
            <w:pPr>
              <w:pStyle w:val="TableParagraph"/>
              <w:spacing w:before="0" w:line="198" w:lineRule="exact"/>
              <w:ind w:left="9" w:right="1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624" w:type="dxa"/>
            <w:tcBorders>
              <w:top w:val="single" w:sz="8" w:space="0" w:color="2E3092"/>
              <w:bottom w:val="single" w:sz="4" w:space="0" w:color="2E3092"/>
            </w:tcBorders>
          </w:tcPr>
          <w:p w14:paraId="62C90C99" w14:textId="77777777" w:rsidR="00B900BD" w:rsidRDefault="00000000">
            <w:pPr>
              <w:pStyle w:val="TableParagraph"/>
              <w:spacing w:before="0" w:line="198" w:lineRule="exact"/>
              <w:ind w:left="61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95"/>
                <w:sz w:val="18"/>
              </w:rPr>
              <w:t>Percent</w:t>
            </w:r>
          </w:p>
        </w:tc>
      </w:tr>
      <w:tr w:rsidR="00B900BD" w14:paraId="0967297E" w14:textId="77777777">
        <w:trPr>
          <w:trHeight w:val="213"/>
        </w:trPr>
        <w:tc>
          <w:tcPr>
            <w:tcW w:w="3355" w:type="dxa"/>
            <w:tcBorders>
              <w:top w:val="single" w:sz="4" w:space="0" w:color="2E3092"/>
            </w:tcBorders>
          </w:tcPr>
          <w:p w14:paraId="3D47BF43" w14:textId="77777777" w:rsidR="00B900BD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Frequency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of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antenatal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visit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(first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trimester)</w:t>
            </w:r>
          </w:p>
        </w:tc>
        <w:tc>
          <w:tcPr>
            <w:tcW w:w="880" w:type="dxa"/>
            <w:tcBorders>
              <w:top w:val="single" w:sz="4" w:space="0" w:color="2E3092"/>
            </w:tcBorders>
          </w:tcPr>
          <w:p w14:paraId="048144C9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2E3092"/>
            </w:tcBorders>
          </w:tcPr>
          <w:p w14:paraId="6E388585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69E2A6FF" w14:textId="77777777">
        <w:trPr>
          <w:trHeight w:val="229"/>
        </w:trPr>
        <w:tc>
          <w:tcPr>
            <w:tcW w:w="3355" w:type="dxa"/>
          </w:tcPr>
          <w:p w14:paraId="55AF8915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Weekly</w:t>
            </w:r>
          </w:p>
        </w:tc>
        <w:tc>
          <w:tcPr>
            <w:tcW w:w="880" w:type="dxa"/>
          </w:tcPr>
          <w:p w14:paraId="4A2AE151" w14:textId="77777777" w:rsidR="00B900BD" w:rsidRDefault="00000000">
            <w:pPr>
              <w:pStyle w:val="TableParagraph"/>
              <w:ind w:lef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624" w:type="dxa"/>
          </w:tcPr>
          <w:p w14:paraId="6A12AF79" w14:textId="77777777" w:rsidR="00B900BD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 w:rsidR="00B900BD" w14:paraId="762EB36D" w14:textId="77777777">
        <w:trPr>
          <w:trHeight w:val="229"/>
        </w:trPr>
        <w:tc>
          <w:tcPr>
            <w:tcW w:w="3355" w:type="dxa"/>
          </w:tcPr>
          <w:p w14:paraId="372D7003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Fortnightly</w:t>
            </w:r>
          </w:p>
        </w:tc>
        <w:tc>
          <w:tcPr>
            <w:tcW w:w="880" w:type="dxa"/>
          </w:tcPr>
          <w:p w14:paraId="652EE1BA" w14:textId="77777777" w:rsidR="00B900BD" w:rsidRDefault="00000000">
            <w:pPr>
              <w:pStyle w:val="TableParagraph"/>
              <w:ind w:left="9" w:right="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113</w:t>
            </w:r>
          </w:p>
        </w:tc>
        <w:tc>
          <w:tcPr>
            <w:tcW w:w="624" w:type="dxa"/>
          </w:tcPr>
          <w:p w14:paraId="52969714" w14:textId="77777777" w:rsidR="00B900BD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61.7</w:t>
            </w:r>
          </w:p>
        </w:tc>
      </w:tr>
      <w:tr w:rsidR="00B900BD" w14:paraId="326DED2F" w14:textId="77777777">
        <w:trPr>
          <w:trHeight w:val="229"/>
        </w:trPr>
        <w:tc>
          <w:tcPr>
            <w:tcW w:w="3355" w:type="dxa"/>
          </w:tcPr>
          <w:p w14:paraId="78A662A4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Monthly</w:t>
            </w:r>
          </w:p>
        </w:tc>
        <w:tc>
          <w:tcPr>
            <w:tcW w:w="880" w:type="dxa"/>
          </w:tcPr>
          <w:p w14:paraId="22232C22" w14:textId="77777777" w:rsidR="00B900BD" w:rsidRDefault="00000000">
            <w:pPr>
              <w:pStyle w:val="TableParagraph"/>
              <w:ind w:left="74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624" w:type="dxa"/>
          </w:tcPr>
          <w:p w14:paraId="3A60E640" w14:textId="77777777" w:rsidR="00B900BD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29.0</w:t>
            </w:r>
          </w:p>
        </w:tc>
      </w:tr>
      <w:tr w:rsidR="00B900BD" w14:paraId="73FAC05B" w14:textId="77777777">
        <w:trPr>
          <w:trHeight w:val="218"/>
        </w:trPr>
        <w:tc>
          <w:tcPr>
            <w:tcW w:w="3355" w:type="dxa"/>
          </w:tcPr>
          <w:p w14:paraId="3E30E5F0" w14:textId="77777777" w:rsidR="00B900BD" w:rsidRDefault="00000000">
            <w:pPr>
              <w:pStyle w:val="TableParagraph"/>
              <w:spacing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Not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sure</w:t>
            </w:r>
          </w:p>
        </w:tc>
        <w:tc>
          <w:tcPr>
            <w:tcW w:w="880" w:type="dxa"/>
          </w:tcPr>
          <w:p w14:paraId="74F1F510" w14:textId="77777777" w:rsidR="00B900BD" w:rsidRDefault="00000000">
            <w:pPr>
              <w:pStyle w:val="TableParagraph"/>
              <w:spacing w:line="191" w:lineRule="exact"/>
              <w:ind w:left="75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624" w:type="dxa"/>
          </w:tcPr>
          <w:p w14:paraId="01534E98" w14:textId="77777777" w:rsidR="00B900BD" w:rsidRDefault="00000000">
            <w:pPr>
              <w:pStyle w:val="TableParagraph"/>
              <w:spacing w:line="191" w:lineRule="exact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 w:rsidR="00B900BD" w14:paraId="3DBE46FC" w14:textId="77777777">
        <w:trPr>
          <w:trHeight w:val="468"/>
        </w:trPr>
        <w:tc>
          <w:tcPr>
            <w:tcW w:w="3355" w:type="dxa"/>
          </w:tcPr>
          <w:p w14:paraId="75B26A87" w14:textId="77777777" w:rsidR="00B900BD" w:rsidRDefault="00000000">
            <w:pPr>
              <w:pStyle w:val="TableParagraph"/>
              <w:spacing w:before="0" w:line="228" w:lineRule="exact"/>
              <w:ind w:left="180" w:hanging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Frequency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antenatal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visit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w w:val="105"/>
                <w:position w:val="6"/>
                <w:sz w:val="10"/>
              </w:rPr>
              <w:t>nd</w:t>
            </w:r>
            <w:r>
              <w:rPr>
                <w:color w:val="231F20"/>
                <w:spacing w:val="22"/>
                <w:w w:val="10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trimester)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Weekly</w:t>
            </w:r>
          </w:p>
        </w:tc>
        <w:tc>
          <w:tcPr>
            <w:tcW w:w="880" w:type="dxa"/>
          </w:tcPr>
          <w:p w14:paraId="58ADB201" w14:textId="77777777" w:rsidR="00B900BD" w:rsidRDefault="00B900BD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14:paraId="1A92BF09" w14:textId="77777777" w:rsidR="00B900BD" w:rsidRDefault="00000000">
            <w:pPr>
              <w:pStyle w:val="TableParagraph"/>
              <w:spacing w:before="1"/>
              <w:ind w:left="73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624" w:type="dxa"/>
          </w:tcPr>
          <w:p w14:paraId="0AB77A9D" w14:textId="77777777" w:rsidR="00B900BD" w:rsidRDefault="00B900BD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14:paraId="3BE7914F" w14:textId="77777777" w:rsidR="00B900BD" w:rsidRDefault="00000000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color w:val="231F20"/>
                <w:sz w:val="18"/>
              </w:rPr>
              <w:t>33.9</w:t>
            </w:r>
          </w:p>
        </w:tc>
      </w:tr>
      <w:tr w:rsidR="00B900BD" w14:paraId="3B83F84B" w14:textId="77777777">
        <w:trPr>
          <w:trHeight w:val="229"/>
        </w:trPr>
        <w:tc>
          <w:tcPr>
            <w:tcW w:w="3355" w:type="dxa"/>
          </w:tcPr>
          <w:p w14:paraId="47B60FBB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Fortnightly</w:t>
            </w:r>
          </w:p>
        </w:tc>
        <w:tc>
          <w:tcPr>
            <w:tcW w:w="880" w:type="dxa"/>
          </w:tcPr>
          <w:p w14:paraId="2E865F23" w14:textId="77777777" w:rsidR="00B900BD" w:rsidRDefault="00000000">
            <w:pPr>
              <w:pStyle w:val="TableParagraph"/>
              <w:ind w:left="9" w:right="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624" w:type="dxa"/>
          </w:tcPr>
          <w:p w14:paraId="73FC9243" w14:textId="77777777" w:rsidR="00B900BD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54.6</w:t>
            </w:r>
          </w:p>
        </w:tc>
      </w:tr>
      <w:tr w:rsidR="00B900BD" w14:paraId="7E087778" w14:textId="77777777">
        <w:trPr>
          <w:trHeight w:val="229"/>
        </w:trPr>
        <w:tc>
          <w:tcPr>
            <w:tcW w:w="3355" w:type="dxa"/>
          </w:tcPr>
          <w:p w14:paraId="50D93B13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Monthly</w:t>
            </w:r>
          </w:p>
        </w:tc>
        <w:tc>
          <w:tcPr>
            <w:tcW w:w="880" w:type="dxa"/>
          </w:tcPr>
          <w:p w14:paraId="38BC1BF9" w14:textId="77777777" w:rsidR="00B900BD" w:rsidRDefault="00000000">
            <w:pPr>
              <w:pStyle w:val="TableParagraph"/>
              <w:ind w:left="74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624" w:type="dxa"/>
          </w:tcPr>
          <w:p w14:paraId="2389F1A8" w14:textId="77777777" w:rsidR="00B900BD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 w:rsidR="00B900BD" w14:paraId="6A5B51CC" w14:textId="77777777">
        <w:trPr>
          <w:trHeight w:val="218"/>
        </w:trPr>
        <w:tc>
          <w:tcPr>
            <w:tcW w:w="3355" w:type="dxa"/>
          </w:tcPr>
          <w:p w14:paraId="25DC34B3" w14:textId="77777777" w:rsidR="00B900BD" w:rsidRDefault="00000000">
            <w:pPr>
              <w:pStyle w:val="TableParagraph"/>
              <w:spacing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Not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sure</w:t>
            </w:r>
          </w:p>
        </w:tc>
        <w:tc>
          <w:tcPr>
            <w:tcW w:w="880" w:type="dxa"/>
          </w:tcPr>
          <w:p w14:paraId="0BDE857B" w14:textId="77777777" w:rsidR="00B900BD" w:rsidRDefault="00000000">
            <w:pPr>
              <w:pStyle w:val="TableParagraph"/>
              <w:spacing w:line="191" w:lineRule="exact"/>
              <w:ind w:left="74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624" w:type="dxa"/>
          </w:tcPr>
          <w:p w14:paraId="72B379FA" w14:textId="77777777" w:rsidR="00B900BD" w:rsidRDefault="00000000">
            <w:pPr>
              <w:pStyle w:val="TableParagraph"/>
              <w:spacing w:line="191" w:lineRule="exact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 w:rsidR="00B900BD" w14:paraId="4493C6A7" w14:textId="77777777">
        <w:trPr>
          <w:trHeight w:val="229"/>
        </w:trPr>
        <w:tc>
          <w:tcPr>
            <w:tcW w:w="3355" w:type="dxa"/>
          </w:tcPr>
          <w:p w14:paraId="4C5DE131" w14:textId="77777777" w:rsidR="00B900BD" w:rsidRDefault="00000000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Frequency of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antenatal visit (3</w:t>
            </w:r>
            <w:r>
              <w:rPr>
                <w:color w:val="231F20"/>
                <w:w w:val="105"/>
                <w:position w:val="6"/>
                <w:sz w:val="10"/>
              </w:rPr>
              <w:t>rd</w:t>
            </w:r>
            <w:r>
              <w:rPr>
                <w:color w:val="231F20"/>
                <w:spacing w:val="22"/>
                <w:w w:val="10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Trimester)</w:t>
            </w:r>
          </w:p>
        </w:tc>
        <w:tc>
          <w:tcPr>
            <w:tcW w:w="880" w:type="dxa"/>
          </w:tcPr>
          <w:p w14:paraId="4894E5B9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4" w:type="dxa"/>
          </w:tcPr>
          <w:p w14:paraId="133DCAA5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8D243E2" w14:textId="77777777">
        <w:trPr>
          <w:trHeight w:val="239"/>
        </w:trPr>
        <w:tc>
          <w:tcPr>
            <w:tcW w:w="3355" w:type="dxa"/>
          </w:tcPr>
          <w:p w14:paraId="7438BCAC" w14:textId="77777777" w:rsidR="00B900BD" w:rsidRDefault="00000000">
            <w:pPr>
              <w:pStyle w:val="TableParagraph"/>
              <w:spacing w:before="17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Weekly</w:t>
            </w:r>
          </w:p>
        </w:tc>
        <w:tc>
          <w:tcPr>
            <w:tcW w:w="880" w:type="dxa"/>
          </w:tcPr>
          <w:p w14:paraId="3FAB01AE" w14:textId="77777777" w:rsidR="00B900BD" w:rsidRDefault="00000000">
            <w:pPr>
              <w:pStyle w:val="TableParagraph"/>
              <w:spacing w:before="17"/>
              <w:ind w:left="9" w:right="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624" w:type="dxa"/>
          </w:tcPr>
          <w:p w14:paraId="1E6C38F8" w14:textId="77777777" w:rsidR="00B900BD" w:rsidRDefault="00000000">
            <w:pPr>
              <w:pStyle w:val="TableParagraph"/>
              <w:spacing w:before="17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85.8</w:t>
            </w:r>
          </w:p>
        </w:tc>
      </w:tr>
      <w:tr w:rsidR="00B900BD" w14:paraId="34C0785F" w14:textId="77777777">
        <w:trPr>
          <w:trHeight w:val="229"/>
        </w:trPr>
        <w:tc>
          <w:tcPr>
            <w:tcW w:w="3355" w:type="dxa"/>
          </w:tcPr>
          <w:p w14:paraId="7582FB02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Fortnightly</w:t>
            </w:r>
          </w:p>
        </w:tc>
        <w:tc>
          <w:tcPr>
            <w:tcW w:w="880" w:type="dxa"/>
          </w:tcPr>
          <w:p w14:paraId="3CE467A0" w14:textId="77777777" w:rsidR="00B900BD" w:rsidRDefault="00000000">
            <w:pPr>
              <w:pStyle w:val="TableParagraph"/>
              <w:ind w:left="74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624" w:type="dxa"/>
          </w:tcPr>
          <w:p w14:paraId="21682E2F" w14:textId="77777777" w:rsidR="00B900BD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 w:rsidR="00B900BD" w14:paraId="028318A2" w14:textId="77777777">
        <w:trPr>
          <w:trHeight w:val="229"/>
        </w:trPr>
        <w:tc>
          <w:tcPr>
            <w:tcW w:w="3355" w:type="dxa"/>
          </w:tcPr>
          <w:p w14:paraId="56D6B04C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Monthly</w:t>
            </w:r>
          </w:p>
        </w:tc>
        <w:tc>
          <w:tcPr>
            <w:tcW w:w="880" w:type="dxa"/>
          </w:tcPr>
          <w:p w14:paraId="05364102" w14:textId="77777777" w:rsidR="00B900BD" w:rsidRDefault="00000000">
            <w:pPr>
              <w:pStyle w:val="TableParagraph"/>
              <w:ind w:lef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24" w:type="dxa"/>
          </w:tcPr>
          <w:p w14:paraId="0D68A4B3" w14:textId="77777777" w:rsidR="00B900BD" w:rsidRDefault="00000000">
            <w:pPr>
              <w:pStyle w:val="TableParagraph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</w:tr>
      <w:tr w:rsidR="00B900BD" w14:paraId="736728F4" w14:textId="77777777">
        <w:trPr>
          <w:trHeight w:val="224"/>
        </w:trPr>
        <w:tc>
          <w:tcPr>
            <w:tcW w:w="3355" w:type="dxa"/>
            <w:tcBorders>
              <w:bottom w:val="single" w:sz="8" w:space="0" w:color="2E3092"/>
            </w:tcBorders>
          </w:tcPr>
          <w:p w14:paraId="7A54BBC4" w14:textId="77777777" w:rsidR="00B900BD" w:rsidRDefault="00000000"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Not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sure</w:t>
            </w:r>
          </w:p>
        </w:tc>
        <w:tc>
          <w:tcPr>
            <w:tcW w:w="880" w:type="dxa"/>
            <w:tcBorders>
              <w:bottom w:val="single" w:sz="8" w:space="0" w:color="2E3092"/>
            </w:tcBorders>
          </w:tcPr>
          <w:p w14:paraId="1FB441E6" w14:textId="77777777" w:rsidR="00B900BD" w:rsidRDefault="00000000">
            <w:pPr>
              <w:pStyle w:val="TableParagraph"/>
              <w:spacing w:line="198" w:lineRule="exact"/>
              <w:ind w:left="75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624" w:type="dxa"/>
            <w:tcBorders>
              <w:bottom w:val="single" w:sz="8" w:space="0" w:color="2E3092"/>
            </w:tcBorders>
          </w:tcPr>
          <w:p w14:paraId="6150CA20" w14:textId="77777777" w:rsidR="00B900BD" w:rsidRDefault="00000000">
            <w:pPr>
              <w:pStyle w:val="TableParagraph"/>
              <w:spacing w:line="198" w:lineRule="exact"/>
              <w:ind w:left="252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</w:tbl>
    <w:p w14:paraId="579B1818" w14:textId="77777777" w:rsidR="00B900BD" w:rsidRDefault="00B900BD">
      <w:pPr>
        <w:pStyle w:val="BodyText"/>
        <w:rPr>
          <w:b/>
        </w:rPr>
      </w:pPr>
    </w:p>
    <w:p w14:paraId="73F82982" w14:textId="77777777" w:rsidR="00B900BD" w:rsidRDefault="00000000">
      <w:pPr>
        <w:pStyle w:val="BodyText"/>
        <w:spacing w:before="2"/>
        <w:rPr>
          <w:b/>
          <w:sz w:val="1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A6CEB76" wp14:editId="5F91C04B">
            <wp:simplePos x="0" y="0"/>
            <wp:positionH relativeFrom="page">
              <wp:posOffset>686612</wp:posOffset>
            </wp:positionH>
            <wp:positionV relativeFrom="paragraph">
              <wp:posOffset>99144</wp:posOffset>
            </wp:positionV>
            <wp:extent cx="3086099" cy="1697736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169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D436F" w14:textId="77777777" w:rsidR="00B900BD" w:rsidRDefault="00000000">
      <w:pPr>
        <w:spacing w:before="63"/>
        <w:ind w:left="160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Routine investigation in antenatal delivery</w:t>
      </w:r>
    </w:p>
    <w:p w14:paraId="1EF0BFAF" w14:textId="77777777" w:rsidR="00B900BD" w:rsidRDefault="00000000">
      <w:pPr>
        <w:pStyle w:val="BodyText"/>
        <w:spacing w:before="9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58AE073" wp14:editId="6BD1887F">
            <wp:simplePos x="0" y="0"/>
            <wp:positionH relativeFrom="page">
              <wp:posOffset>685419</wp:posOffset>
            </wp:positionH>
            <wp:positionV relativeFrom="paragraph">
              <wp:posOffset>154770</wp:posOffset>
            </wp:positionV>
            <wp:extent cx="3088761" cy="178308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761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6658F" w14:textId="77777777" w:rsidR="00B900BD" w:rsidRDefault="00000000">
      <w:pPr>
        <w:spacing w:before="61"/>
        <w:ind w:left="158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frequency of lab work in the first trimester</w:t>
      </w:r>
    </w:p>
    <w:p w14:paraId="4BA2CF47" w14:textId="77777777" w:rsidR="00B900BD" w:rsidRDefault="00B900BD">
      <w:pPr>
        <w:pStyle w:val="BodyText"/>
        <w:rPr>
          <w:rFonts w:ascii="Arial"/>
          <w:b/>
          <w:sz w:val="21"/>
        </w:rPr>
      </w:pPr>
    </w:p>
    <w:p w14:paraId="3FF6B6B4" w14:textId="77777777" w:rsidR="00B900BD" w:rsidRDefault="00000000">
      <w:pPr>
        <w:pStyle w:val="BodyText"/>
        <w:spacing w:before="1" w:line="249" w:lineRule="auto"/>
        <w:ind w:left="157" w:right="44"/>
        <w:jc w:val="both"/>
      </w:pPr>
      <w:r>
        <w:rPr>
          <w:noProof/>
        </w:rPr>
        <w:drawing>
          <wp:anchor distT="0" distB="0" distL="0" distR="0" simplePos="0" relativeHeight="486574592" behindDoc="1" locked="0" layoutInCell="1" allowOverlap="1" wp14:anchorId="606E5F8E" wp14:editId="0554A853">
            <wp:simplePos x="0" y="0"/>
            <wp:positionH relativeFrom="page">
              <wp:posOffset>3200400</wp:posOffset>
            </wp:positionH>
            <wp:positionV relativeFrom="paragraph">
              <wp:posOffset>-3397624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On the issue of laboratory investigations during ante natal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care,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approximately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43.2%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indicated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frequency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lab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work during the first trimester should be monthly, while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25.1%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indicated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should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each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visit.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[See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Figure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2].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second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trimester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third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trimester,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24.6%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44.3%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 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indicated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laboratory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visit,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respectively.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[Figures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4].</w:t>
      </w:r>
    </w:p>
    <w:p w14:paraId="76CBDE0C" w14:textId="77777777" w:rsidR="00B900BD" w:rsidRDefault="00000000">
      <w:pPr>
        <w:pStyle w:val="BodyText"/>
        <w:spacing w:before="125" w:line="249" w:lineRule="auto"/>
        <w:ind w:left="157" w:right="38"/>
        <w:jc w:val="both"/>
      </w:pP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 multi-disciplinary  management  approach,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(74.9%)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willing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to</w:t>
      </w:r>
    </w:p>
    <w:p w14:paraId="06125737" w14:textId="77777777" w:rsidR="00B900BD" w:rsidRDefault="00000000">
      <w:pPr>
        <w:pStyle w:val="BodyText"/>
        <w:rPr>
          <w:sz w:val="16"/>
        </w:rPr>
      </w:pPr>
      <w:r>
        <w:br w:type="column"/>
      </w:r>
    </w:p>
    <w:p w14:paraId="08A89F58" w14:textId="77777777" w:rsidR="00B900BD" w:rsidRDefault="00B900BD">
      <w:pPr>
        <w:pStyle w:val="BodyText"/>
        <w:rPr>
          <w:sz w:val="16"/>
        </w:rPr>
      </w:pPr>
    </w:p>
    <w:p w14:paraId="47F59596" w14:textId="77777777" w:rsidR="00B900BD" w:rsidRDefault="00B900BD">
      <w:pPr>
        <w:pStyle w:val="BodyText"/>
        <w:rPr>
          <w:sz w:val="16"/>
        </w:rPr>
      </w:pPr>
    </w:p>
    <w:p w14:paraId="3378722F" w14:textId="77777777" w:rsidR="00B900BD" w:rsidRDefault="00B900BD">
      <w:pPr>
        <w:pStyle w:val="BodyText"/>
        <w:rPr>
          <w:sz w:val="16"/>
        </w:rPr>
      </w:pPr>
    </w:p>
    <w:p w14:paraId="2EC154FC" w14:textId="77777777" w:rsidR="00B900BD" w:rsidRDefault="00B900BD">
      <w:pPr>
        <w:pStyle w:val="BodyText"/>
        <w:rPr>
          <w:sz w:val="16"/>
        </w:rPr>
      </w:pPr>
    </w:p>
    <w:p w14:paraId="49E60E34" w14:textId="77777777" w:rsidR="00B900BD" w:rsidRDefault="00B900BD">
      <w:pPr>
        <w:pStyle w:val="BodyText"/>
        <w:rPr>
          <w:sz w:val="16"/>
        </w:rPr>
      </w:pPr>
    </w:p>
    <w:p w14:paraId="19BBC5BF" w14:textId="77777777" w:rsidR="00B900BD" w:rsidRDefault="00B900BD">
      <w:pPr>
        <w:pStyle w:val="BodyText"/>
        <w:rPr>
          <w:sz w:val="16"/>
        </w:rPr>
      </w:pPr>
    </w:p>
    <w:p w14:paraId="539DF698" w14:textId="77777777" w:rsidR="00B900BD" w:rsidRDefault="00B900BD">
      <w:pPr>
        <w:pStyle w:val="BodyText"/>
        <w:rPr>
          <w:sz w:val="16"/>
        </w:rPr>
      </w:pPr>
    </w:p>
    <w:p w14:paraId="6E0A069F" w14:textId="77777777" w:rsidR="00B900BD" w:rsidRDefault="00B900BD">
      <w:pPr>
        <w:pStyle w:val="BodyText"/>
        <w:rPr>
          <w:sz w:val="16"/>
        </w:rPr>
      </w:pPr>
    </w:p>
    <w:p w14:paraId="11AD0710" w14:textId="77777777" w:rsidR="00B900BD" w:rsidRDefault="00B900BD">
      <w:pPr>
        <w:pStyle w:val="BodyText"/>
        <w:rPr>
          <w:sz w:val="16"/>
        </w:rPr>
      </w:pPr>
    </w:p>
    <w:p w14:paraId="35F4A9AF" w14:textId="77777777" w:rsidR="00B900BD" w:rsidRDefault="00B900BD">
      <w:pPr>
        <w:pStyle w:val="BodyText"/>
        <w:spacing w:before="6"/>
        <w:rPr>
          <w:sz w:val="14"/>
        </w:rPr>
      </w:pPr>
    </w:p>
    <w:p w14:paraId="061E733F" w14:textId="77777777" w:rsidR="00B900BD" w:rsidRDefault="00000000">
      <w:pPr>
        <w:ind w:left="15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3: Frequency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 lab works 2nd trimester</w:t>
      </w:r>
    </w:p>
    <w:p w14:paraId="5937F51A" w14:textId="77777777" w:rsidR="00B900BD" w:rsidRDefault="00000000">
      <w:pPr>
        <w:pStyle w:val="BodyText"/>
        <w:spacing w:before="9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BCA348C" wp14:editId="374EA1C5">
            <wp:simplePos x="0" y="0"/>
            <wp:positionH relativeFrom="page">
              <wp:posOffset>4001376</wp:posOffset>
            </wp:positionH>
            <wp:positionV relativeFrom="paragraph">
              <wp:posOffset>234964</wp:posOffset>
            </wp:positionV>
            <wp:extent cx="3086099" cy="1886712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188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2CFA5" w14:textId="77777777" w:rsidR="00B900BD" w:rsidRDefault="00000000">
      <w:pPr>
        <w:spacing w:before="63"/>
        <w:ind w:left="15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4: Frequency of laboratory work in the third trimester</w:t>
      </w:r>
    </w:p>
    <w:p w14:paraId="16A4C7AF" w14:textId="77777777" w:rsidR="00B900BD" w:rsidRDefault="00B900BD">
      <w:pPr>
        <w:pStyle w:val="BodyText"/>
        <w:rPr>
          <w:rFonts w:ascii="Arial"/>
          <w:b/>
          <w:sz w:val="16"/>
        </w:rPr>
      </w:pPr>
    </w:p>
    <w:p w14:paraId="4A8D36C7" w14:textId="77777777" w:rsidR="00B900BD" w:rsidRDefault="00B900BD">
      <w:pPr>
        <w:pStyle w:val="BodyText"/>
        <w:spacing w:before="9"/>
        <w:rPr>
          <w:rFonts w:ascii="Arial"/>
          <w:b/>
          <w:sz w:val="13"/>
        </w:rPr>
      </w:pPr>
    </w:p>
    <w:p w14:paraId="267B3E98" w14:textId="77777777" w:rsidR="00B900BD" w:rsidRDefault="00000000">
      <w:pPr>
        <w:pStyle w:val="BodyText"/>
        <w:spacing w:line="249" w:lineRule="auto"/>
        <w:ind w:left="157" w:right="114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EA0E445" wp14:editId="5D6225DF">
            <wp:simplePos x="0" y="0"/>
            <wp:positionH relativeFrom="page">
              <wp:posOffset>4000334</wp:posOffset>
            </wp:positionH>
            <wp:positionV relativeFrom="paragraph">
              <wp:posOffset>-3889177</wp:posOffset>
            </wp:positionV>
            <wp:extent cx="3087623" cy="1228331"/>
            <wp:effectExtent l="0" t="0" r="0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3" cy="1228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consult a foetal medicine specialist in the management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pregnant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sickle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cell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19.7%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indicated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willing but never had a foetal medicine specialist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facility.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proportion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indicated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that foetal medicine specialists and haematologists should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 part of the management team was 74.9% and 98.4%,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respectively.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Again,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(98.4%)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also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perceive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high-risk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pregnancy.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3].</w:t>
      </w:r>
    </w:p>
    <w:p w14:paraId="611D1FF0" w14:textId="77777777" w:rsidR="00B900BD" w:rsidRDefault="00000000">
      <w:pPr>
        <w:pStyle w:val="BodyText"/>
        <w:spacing w:before="126" w:line="249" w:lineRule="auto"/>
        <w:ind w:left="157" w:right="107"/>
        <w:jc w:val="both"/>
      </w:pPr>
      <w:r>
        <w:rPr>
          <w:color w:val="231F20"/>
          <w:w w:val="105"/>
        </w:rPr>
        <w:t>On the issue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blood transfusion support, the highest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indication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described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respondents was acute anaemia (93.4%), followed by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painful crisis (33.3%) and acute chest syndrome (26.2%).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Approximately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86.9%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pregnant women with SCD only when indicated. Also,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about 6% and 2%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respondents used regular top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 and exchange blood transfusion, respectively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while 3% were not sure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transfusion pattern they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used.</w:t>
      </w:r>
    </w:p>
    <w:p w14:paraId="355F2868" w14:textId="77777777" w:rsidR="00B900BD" w:rsidRDefault="00000000">
      <w:pPr>
        <w:pStyle w:val="BodyText"/>
        <w:spacing w:before="129" w:line="249" w:lineRule="auto"/>
        <w:ind w:left="157" w:right="115"/>
        <w:jc w:val="both"/>
      </w:pPr>
      <w:r>
        <w:rPr>
          <w:color w:val="231F20"/>
          <w:spacing w:val="-1"/>
          <w:w w:val="105"/>
        </w:rPr>
        <w:t>Only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51.4%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participants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administered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routine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aspirin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prevention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preeclampsia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pregnant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women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SCD and 2.2% 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did not know about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1E9DFF0A" w14:textId="77777777" w:rsidR="00B900BD" w:rsidRDefault="00000000">
      <w:pPr>
        <w:pStyle w:val="Heading2"/>
        <w:spacing w:before="122" w:line="249" w:lineRule="auto"/>
        <w:ind w:left="157" w:right="188"/>
        <w:jc w:val="both"/>
      </w:pPr>
      <w:r>
        <w:rPr>
          <w:color w:val="2E3092"/>
          <w:w w:val="95"/>
        </w:rPr>
        <w:t>Association between sociodemographic characteristics and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</w:rPr>
        <w:t>some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outcome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measures</w:t>
      </w:r>
    </w:p>
    <w:p w14:paraId="2E4DF3A2" w14:textId="77777777" w:rsidR="00B900BD" w:rsidRDefault="00000000">
      <w:pPr>
        <w:pStyle w:val="BodyText"/>
        <w:spacing w:before="108" w:line="249" w:lineRule="auto"/>
        <w:ind w:left="157" w:right="113"/>
        <w:jc w:val="both"/>
      </w:pPr>
      <w:r>
        <w:rPr>
          <w:color w:val="231F20"/>
          <w:w w:val="105"/>
        </w:rPr>
        <w:t>Fisher’s exact analysis showed that the designation of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respondents significantly contributed to their ‘willingness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consult a foetal specialist’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= 0.047) See [Table 4].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centre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contributed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‘willingness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consult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haematologist’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0.004)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See</w:t>
      </w:r>
    </w:p>
    <w:p w14:paraId="7F884EE3" w14:textId="77777777" w:rsidR="00B900BD" w:rsidRDefault="00B900BD">
      <w:pPr>
        <w:spacing w:line="249" w:lineRule="auto"/>
        <w:jc w:val="both"/>
        <w:sectPr w:rsidR="00B900B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4"/>
            <w:col w:w="5138"/>
          </w:cols>
        </w:sectPr>
      </w:pPr>
    </w:p>
    <w:p w14:paraId="2B474DC8" w14:textId="77777777" w:rsidR="00B900BD" w:rsidRDefault="00B900BD">
      <w:pPr>
        <w:pStyle w:val="BodyText"/>
        <w:spacing w:before="8"/>
        <w:rPr>
          <w:sz w:val="26"/>
        </w:rPr>
      </w:pPr>
    </w:p>
    <w:p w14:paraId="697FBA1C" w14:textId="1A504C23" w:rsidR="00B900BD" w:rsidRDefault="00B15697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53D10D" wp14:editId="0C1EF2AB">
                <wp:extent cx="6400800" cy="12700"/>
                <wp:effectExtent l="11430" t="3175" r="7620" b="3175"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945F0" id="Group 11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D/y/GyIAIAALYEAAAOAAAAAAAAAAAAAAAAAC4CAABkcnMvZTJvRG9jLnhtbFBLAQIt&#10;ABQABgAIAAAAIQBlgX8K2gAAAAQBAAAPAAAAAAAAAAAAAAAAAHoEAABkcnMvZG93bnJldi54bWxQ&#10;SwUGAAAAAAQABADzAAAAgQUAAAAA&#10;">
                <v:line id="Line 12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6413B6CF" w14:textId="77777777" w:rsidR="00B900BD" w:rsidRDefault="00000000">
      <w:pPr>
        <w:pStyle w:val="Heading2"/>
        <w:spacing w:before="13" w:after="27"/>
        <w:ind w:left="36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3: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Attitudes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to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multi-disciplinary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management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2"/>
          <w:w w:val="95"/>
        </w:rPr>
        <w:t xml:space="preserve"> </w:t>
      </w:r>
      <w:r>
        <w:rPr>
          <w:color w:val="2E3092"/>
          <w:w w:val="95"/>
        </w:rPr>
        <w:t>SCD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pregnant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women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4"/>
        <w:gridCol w:w="1079"/>
        <w:gridCol w:w="709"/>
      </w:tblGrid>
      <w:tr w:rsidR="00B900BD" w14:paraId="54C1FB5C" w14:textId="77777777">
        <w:trPr>
          <w:trHeight w:val="218"/>
        </w:trPr>
        <w:tc>
          <w:tcPr>
            <w:tcW w:w="8294" w:type="dxa"/>
            <w:tcBorders>
              <w:top w:val="single" w:sz="8" w:space="0" w:color="2E3092"/>
              <w:bottom w:val="single" w:sz="4" w:space="0" w:color="2E3092"/>
            </w:tcBorders>
          </w:tcPr>
          <w:p w14:paraId="63591FF4" w14:textId="77777777" w:rsidR="00B900BD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Multi-disciplinary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approach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antenatal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care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management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SCD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pregnant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women</w:t>
            </w:r>
          </w:p>
        </w:tc>
        <w:tc>
          <w:tcPr>
            <w:tcW w:w="1079" w:type="dxa"/>
            <w:tcBorders>
              <w:top w:val="single" w:sz="8" w:space="0" w:color="2E3092"/>
              <w:bottom w:val="single" w:sz="4" w:space="0" w:color="2E3092"/>
            </w:tcBorders>
          </w:tcPr>
          <w:p w14:paraId="6D2BBE09" w14:textId="77777777" w:rsidR="00B900BD" w:rsidRDefault="00000000">
            <w:pPr>
              <w:pStyle w:val="TableParagraph"/>
              <w:spacing w:before="0" w:line="198" w:lineRule="exact"/>
              <w:ind w:lef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709" w:type="dxa"/>
            <w:tcBorders>
              <w:top w:val="single" w:sz="8" w:space="0" w:color="2E3092"/>
              <w:bottom w:val="single" w:sz="4" w:space="0" w:color="2E3092"/>
            </w:tcBorders>
          </w:tcPr>
          <w:p w14:paraId="42265CC6" w14:textId="77777777" w:rsidR="00B900BD" w:rsidRDefault="00000000">
            <w:pPr>
              <w:pStyle w:val="TableParagraph"/>
              <w:spacing w:before="0" w:line="198" w:lineRule="exact"/>
              <w:ind w:left="13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Percent</w:t>
            </w:r>
          </w:p>
        </w:tc>
      </w:tr>
      <w:tr w:rsidR="00B900BD" w14:paraId="3E7CA2C3" w14:textId="77777777">
        <w:trPr>
          <w:trHeight w:val="213"/>
        </w:trPr>
        <w:tc>
          <w:tcPr>
            <w:tcW w:w="8294" w:type="dxa"/>
            <w:tcBorders>
              <w:top w:val="single" w:sz="4" w:space="0" w:color="2E3092"/>
            </w:tcBorders>
          </w:tcPr>
          <w:p w14:paraId="30D4D3B0" w14:textId="77777777" w:rsidR="00B900BD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Are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you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willing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consult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foetal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medicine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specialist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management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pregnant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sickle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cell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patient</w:t>
            </w:r>
          </w:p>
        </w:tc>
        <w:tc>
          <w:tcPr>
            <w:tcW w:w="1079" w:type="dxa"/>
            <w:tcBorders>
              <w:top w:val="single" w:sz="4" w:space="0" w:color="2E3092"/>
            </w:tcBorders>
          </w:tcPr>
          <w:p w14:paraId="6FC9C38D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2E3092"/>
            </w:tcBorders>
          </w:tcPr>
          <w:p w14:paraId="2A5FF667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76F1EF70" w14:textId="77777777">
        <w:trPr>
          <w:trHeight w:val="229"/>
        </w:trPr>
        <w:tc>
          <w:tcPr>
            <w:tcW w:w="8294" w:type="dxa"/>
          </w:tcPr>
          <w:p w14:paraId="4E7CE868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079" w:type="dxa"/>
          </w:tcPr>
          <w:p w14:paraId="28ECC842" w14:textId="77777777" w:rsidR="00B900BD" w:rsidRDefault="00000000">
            <w:pPr>
              <w:pStyle w:val="TableParagraph"/>
              <w:ind w:left="458"/>
              <w:rPr>
                <w:sz w:val="18"/>
              </w:rPr>
            </w:pPr>
            <w:r>
              <w:rPr>
                <w:color w:val="231F20"/>
                <w:sz w:val="18"/>
              </w:rPr>
              <w:t>137</w:t>
            </w:r>
          </w:p>
        </w:tc>
        <w:tc>
          <w:tcPr>
            <w:tcW w:w="709" w:type="dxa"/>
          </w:tcPr>
          <w:p w14:paraId="1ECB43BA" w14:textId="77777777" w:rsidR="00B900BD" w:rsidRDefault="00000000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74.9</w:t>
            </w:r>
          </w:p>
        </w:tc>
      </w:tr>
      <w:tr w:rsidR="00B900BD" w14:paraId="32489CD8" w14:textId="77777777">
        <w:trPr>
          <w:trHeight w:val="229"/>
        </w:trPr>
        <w:tc>
          <w:tcPr>
            <w:tcW w:w="8294" w:type="dxa"/>
          </w:tcPr>
          <w:p w14:paraId="3A7B96B8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</w:t>
            </w:r>
          </w:p>
        </w:tc>
        <w:tc>
          <w:tcPr>
            <w:tcW w:w="1079" w:type="dxa"/>
          </w:tcPr>
          <w:p w14:paraId="3251F493" w14:textId="77777777" w:rsidR="00B900BD" w:rsidRDefault="00000000">
            <w:pPr>
              <w:pStyle w:val="TableParagraph"/>
              <w:ind w:left="638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709" w:type="dxa"/>
          </w:tcPr>
          <w:p w14:paraId="0D207C2E" w14:textId="77777777" w:rsidR="00B900BD" w:rsidRDefault="00000000">
            <w:pPr>
              <w:pStyle w:val="TableParagraph"/>
              <w:ind w:left="2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 w:rsidR="00B900BD" w14:paraId="7C1F37B8" w14:textId="77777777">
        <w:trPr>
          <w:trHeight w:val="229"/>
        </w:trPr>
        <w:tc>
          <w:tcPr>
            <w:tcW w:w="8294" w:type="dxa"/>
          </w:tcPr>
          <w:p w14:paraId="26B5E3C9" w14:textId="77777777" w:rsidR="00B900BD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Yes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but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don’t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have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foetal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medicine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specialist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my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centre</w:t>
            </w:r>
          </w:p>
        </w:tc>
        <w:tc>
          <w:tcPr>
            <w:tcW w:w="1079" w:type="dxa"/>
          </w:tcPr>
          <w:p w14:paraId="2AF05D47" w14:textId="77777777" w:rsidR="00B900BD" w:rsidRDefault="00000000">
            <w:pPr>
              <w:pStyle w:val="TableParagraph"/>
              <w:ind w:left="548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709" w:type="dxa"/>
          </w:tcPr>
          <w:p w14:paraId="62373CAA" w14:textId="77777777" w:rsidR="00B900BD" w:rsidRDefault="00000000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19.7</w:t>
            </w:r>
          </w:p>
        </w:tc>
      </w:tr>
      <w:tr w:rsidR="00B900BD" w14:paraId="69628E6C" w14:textId="77777777">
        <w:trPr>
          <w:trHeight w:val="218"/>
        </w:trPr>
        <w:tc>
          <w:tcPr>
            <w:tcW w:w="8294" w:type="dxa"/>
          </w:tcPr>
          <w:p w14:paraId="54A9989C" w14:textId="77777777" w:rsidR="00B900BD" w:rsidRDefault="00000000">
            <w:pPr>
              <w:pStyle w:val="TableParagraph"/>
              <w:spacing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Not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sure</w:t>
            </w:r>
          </w:p>
        </w:tc>
        <w:tc>
          <w:tcPr>
            <w:tcW w:w="1079" w:type="dxa"/>
          </w:tcPr>
          <w:p w14:paraId="095081CD" w14:textId="77777777" w:rsidR="00B900BD" w:rsidRDefault="00000000">
            <w:pPr>
              <w:pStyle w:val="TableParagraph"/>
              <w:spacing w:line="191" w:lineRule="exact"/>
              <w:ind w:left="63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09" w:type="dxa"/>
          </w:tcPr>
          <w:p w14:paraId="709042E0" w14:textId="77777777" w:rsidR="00B900BD" w:rsidRDefault="00000000">
            <w:pPr>
              <w:pStyle w:val="TableParagraph"/>
              <w:spacing w:line="191" w:lineRule="exact"/>
              <w:ind w:left="2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</w:tr>
      <w:tr w:rsidR="00B900BD" w14:paraId="6B9D16C0" w14:textId="77777777">
        <w:trPr>
          <w:trHeight w:val="229"/>
        </w:trPr>
        <w:tc>
          <w:tcPr>
            <w:tcW w:w="8294" w:type="dxa"/>
          </w:tcPr>
          <w:p w14:paraId="04FEB99A" w14:textId="77777777" w:rsidR="00B900BD" w:rsidRDefault="00000000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Are you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willing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 consult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Haematologist</w:t>
            </w:r>
          </w:p>
        </w:tc>
        <w:tc>
          <w:tcPr>
            <w:tcW w:w="1079" w:type="dxa"/>
          </w:tcPr>
          <w:p w14:paraId="3B22FFCB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8BBE716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245D9FA3" w14:textId="77777777">
        <w:trPr>
          <w:trHeight w:val="239"/>
        </w:trPr>
        <w:tc>
          <w:tcPr>
            <w:tcW w:w="8294" w:type="dxa"/>
          </w:tcPr>
          <w:p w14:paraId="047EA2D7" w14:textId="77777777" w:rsidR="00B900BD" w:rsidRDefault="00000000">
            <w:pPr>
              <w:pStyle w:val="TableParagraph"/>
              <w:spacing w:before="17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079" w:type="dxa"/>
          </w:tcPr>
          <w:p w14:paraId="0939B28E" w14:textId="77777777" w:rsidR="00B900BD" w:rsidRDefault="00000000">
            <w:pPr>
              <w:pStyle w:val="TableParagraph"/>
              <w:spacing w:before="17"/>
              <w:ind w:left="458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709" w:type="dxa"/>
          </w:tcPr>
          <w:p w14:paraId="058397A7" w14:textId="77777777" w:rsidR="00B900BD" w:rsidRDefault="00000000">
            <w:pPr>
              <w:pStyle w:val="TableParagraph"/>
              <w:spacing w:before="17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98.4</w:t>
            </w:r>
          </w:p>
        </w:tc>
      </w:tr>
      <w:tr w:rsidR="00B900BD" w14:paraId="46D2BC90" w14:textId="77777777">
        <w:trPr>
          <w:trHeight w:val="218"/>
        </w:trPr>
        <w:tc>
          <w:tcPr>
            <w:tcW w:w="8294" w:type="dxa"/>
          </w:tcPr>
          <w:p w14:paraId="36C1EC02" w14:textId="77777777" w:rsidR="00B900BD" w:rsidRDefault="00000000">
            <w:pPr>
              <w:pStyle w:val="TableParagraph"/>
              <w:spacing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Yes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but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don’t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have</w:t>
            </w:r>
          </w:p>
        </w:tc>
        <w:tc>
          <w:tcPr>
            <w:tcW w:w="1079" w:type="dxa"/>
          </w:tcPr>
          <w:p w14:paraId="4887E09E" w14:textId="77777777" w:rsidR="00B900BD" w:rsidRDefault="00000000">
            <w:pPr>
              <w:pStyle w:val="TableParagraph"/>
              <w:spacing w:line="191" w:lineRule="exact"/>
              <w:ind w:left="63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09" w:type="dxa"/>
          </w:tcPr>
          <w:p w14:paraId="1FC0E9B6" w14:textId="77777777" w:rsidR="00B900BD" w:rsidRDefault="00000000">
            <w:pPr>
              <w:pStyle w:val="TableParagraph"/>
              <w:spacing w:line="191" w:lineRule="exact"/>
              <w:ind w:left="2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</w:tr>
      <w:tr w:rsidR="00B900BD" w14:paraId="6A677463" w14:textId="77777777">
        <w:trPr>
          <w:trHeight w:val="229"/>
        </w:trPr>
        <w:tc>
          <w:tcPr>
            <w:tcW w:w="8294" w:type="dxa"/>
          </w:tcPr>
          <w:p w14:paraId="1D98CB2A" w14:textId="77777777" w:rsidR="00B900BD" w:rsidRDefault="00000000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you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regard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related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pregnancy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as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high-risk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pregnancy</w:t>
            </w:r>
          </w:p>
        </w:tc>
        <w:tc>
          <w:tcPr>
            <w:tcW w:w="1079" w:type="dxa"/>
          </w:tcPr>
          <w:p w14:paraId="09B6BE7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2B665A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4A4FD126" w14:textId="77777777">
        <w:trPr>
          <w:trHeight w:val="239"/>
        </w:trPr>
        <w:tc>
          <w:tcPr>
            <w:tcW w:w="8294" w:type="dxa"/>
          </w:tcPr>
          <w:p w14:paraId="1DE8F24D" w14:textId="77777777" w:rsidR="00B900BD" w:rsidRDefault="00000000">
            <w:pPr>
              <w:pStyle w:val="TableParagraph"/>
              <w:spacing w:before="17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079" w:type="dxa"/>
          </w:tcPr>
          <w:p w14:paraId="0CA442E0" w14:textId="77777777" w:rsidR="00B900BD" w:rsidRDefault="00000000">
            <w:pPr>
              <w:pStyle w:val="TableParagraph"/>
              <w:spacing w:before="17"/>
              <w:ind w:left="458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709" w:type="dxa"/>
          </w:tcPr>
          <w:p w14:paraId="14A6491E" w14:textId="77777777" w:rsidR="00B900BD" w:rsidRDefault="00000000">
            <w:pPr>
              <w:pStyle w:val="TableParagraph"/>
              <w:spacing w:before="17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98.4</w:t>
            </w:r>
          </w:p>
        </w:tc>
      </w:tr>
      <w:tr w:rsidR="00B900BD" w14:paraId="6254EAE0" w14:textId="77777777">
        <w:trPr>
          <w:trHeight w:val="224"/>
        </w:trPr>
        <w:tc>
          <w:tcPr>
            <w:tcW w:w="8294" w:type="dxa"/>
            <w:tcBorders>
              <w:bottom w:val="single" w:sz="8" w:space="0" w:color="2E3092"/>
            </w:tcBorders>
          </w:tcPr>
          <w:p w14:paraId="7317830E" w14:textId="77777777" w:rsidR="00B900BD" w:rsidRDefault="00000000">
            <w:pPr>
              <w:pStyle w:val="TableParagraph"/>
              <w:spacing w:line="197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Not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sure</w:t>
            </w:r>
          </w:p>
        </w:tc>
        <w:tc>
          <w:tcPr>
            <w:tcW w:w="1079" w:type="dxa"/>
            <w:tcBorders>
              <w:bottom w:val="single" w:sz="8" w:space="0" w:color="2E3092"/>
            </w:tcBorders>
          </w:tcPr>
          <w:p w14:paraId="680BB1A3" w14:textId="77777777" w:rsidR="00B900BD" w:rsidRDefault="00000000">
            <w:pPr>
              <w:pStyle w:val="TableParagraph"/>
              <w:spacing w:line="197" w:lineRule="exact"/>
              <w:ind w:left="638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09" w:type="dxa"/>
            <w:tcBorders>
              <w:bottom w:val="single" w:sz="8" w:space="0" w:color="2E3092"/>
            </w:tcBorders>
          </w:tcPr>
          <w:p w14:paraId="23AA964E" w14:textId="77777777" w:rsidR="00B900BD" w:rsidRDefault="00000000">
            <w:pPr>
              <w:pStyle w:val="TableParagraph"/>
              <w:spacing w:line="197" w:lineRule="exact"/>
              <w:ind w:left="2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</w:tr>
    </w:tbl>
    <w:p w14:paraId="6EC38A95" w14:textId="44CF7DE1" w:rsidR="00B900BD" w:rsidRDefault="00B15697">
      <w:pPr>
        <w:pStyle w:val="BodyText"/>
        <w:spacing w:before="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4E6D59" wp14:editId="57828259">
                <wp:simplePos x="0" y="0"/>
                <wp:positionH relativeFrom="page">
                  <wp:posOffset>684530</wp:posOffset>
                </wp:positionH>
                <wp:positionV relativeFrom="paragraph">
                  <wp:posOffset>226695</wp:posOffset>
                </wp:positionV>
                <wp:extent cx="6400800" cy="1270"/>
                <wp:effectExtent l="0" t="0" r="0" b="0"/>
                <wp:wrapTopAndBottom/>
                <wp:docPr id="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287F" id="Freeform 10" o:spid="_x0000_s1026" style="position:absolute;margin-left:53.9pt;margin-top:17.85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zXI1CO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EA875F4" w14:textId="77777777" w:rsidR="00B900BD" w:rsidRDefault="00000000">
      <w:pPr>
        <w:spacing w:line="249" w:lineRule="auto"/>
        <w:ind w:left="38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4: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Association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20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sociodemographic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characteristics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19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respondents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and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their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perception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19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willingness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to</w:t>
      </w:r>
      <w:r>
        <w:rPr>
          <w:b/>
          <w:color w:val="2E3092"/>
          <w:spacing w:val="-44"/>
          <w:w w:val="95"/>
          <w:sz w:val="20"/>
        </w:rPr>
        <w:t xml:space="preserve"> </w:t>
      </w:r>
      <w:r>
        <w:rPr>
          <w:b/>
          <w:color w:val="2E3092"/>
          <w:sz w:val="20"/>
        </w:rPr>
        <w:t>consult</w:t>
      </w:r>
      <w:r>
        <w:rPr>
          <w:b/>
          <w:color w:val="2E3092"/>
          <w:spacing w:val="-1"/>
          <w:sz w:val="20"/>
        </w:rPr>
        <w:t xml:space="preserve"> </w:t>
      </w:r>
      <w:r>
        <w:rPr>
          <w:b/>
          <w:color w:val="2E3092"/>
          <w:sz w:val="20"/>
        </w:rPr>
        <w:t>a</w:t>
      </w:r>
      <w:r>
        <w:rPr>
          <w:b/>
          <w:color w:val="2E3092"/>
          <w:spacing w:val="-1"/>
          <w:sz w:val="20"/>
        </w:rPr>
        <w:t xml:space="preserve"> </w:t>
      </w:r>
      <w:r>
        <w:rPr>
          <w:b/>
          <w:color w:val="2E3092"/>
          <w:sz w:val="20"/>
        </w:rPr>
        <w:t>specialist</w:t>
      </w:r>
      <w:r>
        <w:rPr>
          <w:b/>
          <w:color w:val="2E3092"/>
          <w:spacing w:val="-1"/>
          <w:sz w:val="20"/>
        </w:rPr>
        <w:t xml:space="preserve"> </w:t>
      </w:r>
      <w:r>
        <w:rPr>
          <w:b/>
          <w:color w:val="2E3092"/>
          <w:sz w:val="20"/>
        </w:rPr>
        <w:t>in foetal</w:t>
      </w:r>
      <w:r>
        <w:rPr>
          <w:b/>
          <w:color w:val="2E3092"/>
          <w:spacing w:val="-1"/>
          <w:sz w:val="20"/>
        </w:rPr>
        <w:t xml:space="preserve"> </w:t>
      </w:r>
      <w:r>
        <w:rPr>
          <w:b/>
          <w:color w:val="2E3092"/>
          <w:sz w:val="20"/>
        </w:rPr>
        <w:t>medicine</w:t>
      </w:r>
    </w:p>
    <w:p w14:paraId="7FC20D58" w14:textId="50044FD0" w:rsidR="00B900BD" w:rsidRDefault="00B15697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C5D277" wp14:editId="45EA7E83">
                <wp:extent cx="6400800" cy="12700"/>
                <wp:effectExtent l="10795" t="6350" r="8255" b="0"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A134C" id="Group 8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LpjSN4fAgAAtQQAAA4AAAAAAAAAAAAAAAAALgIAAGRycy9lMm9Eb2MueG1sUEsBAi0A&#10;FAAGAAgAAAAhAGWBfwraAAAABAEAAA8AAAAAAAAAAAAAAAAAeQQAAGRycy9kb3ducmV2LnhtbFBL&#10;BQYAAAAABAAEAPMAAACABQAAAAA=&#10;">
                <v:line id="Line 9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5286E4E6" w14:textId="77777777" w:rsidR="00B900BD" w:rsidRDefault="00000000">
      <w:pPr>
        <w:tabs>
          <w:tab w:val="left" w:pos="2817"/>
          <w:tab w:val="left" w:pos="7416"/>
          <w:tab w:val="left" w:pos="8570"/>
        </w:tabs>
        <w:spacing w:after="15"/>
        <w:ind w:left="15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486577152" behindDoc="1" locked="0" layoutInCell="1" allowOverlap="1" wp14:anchorId="669446DD" wp14:editId="616F799B">
            <wp:simplePos x="0" y="0"/>
            <wp:positionH relativeFrom="page">
              <wp:posOffset>3200400</wp:posOffset>
            </wp:positionH>
            <wp:positionV relativeFrom="paragraph">
              <wp:posOffset>1129378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8"/>
        </w:rPr>
        <w:t>Factors</w:t>
      </w:r>
      <w:r>
        <w:rPr>
          <w:b/>
          <w:color w:val="231F20"/>
          <w:sz w:val="18"/>
        </w:rPr>
        <w:tab/>
      </w:r>
      <w:r>
        <w:rPr>
          <w:b/>
          <w:color w:val="231F20"/>
          <w:w w:val="95"/>
          <w:sz w:val="18"/>
        </w:rPr>
        <w:t>Willing</w:t>
      </w:r>
      <w:r>
        <w:rPr>
          <w:b/>
          <w:color w:val="231F20"/>
          <w:spacing w:val="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to</w:t>
      </w:r>
      <w:r>
        <w:rPr>
          <w:b/>
          <w:color w:val="231F20"/>
          <w:spacing w:val="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consult</w:t>
      </w:r>
      <w:r>
        <w:rPr>
          <w:b/>
          <w:color w:val="231F20"/>
          <w:spacing w:val="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a</w:t>
      </w:r>
      <w:r>
        <w:rPr>
          <w:b/>
          <w:color w:val="231F20"/>
          <w:spacing w:val="10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foetal</w:t>
      </w:r>
      <w:r>
        <w:rPr>
          <w:b/>
          <w:color w:val="231F20"/>
          <w:spacing w:val="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medicine</w:t>
      </w:r>
      <w:r>
        <w:rPr>
          <w:b/>
          <w:color w:val="231F20"/>
          <w:spacing w:val="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specialist</w:t>
      </w:r>
      <w:r>
        <w:rPr>
          <w:b/>
          <w:color w:val="231F20"/>
          <w:w w:val="95"/>
          <w:sz w:val="18"/>
        </w:rPr>
        <w:tab/>
      </w:r>
      <w:r>
        <w:rPr>
          <w:b/>
          <w:color w:val="231F20"/>
          <w:sz w:val="18"/>
        </w:rPr>
        <w:t>Total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1"/>
          <w:sz w:val="18"/>
        </w:rPr>
        <w:t>Fisher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test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1"/>
          <w:sz w:val="18"/>
        </w:rPr>
        <w:t>(P-value)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1603"/>
        <w:gridCol w:w="1806"/>
        <w:gridCol w:w="2347"/>
        <w:gridCol w:w="1553"/>
      </w:tblGrid>
      <w:tr w:rsidR="00B900BD" w14:paraId="6DE302CF" w14:textId="77777777">
        <w:trPr>
          <w:trHeight w:val="213"/>
        </w:trPr>
        <w:tc>
          <w:tcPr>
            <w:tcW w:w="2823" w:type="dxa"/>
            <w:tcBorders>
              <w:bottom w:val="single" w:sz="4" w:space="0" w:color="2E3092"/>
            </w:tcBorders>
          </w:tcPr>
          <w:p w14:paraId="1C08362E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03" w:type="dxa"/>
            <w:tcBorders>
              <w:top w:val="single" w:sz="4" w:space="0" w:color="2E3092"/>
              <w:bottom w:val="single" w:sz="4" w:space="0" w:color="2E3092"/>
            </w:tcBorders>
          </w:tcPr>
          <w:p w14:paraId="02134866" w14:textId="77777777" w:rsidR="00B900BD" w:rsidRDefault="00000000">
            <w:pPr>
              <w:pStyle w:val="TableParagraph"/>
              <w:spacing w:before="0" w:line="193" w:lineRule="exact"/>
              <w:ind w:left="411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No</w:t>
            </w:r>
          </w:p>
        </w:tc>
        <w:tc>
          <w:tcPr>
            <w:tcW w:w="1806" w:type="dxa"/>
            <w:tcBorders>
              <w:top w:val="single" w:sz="4" w:space="0" w:color="2E3092"/>
              <w:bottom w:val="single" w:sz="4" w:space="0" w:color="2E3092"/>
            </w:tcBorders>
          </w:tcPr>
          <w:p w14:paraId="38CD21AF" w14:textId="77777777" w:rsidR="00B900BD" w:rsidRDefault="00000000">
            <w:pPr>
              <w:pStyle w:val="TableParagraph"/>
              <w:spacing w:before="0" w:line="193" w:lineRule="exact"/>
              <w:ind w:left="9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Yes</w:t>
            </w:r>
          </w:p>
        </w:tc>
        <w:tc>
          <w:tcPr>
            <w:tcW w:w="3900" w:type="dxa"/>
            <w:gridSpan w:val="2"/>
            <w:tcBorders>
              <w:bottom w:val="single" w:sz="4" w:space="0" w:color="2E3092"/>
            </w:tcBorders>
          </w:tcPr>
          <w:p w14:paraId="30920BFF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6BE2A86C" w14:textId="77777777">
        <w:trPr>
          <w:trHeight w:val="213"/>
        </w:trPr>
        <w:tc>
          <w:tcPr>
            <w:tcW w:w="2823" w:type="dxa"/>
            <w:tcBorders>
              <w:top w:val="single" w:sz="4" w:space="0" w:color="2E3092"/>
            </w:tcBorders>
          </w:tcPr>
          <w:p w14:paraId="38EFC2D9" w14:textId="77777777" w:rsidR="00B900BD" w:rsidRDefault="00000000">
            <w:pPr>
              <w:pStyle w:val="TableParagraph"/>
              <w:spacing w:before="0" w:line="188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category</w:t>
            </w:r>
          </w:p>
        </w:tc>
        <w:tc>
          <w:tcPr>
            <w:tcW w:w="1603" w:type="dxa"/>
            <w:tcBorders>
              <w:top w:val="single" w:sz="4" w:space="0" w:color="2E3092"/>
            </w:tcBorders>
          </w:tcPr>
          <w:p w14:paraId="6112DE37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6" w:type="dxa"/>
            <w:tcBorders>
              <w:top w:val="single" w:sz="4" w:space="0" w:color="2E3092"/>
            </w:tcBorders>
          </w:tcPr>
          <w:p w14:paraId="2BE3C696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347" w:type="dxa"/>
            <w:tcBorders>
              <w:top w:val="single" w:sz="4" w:space="0" w:color="2E3092"/>
            </w:tcBorders>
          </w:tcPr>
          <w:p w14:paraId="5C4643D4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2E3092"/>
            </w:tcBorders>
          </w:tcPr>
          <w:p w14:paraId="0EA505F8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034D780B" w14:textId="77777777">
        <w:trPr>
          <w:trHeight w:val="229"/>
        </w:trPr>
        <w:tc>
          <w:tcPr>
            <w:tcW w:w="2823" w:type="dxa"/>
          </w:tcPr>
          <w:p w14:paraId="71643350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22-26</w:t>
            </w:r>
          </w:p>
        </w:tc>
        <w:tc>
          <w:tcPr>
            <w:tcW w:w="1603" w:type="dxa"/>
          </w:tcPr>
          <w:p w14:paraId="2C117C79" w14:textId="77777777" w:rsidR="00B900BD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0(0)]</w:t>
            </w:r>
          </w:p>
        </w:tc>
        <w:tc>
          <w:tcPr>
            <w:tcW w:w="1806" w:type="dxa"/>
          </w:tcPr>
          <w:p w14:paraId="35E103E7" w14:textId="77777777" w:rsidR="00B900BD" w:rsidRDefault="00000000">
            <w:pPr>
              <w:pStyle w:val="TableParagraph"/>
              <w:ind w:right="4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2(1.5)</w:t>
            </w:r>
          </w:p>
        </w:tc>
        <w:tc>
          <w:tcPr>
            <w:tcW w:w="2347" w:type="dxa"/>
          </w:tcPr>
          <w:p w14:paraId="145F7582" w14:textId="77777777" w:rsidR="00B900BD" w:rsidRDefault="00000000">
            <w:pPr>
              <w:pStyle w:val="TableParagraph"/>
              <w:ind w:right="70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2(1.1)</w:t>
            </w:r>
          </w:p>
        </w:tc>
        <w:tc>
          <w:tcPr>
            <w:tcW w:w="1553" w:type="dxa"/>
          </w:tcPr>
          <w:p w14:paraId="2D2BC5BC" w14:textId="77777777" w:rsidR="00B900BD" w:rsidRDefault="00000000">
            <w:pPr>
              <w:pStyle w:val="TableParagraph"/>
              <w:ind w:left="575"/>
              <w:rPr>
                <w:sz w:val="18"/>
              </w:rPr>
            </w:pPr>
            <w:r>
              <w:rPr>
                <w:color w:val="231F20"/>
                <w:sz w:val="18"/>
              </w:rPr>
              <w:t>0.535</w:t>
            </w:r>
          </w:p>
        </w:tc>
      </w:tr>
      <w:tr w:rsidR="00B900BD" w14:paraId="6042E8D0" w14:textId="77777777">
        <w:trPr>
          <w:trHeight w:val="229"/>
        </w:trPr>
        <w:tc>
          <w:tcPr>
            <w:tcW w:w="2823" w:type="dxa"/>
          </w:tcPr>
          <w:p w14:paraId="4E03010E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27-31</w:t>
            </w:r>
          </w:p>
        </w:tc>
        <w:tc>
          <w:tcPr>
            <w:tcW w:w="1603" w:type="dxa"/>
          </w:tcPr>
          <w:p w14:paraId="644C65BB" w14:textId="77777777" w:rsidR="00B900BD" w:rsidRDefault="00000000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1(2.2)</w:t>
            </w:r>
          </w:p>
        </w:tc>
        <w:tc>
          <w:tcPr>
            <w:tcW w:w="1806" w:type="dxa"/>
          </w:tcPr>
          <w:p w14:paraId="61E79A23" w14:textId="77777777" w:rsidR="00B900BD" w:rsidRDefault="00000000">
            <w:pPr>
              <w:pStyle w:val="TableParagraph"/>
              <w:ind w:right="4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11(8.0)</w:t>
            </w:r>
          </w:p>
        </w:tc>
        <w:tc>
          <w:tcPr>
            <w:tcW w:w="2347" w:type="dxa"/>
          </w:tcPr>
          <w:p w14:paraId="0D111D70" w14:textId="77777777" w:rsidR="00B900BD" w:rsidRDefault="00000000">
            <w:pPr>
              <w:pStyle w:val="TableParagraph"/>
              <w:ind w:right="6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12(6.6)</w:t>
            </w:r>
          </w:p>
        </w:tc>
        <w:tc>
          <w:tcPr>
            <w:tcW w:w="1553" w:type="dxa"/>
          </w:tcPr>
          <w:p w14:paraId="64A31AAA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1DEB6938" w14:textId="77777777">
        <w:trPr>
          <w:trHeight w:val="229"/>
        </w:trPr>
        <w:tc>
          <w:tcPr>
            <w:tcW w:w="2823" w:type="dxa"/>
          </w:tcPr>
          <w:p w14:paraId="01EA537A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32-36</w:t>
            </w:r>
          </w:p>
        </w:tc>
        <w:tc>
          <w:tcPr>
            <w:tcW w:w="1603" w:type="dxa"/>
          </w:tcPr>
          <w:p w14:paraId="15910F9E" w14:textId="77777777" w:rsidR="00B900BD" w:rsidRDefault="00000000">
            <w:pPr>
              <w:pStyle w:val="TableParagraph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12(26.1)</w:t>
            </w:r>
          </w:p>
        </w:tc>
        <w:tc>
          <w:tcPr>
            <w:tcW w:w="1806" w:type="dxa"/>
          </w:tcPr>
          <w:p w14:paraId="7910DEE3" w14:textId="77777777" w:rsidR="00B900BD" w:rsidRDefault="00000000"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25(18.2)</w:t>
            </w:r>
          </w:p>
        </w:tc>
        <w:tc>
          <w:tcPr>
            <w:tcW w:w="2347" w:type="dxa"/>
          </w:tcPr>
          <w:p w14:paraId="1743AE0B" w14:textId="77777777" w:rsidR="00B900BD" w:rsidRDefault="00000000">
            <w:pPr>
              <w:pStyle w:val="TableParagraph"/>
              <w:ind w:right="6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37(20.2)</w:t>
            </w:r>
          </w:p>
        </w:tc>
        <w:tc>
          <w:tcPr>
            <w:tcW w:w="1553" w:type="dxa"/>
          </w:tcPr>
          <w:p w14:paraId="1A788DFA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7A60C6F1" w14:textId="77777777">
        <w:trPr>
          <w:trHeight w:val="229"/>
        </w:trPr>
        <w:tc>
          <w:tcPr>
            <w:tcW w:w="2823" w:type="dxa"/>
          </w:tcPr>
          <w:p w14:paraId="6B304210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37-41</w:t>
            </w:r>
          </w:p>
        </w:tc>
        <w:tc>
          <w:tcPr>
            <w:tcW w:w="1603" w:type="dxa"/>
          </w:tcPr>
          <w:p w14:paraId="35634CE9" w14:textId="77777777" w:rsidR="00B900BD" w:rsidRDefault="00000000">
            <w:pPr>
              <w:pStyle w:val="TableParagraph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14(30.4)</w:t>
            </w:r>
          </w:p>
        </w:tc>
        <w:tc>
          <w:tcPr>
            <w:tcW w:w="1806" w:type="dxa"/>
          </w:tcPr>
          <w:p w14:paraId="3D8A4C1B" w14:textId="77777777" w:rsidR="00B900BD" w:rsidRDefault="00000000"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41(29.9)</w:t>
            </w:r>
          </w:p>
        </w:tc>
        <w:tc>
          <w:tcPr>
            <w:tcW w:w="2347" w:type="dxa"/>
          </w:tcPr>
          <w:p w14:paraId="7D9669E4" w14:textId="77777777" w:rsidR="00B900BD" w:rsidRDefault="00000000">
            <w:pPr>
              <w:pStyle w:val="TableParagraph"/>
              <w:ind w:right="6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55(30.1)</w:t>
            </w:r>
          </w:p>
        </w:tc>
        <w:tc>
          <w:tcPr>
            <w:tcW w:w="1553" w:type="dxa"/>
          </w:tcPr>
          <w:p w14:paraId="0E6957FA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6724E057" w14:textId="77777777">
        <w:trPr>
          <w:trHeight w:val="229"/>
        </w:trPr>
        <w:tc>
          <w:tcPr>
            <w:tcW w:w="2823" w:type="dxa"/>
          </w:tcPr>
          <w:p w14:paraId="6DBD036F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42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above</w:t>
            </w:r>
          </w:p>
        </w:tc>
        <w:tc>
          <w:tcPr>
            <w:tcW w:w="1603" w:type="dxa"/>
          </w:tcPr>
          <w:p w14:paraId="0739AB25" w14:textId="77777777" w:rsidR="00B900BD" w:rsidRDefault="00000000">
            <w:pPr>
              <w:pStyle w:val="TableParagraph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19(41.3)</w:t>
            </w:r>
          </w:p>
        </w:tc>
        <w:tc>
          <w:tcPr>
            <w:tcW w:w="1806" w:type="dxa"/>
          </w:tcPr>
          <w:p w14:paraId="4A675A9F" w14:textId="77777777" w:rsidR="00B900BD" w:rsidRDefault="00000000"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58(42.3)</w:t>
            </w:r>
          </w:p>
        </w:tc>
        <w:tc>
          <w:tcPr>
            <w:tcW w:w="2347" w:type="dxa"/>
          </w:tcPr>
          <w:p w14:paraId="7A0C57BB" w14:textId="77777777" w:rsidR="00B900BD" w:rsidRDefault="00000000">
            <w:pPr>
              <w:pStyle w:val="TableParagraph"/>
              <w:ind w:right="6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77(42.1)</w:t>
            </w:r>
          </w:p>
        </w:tc>
        <w:tc>
          <w:tcPr>
            <w:tcW w:w="1553" w:type="dxa"/>
          </w:tcPr>
          <w:p w14:paraId="468E9632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000153AA" w14:textId="77777777">
        <w:trPr>
          <w:trHeight w:val="229"/>
        </w:trPr>
        <w:tc>
          <w:tcPr>
            <w:tcW w:w="2823" w:type="dxa"/>
          </w:tcPr>
          <w:p w14:paraId="0CBF6431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</w:t>
            </w:r>
          </w:p>
        </w:tc>
        <w:tc>
          <w:tcPr>
            <w:tcW w:w="1603" w:type="dxa"/>
          </w:tcPr>
          <w:p w14:paraId="25736593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6" w:type="dxa"/>
          </w:tcPr>
          <w:p w14:paraId="570C6D9A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47" w:type="dxa"/>
          </w:tcPr>
          <w:p w14:paraId="12D58570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246CE105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4E8CEDFC" w14:textId="77777777">
        <w:trPr>
          <w:trHeight w:val="229"/>
        </w:trPr>
        <w:tc>
          <w:tcPr>
            <w:tcW w:w="2823" w:type="dxa"/>
          </w:tcPr>
          <w:p w14:paraId="4DF341E0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603" w:type="dxa"/>
          </w:tcPr>
          <w:p w14:paraId="08331329" w14:textId="77777777" w:rsidR="00B900BD" w:rsidRDefault="00000000">
            <w:pPr>
              <w:pStyle w:val="TableParagraph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34(73.9)</w:t>
            </w:r>
          </w:p>
        </w:tc>
        <w:tc>
          <w:tcPr>
            <w:tcW w:w="1806" w:type="dxa"/>
          </w:tcPr>
          <w:p w14:paraId="2A72B2A2" w14:textId="77777777" w:rsidR="00B900BD" w:rsidRDefault="00000000">
            <w:pPr>
              <w:pStyle w:val="TableParagraph"/>
              <w:ind w:right="3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105(76.6)</w:t>
            </w:r>
          </w:p>
        </w:tc>
        <w:tc>
          <w:tcPr>
            <w:tcW w:w="2347" w:type="dxa"/>
          </w:tcPr>
          <w:p w14:paraId="0D3BC72C" w14:textId="77777777" w:rsidR="00B900BD" w:rsidRDefault="00000000">
            <w:pPr>
              <w:pStyle w:val="TableParagraph"/>
              <w:ind w:right="5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139(76.0)</w:t>
            </w:r>
          </w:p>
        </w:tc>
        <w:tc>
          <w:tcPr>
            <w:tcW w:w="1553" w:type="dxa"/>
          </w:tcPr>
          <w:p w14:paraId="4954A00D" w14:textId="77777777" w:rsidR="00B900BD" w:rsidRDefault="00000000">
            <w:pPr>
              <w:pStyle w:val="TableParagraph"/>
              <w:ind w:left="575"/>
              <w:rPr>
                <w:sz w:val="18"/>
              </w:rPr>
            </w:pPr>
            <w:r>
              <w:rPr>
                <w:color w:val="231F20"/>
                <w:sz w:val="18"/>
              </w:rPr>
              <w:t>0.84</w:t>
            </w:r>
          </w:p>
        </w:tc>
      </w:tr>
      <w:tr w:rsidR="00B900BD" w14:paraId="212B24FC" w14:textId="77777777">
        <w:trPr>
          <w:trHeight w:val="218"/>
        </w:trPr>
        <w:tc>
          <w:tcPr>
            <w:tcW w:w="2823" w:type="dxa"/>
          </w:tcPr>
          <w:p w14:paraId="0F92BF88" w14:textId="77777777" w:rsidR="00B900BD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603" w:type="dxa"/>
          </w:tcPr>
          <w:p w14:paraId="0BCA75DD" w14:textId="77777777" w:rsidR="00B900BD" w:rsidRDefault="00000000">
            <w:pPr>
              <w:pStyle w:val="TableParagraph"/>
              <w:spacing w:line="191" w:lineRule="exact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12(26.1)</w:t>
            </w:r>
          </w:p>
        </w:tc>
        <w:tc>
          <w:tcPr>
            <w:tcW w:w="1806" w:type="dxa"/>
          </w:tcPr>
          <w:p w14:paraId="71184E43" w14:textId="77777777" w:rsidR="00B900BD" w:rsidRDefault="00000000">
            <w:pPr>
              <w:pStyle w:val="TableParagraph"/>
              <w:spacing w:line="191" w:lineRule="exact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32(23.4)</w:t>
            </w:r>
          </w:p>
        </w:tc>
        <w:tc>
          <w:tcPr>
            <w:tcW w:w="2347" w:type="dxa"/>
          </w:tcPr>
          <w:p w14:paraId="4C7F5C45" w14:textId="77777777" w:rsidR="00B900BD" w:rsidRDefault="00000000">
            <w:pPr>
              <w:pStyle w:val="TableParagraph"/>
              <w:spacing w:line="191" w:lineRule="exact"/>
              <w:ind w:right="6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44(24.0)</w:t>
            </w:r>
          </w:p>
        </w:tc>
        <w:tc>
          <w:tcPr>
            <w:tcW w:w="1553" w:type="dxa"/>
          </w:tcPr>
          <w:p w14:paraId="4D03ADB0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125EF337" w14:textId="77777777">
        <w:trPr>
          <w:trHeight w:val="229"/>
        </w:trPr>
        <w:tc>
          <w:tcPr>
            <w:tcW w:w="2823" w:type="dxa"/>
          </w:tcPr>
          <w:p w14:paraId="0F36AE8B" w14:textId="77777777" w:rsidR="00B900BD" w:rsidRDefault="00000000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Training</w:t>
            </w:r>
          </w:p>
        </w:tc>
        <w:tc>
          <w:tcPr>
            <w:tcW w:w="1603" w:type="dxa"/>
          </w:tcPr>
          <w:p w14:paraId="3FD2B98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6" w:type="dxa"/>
          </w:tcPr>
          <w:p w14:paraId="122532C3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47" w:type="dxa"/>
          </w:tcPr>
          <w:p w14:paraId="381922D4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3759FD80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6690DAD" w14:textId="77777777">
        <w:trPr>
          <w:trHeight w:val="239"/>
        </w:trPr>
        <w:tc>
          <w:tcPr>
            <w:tcW w:w="2823" w:type="dxa"/>
          </w:tcPr>
          <w:p w14:paraId="5FA5450B" w14:textId="77777777" w:rsidR="00B900BD" w:rsidRDefault="00000000">
            <w:pPr>
              <w:pStyle w:val="TableParagraph"/>
              <w:spacing w:before="17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Senior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resident</w:t>
            </w:r>
          </w:p>
        </w:tc>
        <w:tc>
          <w:tcPr>
            <w:tcW w:w="1603" w:type="dxa"/>
          </w:tcPr>
          <w:p w14:paraId="62569C72" w14:textId="77777777" w:rsidR="00B900BD" w:rsidRDefault="00000000">
            <w:pPr>
              <w:pStyle w:val="TableParagraph"/>
              <w:spacing w:before="17"/>
              <w:ind w:left="215"/>
              <w:rPr>
                <w:sz w:val="18"/>
              </w:rPr>
            </w:pPr>
            <w:r>
              <w:rPr>
                <w:color w:val="231F20"/>
                <w:sz w:val="18"/>
              </w:rPr>
              <w:t>24(52.2)</w:t>
            </w:r>
          </w:p>
        </w:tc>
        <w:tc>
          <w:tcPr>
            <w:tcW w:w="1806" w:type="dxa"/>
          </w:tcPr>
          <w:p w14:paraId="2FBCBF5F" w14:textId="77777777" w:rsidR="00B900BD" w:rsidRDefault="00000000">
            <w:pPr>
              <w:pStyle w:val="TableParagraph"/>
              <w:spacing w:before="17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74(54.0)</w:t>
            </w:r>
          </w:p>
        </w:tc>
        <w:tc>
          <w:tcPr>
            <w:tcW w:w="2347" w:type="dxa"/>
          </w:tcPr>
          <w:p w14:paraId="77065FF2" w14:textId="77777777" w:rsidR="00B900BD" w:rsidRDefault="00000000">
            <w:pPr>
              <w:pStyle w:val="TableParagraph"/>
              <w:spacing w:before="17"/>
              <w:ind w:right="6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98(53.6)</w:t>
            </w:r>
          </w:p>
        </w:tc>
        <w:tc>
          <w:tcPr>
            <w:tcW w:w="1553" w:type="dxa"/>
          </w:tcPr>
          <w:p w14:paraId="4A9BCF35" w14:textId="77777777" w:rsidR="00B900BD" w:rsidRDefault="00000000">
            <w:pPr>
              <w:pStyle w:val="TableParagraph"/>
              <w:spacing w:before="17"/>
              <w:ind w:left="575"/>
              <w:rPr>
                <w:sz w:val="18"/>
              </w:rPr>
            </w:pPr>
            <w:r>
              <w:rPr>
                <w:color w:val="231F20"/>
                <w:sz w:val="18"/>
              </w:rPr>
              <w:t>0.047*</w:t>
            </w:r>
          </w:p>
        </w:tc>
      </w:tr>
      <w:tr w:rsidR="00B900BD" w14:paraId="0DDB78B8" w14:textId="77777777">
        <w:trPr>
          <w:trHeight w:val="229"/>
        </w:trPr>
        <w:tc>
          <w:tcPr>
            <w:tcW w:w="2823" w:type="dxa"/>
          </w:tcPr>
          <w:p w14:paraId="173E957E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Consultant</w:t>
            </w:r>
          </w:p>
        </w:tc>
        <w:tc>
          <w:tcPr>
            <w:tcW w:w="1603" w:type="dxa"/>
          </w:tcPr>
          <w:p w14:paraId="56F9CEF9" w14:textId="77777777" w:rsidR="00B900BD" w:rsidRDefault="00000000">
            <w:pPr>
              <w:pStyle w:val="TableParagraph"/>
              <w:ind w:left="215"/>
              <w:rPr>
                <w:sz w:val="18"/>
              </w:rPr>
            </w:pPr>
            <w:r>
              <w:rPr>
                <w:color w:val="231F20"/>
                <w:sz w:val="18"/>
              </w:rPr>
              <w:t>22(47.8)</w:t>
            </w:r>
          </w:p>
        </w:tc>
        <w:tc>
          <w:tcPr>
            <w:tcW w:w="1806" w:type="dxa"/>
          </w:tcPr>
          <w:p w14:paraId="48861C3E" w14:textId="77777777" w:rsidR="00B900BD" w:rsidRDefault="00000000"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63(46.0)</w:t>
            </w:r>
          </w:p>
        </w:tc>
        <w:tc>
          <w:tcPr>
            <w:tcW w:w="2347" w:type="dxa"/>
          </w:tcPr>
          <w:p w14:paraId="5BF6650B" w14:textId="77777777" w:rsidR="00B900BD" w:rsidRDefault="00000000">
            <w:pPr>
              <w:pStyle w:val="TableParagraph"/>
              <w:ind w:right="6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85(46.4)</w:t>
            </w:r>
          </w:p>
        </w:tc>
        <w:tc>
          <w:tcPr>
            <w:tcW w:w="1553" w:type="dxa"/>
          </w:tcPr>
          <w:p w14:paraId="168F2DC4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0F3E871E" w14:textId="77777777">
        <w:trPr>
          <w:trHeight w:val="229"/>
        </w:trPr>
        <w:tc>
          <w:tcPr>
            <w:tcW w:w="2823" w:type="dxa"/>
          </w:tcPr>
          <w:p w14:paraId="37B2ED62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centre</w:t>
            </w:r>
          </w:p>
        </w:tc>
        <w:tc>
          <w:tcPr>
            <w:tcW w:w="1603" w:type="dxa"/>
          </w:tcPr>
          <w:p w14:paraId="6649877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6" w:type="dxa"/>
          </w:tcPr>
          <w:p w14:paraId="2DDEC948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47" w:type="dxa"/>
          </w:tcPr>
          <w:p w14:paraId="56DC9BF5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6857E6CF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337542D" w14:textId="77777777">
        <w:trPr>
          <w:trHeight w:val="229"/>
        </w:trPr>
        <w:tc>
          <w:tcPr>
            <w:tcW w:w="2823" w:type="dxa"/>
          </w:tcPr>
          <w:p w14:paraId="6CD23D4C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General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hospital</w:t>
            </w:r>
          </w:p>
        </w:tc>
        <w:tc>
          <w:tcPr>
            <w:tcW w:w="1603" w:type="dxa"/>
          </w:tcPr>
          <w:p w14:paraId="58867DAD" w14:textId="77777777" w:rsidR="00B900BD" w:rsidRDefault="00000000">
            <w:pPr>
              <w:pStyle w:val="TableParagraph"/>
              <w:ind w:left="305"/>
              <w:rPr>
                <w:sz w:val="18"/>
              </w:rPr>
            </w:pPr>
            <w:r>
              <w:rPr>
                <w:color w:val="231F20"/>
                <w:sz w:val="18"/>
              </w:rPr>
              <w:t>3(6.5)</w:t>
            </w:r>
          </w:p>
        </w:tc>
        <w:tc>
          <w:tcPr>
            <w:tcW w:w="1806" w:type="dxa"/>
          </w:tcPr>
          <w:p w14:paraId="3A90336F" w14:textId="77777777" w:rsidR="00B900BD" w:rsidRDefault="00000000">
            <w:pPr>
              <w:pStyle w:val="TableParagraph"/>
              <w:ind w:right="4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8(5.8)</w:t>
            </w:r>
          </w:p>
        </w:tc>
        <w:tc>
          <w:tcPr>
            <w:tcW w:w="2347" w:type="dxa"/>
          </w:tcPr>
          <w:p w14:paraId="4911FE25" w14:textId="77777777" w:rsidR="00B900BD" w:rsidRDefault="00000000">
            <w:pPr>
              <w:pStyle w:val="TableParagraph"/>
              <w:ind w:right="66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11(6.0)</w:t>
            </w:r>
          </w:p>
        </w:tc>
        <w:tc>
          <w:tcPr>
            <w:tcW w:w="1553" w:type="dxa"/>
          </w:tcPr>
          <w:p w14:paraId="524F9C98" w14:textId="77777777" w:rsidR="00B900BD" w:rsidRDefault="00000000">
            <w:pPr>
              <w:pStyle w:val="TableParagraph"/>
              <w:ind w:left="575"/>
              <w:rPr>
                <w:sz w:val="18"/>
              </w:rPr>
            </w:pPr>
            <w:r>
              <w:rPr>
                <w:color w:val="231F20"/>
                <w:sz w:val="18"/>
              </w:rPr>
              <w:t>0.09</w:t>
            </w:r>
          </w:p>
        </w:tc>
      </w:tr>
      <w:tr w:rsidR="00B900BD" w14:paraId="64540D62" w14:textId="77777777">
        <w:trPr>
          <w:trHeight w:val="229"/>
        </w:trPr>
        <w:tc>
          <w:tcPr>
            <w:tcW w:w="2823" w:type="dxa"/>
          </w:tcPr>
          <w:p w14:paraId="0CA51DD7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Tertiary</w:t>
            </w:r>
          </w:p>
        </w:tc>
        <w:tc>
          <w:tcPr>
            <w:tcW w:w="1603" w:type="dxa"/>
          </w:tcPr>
          <w:p w14:paraId="35766C44" w14:textId="77777777" w:rsidR="00B900BD" w:rsidRDefault="00000000">
            <w:pPr>
              <w:pStyle w:val="TableParagraph"/>
              <w:ind w:left="215"/>
              <w:rPr>
                <w:sz w:val="18"/>
              </w:rPr>
            </w:pPr>
            <w:r>
              <w:rPr>
                <w:color w:val="231F20"/>
                <w:sz w:val="18"/>
              </w:rPr>
              <w:t>41(89.1)</w:t>
            </w:r>
          </w:p>
        </w:tc>
        <w:tc>
          <w:tcPr>
            <w:tcW w:w="1806" w:type="dxa"/>
          </w:tcPr>
          <w:p w14:paraId="1B243829" w14:textId="77777777" w:rsidR="00B900BD" w:rsidRDefault="00000000">
            <w:pPr>
              <w:pStyle w:val="TableParagraph"/>
              <w:ind w:right="3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129(94.2)</w:t>
            </w:r>
          </w:p>
        </w:tc>
        <w:tc>
          <w:tcPr>
            <w:tcW w:w="2347" w:type="dxa"/>
          </w:tcPr>
          <w:p w14:paraId="578B2CFF" w14:textId="77777777" w:rsidR="00B900BD" w:rsidRDefault="00000000">
            <w:pPr>
              <w:pStyle w:val="TableParagraph"/>
              <w:ind w:right="5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170(92.9)</w:t>
            </w:r>
          </w:p>
        </w:tc>
        <w:tc>
          <w:tcPr>
            <w:tcW w:w="1553" w:type="dxa"/>
          </w:tcPr>
          <w:p w14:paraId="114A2402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7716F344" w14:textId="77777777">
        <w:trPr>
          <w:trHeight w:val="218"/>
        </w:trPr>
        <w:tc>
          <w:tcPr>
            <w:tcW w:w="2823" w:type="dxa"/>
          </w:tcPr>
          <w:p w14:paraId="07924C56" w14:textId="77777777" w:rsidR="00B900BD" w:rsidRDefault="00000000">
            <w:pPr>
              <w:pStyle w:val="TableParagraph"/>
              <w:spacing w:line="191" w:lineRule="exact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Private</w:t>
            </w:r>
          </w:p>
        </w:tc>
        <w:tc>
          <w:tcPr>
            <w:tcW w:w="1603" w:type="dxa"/>
          </w:tcPr>
          <w:p w14:paraId="128729A8" w14:textId="77777777" w:rsidR="00B900BD" w:rsidRDefault="00000000">
            <w:pPr>
              <w:pStyle w:val="TableParagraph"/>
              <w:spacing w:line="191" w:lineRule="exact"/>
              <w:ind w:left="305"/>
              <w:rPr>
                <w:sz w:val="18"/>
              </w:rPr>
            </w:pPr>
            <w:r>
              <w:rPr>
                <w:color w:val="231F20"/>
                <w:sz w:val="18"/>
              </w:rPr>
              <w:t>2(4.3)</w:t>
            </w:r>
          </w:p>
        </w:tc>
        <w:tc>
          <w:tcPr>
            <w:tcW w:w="1806" w:type="dxa"/>
          </w:tcPr>
          <w:p w14:paraId="6655BE29" w14:textId="77777777" w:rsidR="00B900BD" w:rsidRDefault="00000000">
            <w:pPr>
              <w:pStyle w:val="TableParagraph"/>
              <w:spacing w:line="191" w:lineRule="exact"/>
              <w:ind w:left="971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2347" w:type="dxa"/>
          </w:tcPr>
          <w:p w14:paraId="026D2A94" w14:textId="77777777" w:rsidR="00B900BD" w:rsidRDefault="00000000">
            <w:pPr>
              <w:pStyle w:val="TableParagraph"/>
              <w:spacing w:line="191" w:lineRule="exact"/>
              <w:ind w:right="7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2(1.1)</w:t>
            </w:r>
          </w:p>
        </w:tc>
        <w:tc>
          <w:tcPr>
            <w:tcW w:w="1553" w:type="dxa"/>
          </w:tcPr>
          <w:p w14:paraId="310710A9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3BD8EAD8" w14:textId="77777777">
        <w:trPr>
          <w:trHeight w:val="229"/>
        </w:trPr>
        <w:tc>
          <w:tcPr>
            <w:tcW w:w="2823" w:type="dxa"/>
          </w:tcPr>
          <w:p w14:paraId="467F80AC" w14:textId="77777777" w:rsidR="00B900BD" w:rsidRDefault="00000000">
            <w:pPr>
              <w:pStyle w:val="TableParagraph"/>
              <w:spacing w:before="17" w:line="191" w:lineRule="exact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population</w:t>
            </w:r>
          </w:p>
        </w:tc>
        <w:tc>
          <w:tcPr>
            <w:tcW w:w="1603" w:type="dxa"/>
          </w:tcPr>
          <w:p w14:paraId="247821D3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6" w:type="dxa"/>
          </w:tcPr>
          <w:p w14:paraId="2FB65F3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47" w:type="dxa"/>
          </w:tcPr>
          <w:p w14:paraId="02707ADC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3025F94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418A4605" w14:textId="77777777">
        <w:trPr>
          <w:trHeight w:val="239"/>
        </w:trPr>
        <w:tc>
          <w:tcPr>
            <w:tcW w:w="2823" w:type="dxa"/>
          </w:tcPr>
          <w:p w14:paraId="0BB626FB" w14:textId="77777777" w:rsidR="00B900BD" w:rsidRDefault="00000000">
            <w:pPr>
              <w:pStyle w:val="TableParagraph"/>
              <w:spacing w:before="17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0-5</w:t>
            </w:r>
          </w:p>
        </w:tc>
        <w:tc>
          <w:tcPr>
            <w:tcW w:w="1603" w:type="dxa"/>
          </w:tcPr>
          <w:p w14:paraId="66021BBC" w14:textId="77777777" w:rsidR="00B900BD" w:rsidRDefault="00000000">
            <w:pPr>
              <w:pStyle w:val="TableParagraph"/>
              <w:spacing w:before="17"/>
              <w:ind w:left="215"/>
              <w:rPr>
                <w:sz w:val="18"/>
              </w:rPr>
            </w:pPr>
            <w:r>
              <w:rPr>
                <w:color w:val="231F20"/>
                <w:sz w:val="18"/>
              </w:rPr>
              <w:t>29(63.0)</w:t>
            </w:r>
          </w:p>
        </w:tc>
        <w:tc>
          <w:tcPr>
            <w:tcW w:w="1806" w:type="dxa"/>
          </w:tcPr>
          <w:p w14:paraId="79EEF01B" w14:textId="77777777" w:rsidR="00B900BD" w:rsidRDefault="00000000">
            <w:pPr>
              <w:pStyle w:val="TableParagraph"/>
              <w:spacing w:before="17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59(43.1)</w:t>
            </w:r>
          </w:p>
        </w:tc>
        <w:tc>
          <w:tcPr>
            <w:tcW w:w="2347" w:type="dxa"/>
          </w:tcPr>
          <w:p w14:paraId="5E7E42D4" w14:textId="77777777" w:rsidR="00B900BD" w:rsidRDefault="00000000">
            <w:pPr>
              <w:pStyle w:val="TableParagraph"/>
              <w:spacing w:before="17"/>
              <w:ind w:right="6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88(48.1)</w:t>
            </w:r>
          </w:p>
        </w:tc>
        <w:tc>
          <w:tcPr>
            <w:tcW w:w="1553" w:type="dxa"/>
          </w:tcPr>
          <w:p w14:paraId="2CD6A525" w14:textId="77777777" w:rsidR="00B900BD" w:rsidRDefault="00000000">
            <w:pPr>
              <w:pStyle w:val="TableParagraph"/>
              <w:spacing w:before="17"/>
              <w:ind w:left="575"/>
              <w:rPr>
                <w:sz w:val="18"/>
              </w:rPr>
            </w:pPr>
            <w:r>
              <w:rPr>
                <w:color w:val="231F20"/>
                <w:sz w:val="18"/>
              </w:rPr>
              <w:t>0.11</w:t>
            </w:r>
          </w:p>
        </w:tc>
      </w:tr>
      <w:tr w:rsidR="00B900BD" w14:paraId="574113C2" w14:textId="77777777">
        <w:trPr>
          <w:trHeight w:val="229"/>
        </w:trPr>
        <w:tc>
          <w:tcPr>
            <w:tcW w:w="2823" w:type="dxa"/>
          </w:tcPr>
          <w:p w14:paraId="70AD15E4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6-10</w:t>
            </w:r>
          </w:p>
        </w:tc>
        <w:tc>
          <w:tcPr>
            <w:tcW w:w="1603" w:type="dxa"/>
          </w:tcPr>
          <w:p w14:paraId="3B2DB122" w14:textId="77777777" w:rsidR="00B900BD" w:rsidRDefault="00000000">
            <w:pPr>
              <w:pStyle w:val="TableParagraph"/>
              <w:ind w:left="260"/>
              <w:rPr>
                <w:sz w:val="18"/>
              </w:rPr>
            </w:pPr>
            <w:r>
              <w:rPr>
                <w:color w:val="231F20"/>
                <w:sz w:val="18"/>
              </w:rPr>
              <w:t>9(19.6)</w:t>
            </w:r>
          </w:p>
        </w:tc>
        <w:tc>
          <w:tcPr>
            <w:tcW w:w="1806" w:type="dxa"/>
          </w:tcPr>
          <w:p w14:paraId="62F12F01" w14:textId="77777777" w:rsidR="00B900BD" w:rsidRDefault="00000000"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42(30.7)</w:t>
            </w:r>
          </w:p>
        </w:tc>
        <w:tc>
          <w:tcPr>
            <w:tcW w:w="2347" w:type="dxa"/>
          </w:tcPr>
          <w:p w14:paraId="59A52868" w14:textId="77777777" w:rsidR="00B900BD" w:rsidRDefault="00000000">
            <w:pPr>
              <w:pStyle w:val="TableParagraph"/>
              <w:ind w:right="6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51(27.9)</w:t>
            </w:r>
          </w:p>
        </w:tc>
        <w:tc>
          <w:tcPr>
            <w:tcW w:w="1553" w:type="dxa"/>
          </w:tcPr>
          <w:p w14:paraId="300BFEF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73B4CB35" w14:textId="77777777">
        <w:trPr>
          <w:trHeight w:val="229"/>
        </w:trPr>
        <w:tc>
          <w:tcPr>
            <w:tcW w:w="2823" w:type="dxa"/>
          </w:tcPr>
          <w:p w14:paraId="769FE4FF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11-15</w:t>
            </w:r>
          </w:p>
        </w:tc>
        <w:tc>
          <w:tcPr>
            <w:tcW w:w="1603" w:type="dxa"/>
          </w:tcPr>
          <w:p w14:paraId="6F20FD93" w14:textId="77777777" w:rsidR="00B900BD" w:rsidRDefault="00000000">
            <w:pPr>
              <w:pStyle w:val="TableParagraph"/>
              <w:ind w:left="305"/>
              <w:rPr>
                <w:sz w:val="18"/>
              </w:rPr>
            </w:pPr>
            <w:r>
              <w:rPr>
                <w:color w:val="231F20"/>
                <w:sz w:val="18"/>
              </w:rPr>
              <w:t>2(4.3)</w:t>
            </w:r>
          </w:p>
        </w:tc>
        <w:tc>
          <w:tcPr>
            <w:tcW w:w="1806" w:type="dxa"/>
          </w:tcPr>
          <w:p w14:paraId="5FACE2D1" w14:textId="77777777" w:rsidR="00B900BD" w:rsidRDefault="00000000">
            <w:pPr>
              <w:pStyle w:val="TableParagraph"/>
              <w:ind w:right="3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16(11.7)</w:t>
            </w:r>
          </w:p>
        </w:tc>
        <w:tc>
          <w:tcPr>
            <w:tcW w:w="2347" w:type="dxa"/>
          </w:tcPr>
          <w:p w14:paraId="068653DB" w14:textId="77777777" w:rsidR="00B900BD" w:rsidRDefault="00000000">
            <w:pPr>
              <w:pStyle w:val="TableParagraph"/>
              <w:ind w:right="66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18(9.8)</w:t>
            </w:r>
          </w:p>
        </w:tc>
        <w:tc>
          <w:tcPr>
            <w:tcW w:w="1553" w:type="dxa"/>
          </w:tcPr>
          <w:p w14:paraId="6A4BA98F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80316E3" w14:textId="77777777">
        <w:trPr>
          <w:trHeight w:val="229"/>
        </w:trPr>
        <w:tc>
          <w:tcPr>
            <w:tcW w:w="2823" w:type="dxa"/>
          </w:tcPr>
          <w:p w14:paraId="79E49E8C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16-20</w:t>
            </w:r>
          </w:p>
        </w:tc>
        <w:tc>
          <w:tcPr>
            <w:tcW w:w="1603" w:type="dxa"/>
          </w:tcPr>
          <w:p w14:paraId="52A34915" w14:textId="77777777" w:rsidR="00B900BD" w:rsidRDefault="00000000"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806" w:type="dxa"/>
          </w:tcPr>
          <w:p w14:paraId="5D379DF1" w14:textId="77777777" w:rsidR="00B900BD" w:rsidRDefault="00000000">
            <w:pPr>
              <w:pStyle w:val="TableParagraph"/>
              <w:ind w:right="4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5(3.6)</w:t>
            </w:r>
          </w:p>
        </w:tc>
        <w:tc>
          <w:tcPr>
            <w:tcW w:w="2347" w:type="dxa"/>
          </w:tcPr>
          <w:p w14:paraId="39B3154C" w14:textId="77777777" w:rsidR="00B900BD" w:rsidRDefault="00000000">
            <w:pPr>
              <w:pStyle w:val="TableParagraph"/>
              <w:ind w:right="6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21(11.5)</w:t>
            </w:r>
          </w:p>
        </w:tc>
        <w:tc>
          <w:tcPr>
            <w:tcW w:w="1553" w:type="dxa"/>
          </w:tcPr>
          <w:p w14:paraId="2644C9EC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0BF4D4EA" w14:textId="77777777">
        <w:trPr>
          <w:trHeight w:val="223"/>
        </w:trPr>
        <w:tc>
          <w:tcPr>
            <w:tcW w:w="2823" w:type="dxa"/>
            <w:tcBorders>
              <w:bottom w:val="single" w:sz="8" w:space="0" w:color="2E3092"/>
            </w:tcBorders>
          </w:tcPr>
          <w:p w14:paraId="6991C61F" w14:textId="77777777" w:rsidR="00B900BD" w:rsidRDefault="00000000">
            <w:pPr>
              <w:pStyle w:val="TableParagraph"/>
              <w:spacing w:line="196" w:lineRule="exact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&gt;20</w:t>
            </w:r>
          </w:p>
        </w:tc>
        <w:tc>
          <w:tcPr>
            <w:tcW w:w="1603" w:type="dxa"/>
            <w:tcBorders>
              <w:bottom w:val="single" w:sz="8" w:space="0" w:color="2E3092"/>
            </w:tcBorders>
          </w:tcPr>
          <w:p w14:paraId="186A944A" w14:textId="77777777" w:rsidR="00B900BD" w:rsidRDefault="00000000">
            <w:pPr>
              <w:pStyle w:val="TableParagraph"/>
              <w:spacing w:line="196" w:lineRule="exact"/>
              <w:ind w:left="260"/>
              <w:rPr>
                <w:sz w:val="18"/>
              </w:rPr>
            </w:pPr>
            <w:r>
              <w:rPr>
                <w:color w:val="231F20"/>
                <w:sz w:val="18"/>
              </w:rPr>
              <w:t>6(13.0)</w:t>
            </w:r>
          </w:p>
        </w:tc>
        <w:tc>
          <w:tcPr>
            <w:tcW w:w="1806" w:type="dxa"/>
            <w:tcBorders>
              <w:bottom w:val="single" w:sz="8" w:space="0" w:color="2E3092"/>
            </w:tcBorders>
          </w:tcPr>
          <w:p w14:paraId="4BC7AC7B" w14:textId="77777777" w:rsidR="00B900BD" w:rsidRDefault="00000000">
            <w:pPr>
              <w:pStyle w:val="TableParagraph"/>
              <w:spacing w:line="196" w:lineRule="exact"/>
              <w:ind w:right="3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15(10.9)</w:t>
            </w:r>
          </w:p>
        </w:tc>
        <w:tc>
          <w:tcPr>
            <w:tcW w:w="2347" w:type="dxa"/>
            <w:tcBorders>
              <w:bottom w:val="single" w:sz="8" w:space="0" w:color="2E3092"/>
            </w:tcBorders>
          </w:tcPr>
          <w:p w14:paraId="4630BD1B" w14:textId="77777777" w:rsidR="00B900BD" w:rsidRDefault="00000000">
            <w:pPr>
              <w:pStyle w:val="TableParagraph"/>
              <w:spacing w:line="196" w:lineRule="exact"/>
              <w:ind w:right="6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21(11.5)</w:t>
            </w:r>
          </w:p>
        </w:tc>
        <w:tc>
          <w:tcPr>
            <w:tcW w:w="1553" w:type="dxa"/>
            <w:tcBorders>
              <w:bottom w:val="single" w:sz="8" w:space="0" w:color="2E3092"/>
            </w:tcBorders>
          </w:tcPr>
          <w:p w14:paraId="56D38727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4A98BE25" w14:textId="77777777" w:rsidR="00B900BD" w:rsidRDefault="00B900BD">
      <w:pPr>
        <w:pStyle w:val="BodyText"/>
        <w:spacing w:before="3"/>
        <w:rPr>
          <w:b/>
          <w:sz w:val="18"/>
        </w:rPr>
      </w:pPr>
    </w:p>
    <w:p w14:paraId="60C36090" w14:textId="77777777" w:rsidR="00B900BD" w:rsidRDefault="00B900BD">
      <w:pPr>
        <w:rPr>
          <w:sz w:val="18"/>
        </w:rPr>
        <w:sectPr w:rsidR="00B900BD">
          <w:pgSz w:w="12240" w:h="15840"/>
          <w:pgMar w:top="900" w:right="960" w:bottom="940" w:left="920" w:header="215" w:footer="741" w:gutter="0"/>
          <w:cols w:space="720"/>
        </w:sectPr>
      </w:pPr>
    </w:p>
    <w:p w14:paraId="425C6D52" w14:textId="77777777" w:rsidR="00B900BD" w:rsidRDefault="00000000">
      <w:pPr>
        <w:pStyle w:val="BodyText"/>
        <w:spacing w:before="96" w:line="249" w:lineRule="auto"/>
        <w:ind w:left="158" w:right="39"/>
        <w:jc w:val="both"/>
      </w:pPr>
      <w:r>
        <w:rPr>
          <w:color w:val="231F20"/>
          <w:w w:val="105"/>
        </w:rPr>
        <w:t>[Table 5] and their practice centre and the population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contributed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perception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 ‘ideal centre for the management of pregnancy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SCD’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0.049)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0.024),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6],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we saw an association between the practice population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their perception on ideal centre for the management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SCD.</w:t>
      </w:r>
    </w:p>
    <w:p w14:paraId="6EDACA0A" w14:textId="77777777" w:rsidR="00B900BD" w:rsidRDefault="00000000">
      <w:pPr>
        <w:pStyle w:val="Heading1"/>
        <w:spacing w:before="172"/>
      </w:pPr>
      <w:r>
        <w:rPr>
          <w:color w:val="2E3092"/>
        </w:rPr>
        <w:t>Discussion</w:t>
      </w:r>
    </w:p>
    <w:p w14:paraId="5A85C702" w14:textId="77777777" w:rsidR="00B900BD" w:rsidRDefault="00000000">
      <w:pPr>
        <w:pStyle w:val="BodyText"/>
        <w:spacing w:before="117" w:line="249" w:lineRule="auto"/>
        <w:ind w:left="158" w:right="38"/>
        <w:jc w:val="both"/>
      </w:pPr>
      <w:r>
        <w:rPr>
          <w:color w:val="231F20"/>
          <w:w w:val="105"/>
        </w:rPr>
        <w:t>Our study was able to assess Obstetricians’ pattern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service in antenatal care delivery to pregnant sickle cell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determinants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aimed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improving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rendered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Almost all our respondents affirmed that pregnancy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risk.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it</w:t>
      </w:r>
    </w:p>
    <w:p w14:paraId="59308EC9" w14:textId="77777777" w:rsidR="00B900BD" w:rsidRDefault="00000000">
      <w:pPr>
        <w:pStyle w:val="BodyText"/>
        <w:spacing w:before="96" w:line="249" w:lineRule="auto"/>
        <w:ind w:left="158" w:right="104"/>
        <w:jc w:val="both"/>
      </w:pPr>
      <w:r>
        <w:br w:type="column"/>
      </w:r>
      <w:r>
        <w:rPr>
          <w:color w:val="231F20"/>
          <w:w w:val="105"/>
        </w:rPr>
        <w:t>is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condition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poses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actual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potential risk to either or both the mother and fetus.</w:t>
      </w:r>
      <w:r>
        <w:rPr>
          <w:color w:val="231F20"/>
          <w:w w:val="105"/>
          <w:position w:val="7"/>
          <w:sz w:val="11"/>
        </w:rPr>
        <w:t>[15]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Normal pregnancy is associated with some physiological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including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hypercoagulability,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hyperviscosity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metabolic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demand.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exaggerated in SCD patients predisposing them to higher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frequency of sickle cell crises and complications.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risks of both obstetrics and non-obstetrics complications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preeclampsia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pneumonia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increased in SCD as well.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These place pregnancy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SCD as high risk.</w:t>
      </w:r>
      <w:r>
        <w:rPr>
          <w:color w:val="231F20"/>
          <w:w w:val="105"/>
          <w:position w:val="7"/>
          <w:sz w:val="11"/>
        </w:rPr>
        <w:t>[6,16]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WHO recommends a 4-visit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focussed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antenatal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between 8 to 12 weeks of gestation, second visit 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24–26 weeks, third visit at 32 weeks while the forth visit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36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weeks.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2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recommendation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is</w:t>
      </w:r>
    </w:p>
    <w:p w14:paraId="36E2A6E9" w14:textId="77777777" w:rsidR="00B900BD" w:rsidRDefault="00B900BD">
      <w:pPr>
        <w:spacing w:line="249" w:lineRule="auto"/>
        <w:jc w:val="both"/>
        <w:sectPr w:rsidR="00B900B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6" w:space="156"/>
            <w:col w:w="5138"/>
          </w:cols>
        </w:sectPr>
      </w:pPr>
    </w:p>
    <w:p w14:paraId="302A1615" w14:textId="77777777" w:rsidR="00B900BD" w:rsidRDefault="00B900BD">
      <w:pPr>
        <w:pStyle w:val="BodyText"/>
        <w:spacing w:before="8"/>
        <w:rPr>
          <w:sz w:val="26"/>
        </w:rPr>
      </w:pPr>
    </w:p>
    <w:p w14:paraId="599DEA83" w14:textId="068DE4C8" w:rsidR="00B900BD" w:rsidRDefault="00B15697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9909AD" wp14:editId="0B7AF176">
                <wp:extent cx="6400800" cy="12700"/>
                <wp:effectExtent l="10795" t="3175" r="8255" b="3175"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B2088" id="Group 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XWoX6x4CAAC1BAAADgAAAAAAAAAAAAAAAAAuAgAAZHJzL2Uyb0RvYy54bWxQSwECLQAU&#10;AAYACAAAACEAZYF/CtoAAAAEAQAADwAAAAAAAAAAAAAAAAB4BAAAZHJzL2Rvd25yZXYueG1sUEsF&#10;BgAAAAAEAAQA8wAAAH8FAAAAAA==&#10;">
                <v:line id="Line 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1A3A76FD" w14:textId="23631F46" w:rsidR="00B900BD" w:rsidRDefault="00B15697">
      <w:pPr>
        <w:pStyle w:val="Heading2"/>
        <w:spacing w:before="13" w:after="15" w:line="249" w:lineRule="auto"/>
        <w:ind w:left="191" w:right="15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B04AEF2" wp14:editId="618E1907">
                <wp:simplePos x="0" y="0"/>
                <wp:positionH relativeFrom="page">
                  <wp:posOffset>684530</wp:posOffset>
                </wp:positionH>
                <wp:positionV relativeFrom="paragraph">
                  <wp:posOffset>323850</wp:posOffset>
                </wp:positionV>
                <wp:extent cx="6400800" cy="0"/>
                <wp:effectExtent l="0" t="0" r="0" b="0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6E33A" id="Line 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25.5pt" to="557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" strokecolor="#2e3092" strokeweight="1pt">
                <w10:wrap anchorx="page"/>
              </v:line>
            </w:pict>
          </mc:Fallback>
        </mc:AlternateContent>
      </w:r>
      <w:r w:rsidR="00000000">
        <w:rPr>
          <w:color w:val="2E3092"/>
          <w:w w:val="95"/>
        </w:rPr>
        <w:t>Table</w:t>
      </w:r>
      <w:r w:rsidR="00000000">
        <w:rPr>
          <w:color w:val="2E3092"/>
          <w:spacing w:val="4"/>
          <w:w w:val="95"/>
        </w:rPr>
        <w:t xml:space="preserve"> </w:t>
      </w:r>
      <w:r w:rsidR="00000000">
        <w:rPr>
          <w:color w:val="2E3092"/>
          <w:w w:val="95"/>
        </w:rPr>
        <w:t>5: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Association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of</w:t>
      </w:r>
      <w:r w:rsidR="00000000">
        <w:rPr>
          <w:color w:val="2E3092"/>
          <w:spacing w:val="20"/>
          <w:w w:val="95"/>
        </w:rPr>
        <w:t xml:space="preserve"> </w:t>
      </w:r>
      <w:r w:rsidR="00000000">
        <w:rPr>
          <w:color w:val="2E3092"/>
          <w:w w:val="95"/>
        </w:rPr>
        <w:t>the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sociodemographic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characteristics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of</w:t>
      </w:r>
      <w:r w:rsidR="00000000">
        <w:rPr>
          <w:color w:val="2E3092"/>
          <w:spacing w:val="20"/>
          <w:w w:val="95"/>
        </w:rPr>
        <w:t xml:space="preserve"> </w:t>
      </w:r>
      <w:r w:rsidR="00000000">
        <w:rPr>
          <w:color w:val="2E3092"/>
          <w:w w:val="95"/>
        </w:rPr>
        <w:t>the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respondents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and</w:t>
      </w:r>
      <w:r w:rsidR="00000000">
        <w:rPr>
          <w:color w:val="2E3092"/>
          <w:spacing w:val="4"/>
          <w:w w:val="95"/>
        </w:rPr>
        <w:t xml:space="preserve"> </w:t>
      </w:r>
      <w:r w:rsidR="00000000">
        <w:rPr>
          <w:color w:val="2E3092"/>
          <w:w w:val="95"/>
        </w:rPr>
        <w:t>their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perception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of</w:t>
      </w:r>
      <w:r w:rsidR="00000000">
        <w:rPr>
          <w:color w:val="2E3092"/>
          <w:spacing w:val="20"/>
          <w:w w:val="95"/>
        </w:rPr>
        <w:t xml:space="preserve"> </w:t>
      </w:r>
      <w:r w:rsidR="00000000">
        <w:rPr>
          <w:color w:val="2E3092"/>
          <w:w w:val="95"/>
        </w:rPr>
        <w:t>willingness</w:t>
      </w:r>
      <w:r w:rsidR="00000000">
        <w:rPr>
          <w:color w:val="2E3092"/>
          <w:spacing w:val="5"/>
          <w:w w:val="95"/>
        </w:rPr>
        <w:t xml:space="preserve"> </w:t>
      </w:r>
      <w:r w:rsidR="00000000">
        <w:rPr>
          <w:color w:val="2E3092"/>
          <w:w w:val="95"/>
        </w:rPr>
        <w:t>to</w:t>
      </w:r>
      <w:r w:rsidR="00000000">
        <w:rPr>
          <w:color w:val="2E3092"/>
          <w:spacing w:val="-44"/>
          <w:w w:val="95"/>
        </w:rPr>
        <w:t xml:space="preserve"> </w:t>
      </w:r>
      <w:r w:rsidR="00000000">
        <w:rPr>
          <w:color w:val="2E3092"/>
        </w:rPr>
        <w:t>consult</w:t>
      </w:r>
      <w:r w:rsidR="00000000">
        <w:rPr>
          <w:color w:val="2E3092"/>
          <w:spacing w:val="-1"/>
        </w:rPr>
        <w:t xml:space="preserve"> </w:t>
      </w:r>
      <w:r w:rsidR="00000000">
        <w:rPr>
          <w:color w:val="2E3092"/>
        </w:rPr>
        <w:t>a haematologist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1425"/>
        <w:gridCol w:w="1355"/>
        <w:gridCol w:w="2624"/>
        <w:gridCol w:w="1458"/>
      </w:tblGrid>
      <w:tr w:rsidR="00B900BD" w14:paraId="3AA2FA93" w14:textId="77777777">
        <w:trPr>
          <w:trHeight w:val="237"/>
        </w:trPr>
        <w:tc>
          <w:tcPr>
            <w:tcW w:w="3268" w:type="dxa"/>
          </w:tcPr>
          <w:p w14:paraId="4FF381C1" w14:textId="77777777" w:rsidR="00B900BD" w:rsidRDefault="00000000">
            <w:pPr>
              <w:pStyle w:val="TableParagraph"/>
              <w:spacing w:before="4" w:line="240" w:lineRule="auto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Factors</w:t>
            </w:r>
          </w:p>
        </w:tc>
        <w:tc>
          <w:tcPr>
            <w:tcW w:w="1425" w:type="dxa"/>
          </w:tcPr>
          <w:p w14:paraId="4BC5ABA5" w14:textId="77777777" w:rsidR="00B900BD" w:rsidRDefault="00000000">
            <w:pPr>
              <w:pStyle w:val="TableParagraph"/>
              <w:spacing w:before="4" w:line="240" w:lineRule="auto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Willing</w:t>
            </w:r>
            <w:r>
              <w:rPr>
                <w:b/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to</w:t>
            </w:r>
            <w:r>
              <w:rPr>
                <w:b/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consult</w:t>
            </w:r>
          </w:p>
        </w:tc>
        <w:tc>
          <w:tcPr>
            <w:tcW w:w="1355" w:type="dxa"/>
          </w:tcPr>
          <w:p w14:paraId="7956AD4F" w14:textId="77777777" w:rsidR="00B900BD" w:rsidRDefault="00000000">
            <w:pPr>
              <w:pStyle w:val="TableParagraph"/>
              <w:spacing w:before="4" w:line="240" w:lineRule="auto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Haematologist</w:t>
            </w:r>
          </w:p>
        </w:tc>
        <w:tc>
          <w:tcPr>
            <w:tcW w:w="2624" w:type="dxa"/>
          </w:tcPr>
          <w:p w14:paraId="0D439DC6" w14:textId="77777777" w:rsidR="00B900BD" w:rsidRDefault="00000000">
            <w:pPr>
              <w:pStyle w:val="TableParagraph"/>
              <w:spacing w:before="4" w:line="240" w:lineRule="auto"/>
              <w:ind w:right="82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458" w:type="dxa"/>
          </w:tcPr>
          <w:p w14:paraId="760861F5" w14:textId="77777777" w:rsidR="00B900BD" w:rsidRDefault="00000000">
            <w:pPr>
              <w:pStyle w:val="TableParagraph"/>
              <w:spacing w:before="4" w:line="240" w:lineRule="auto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Fisher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test</w:t>
            </w:r>
          </w:p>
        </w:tc>
      </w:tr>
      <w:tr w:rsidR="00B900BD" w14:paraId="4594BE8D" w14:textId="77777777">
        <w:trPr>
          <w:trHeight w:val="213"/>
        </w:trPr>
        <w:tc>
          <w:tcPr>
            <w:tcW w:w="3268" w:type="dxa"/>
            <w:tcBorders>
              <w:bottom w:val="single" w:sz="4" w:space="0" w:color="2E3092"/>
            </w:tcBorders>
          </w:tcPr>
          <w:p w14:paraId="1973BBF0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4" w:space="0" w:color="2E3092"/>
              <w:bottom w:val="single" w:sz="4" w:space="0" w:color="2E3092"/>
            </w:tcBorders>
          </w:tcPr>
          <w:p w14:paraId="07FD9432" w14:textId="77777777" w:rsidR="00B900BD" w:rsidRDefault="00000000">
            <w:pPr>
              <w:pStyle w:val="TableParagraph"/>
              <w:spacing w:before="0" w:line="193" w:lineRule="exact"/>
              <w:ind w:left="480" w:right="6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No</w:t>
            </w:r>
          </w:p>
        </w:tc>
        <w:tc>
          <w:tcPr>
            <w:tcW w:w="1355" w:type="dxa"/>
            <w:tcBorders>
              <w:top w:val="single" w:sz="4" w:space="0" w:color="2E3092"/>
              <w:bottom w:val="single" w:sz="4" w:space="0" w:color="2E3092"/>
            </w:tcBorders>
          </w:tcPr>
          <w:p w14:paraId="262B09DF" w14:textId="77777777" w:rsidR="00B900BD" w:rsidRDefault="00000000">
            <w:pPr>
              <w:pStyle w:val="TableParagraph"/>
              <w:spacing w:before="0" w:line="193" w:lineRule="exact"/>
              <w:ind w:left="7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Yes</w:t>
            </w:r>
          </w:p>
        </w:tc>
        <w:tc>
          <w:tcPr>
            <w:tcW w:w="2624" w:type="dxa"/>
            <w:tcBorders>
              <w:bottom w:val="single" w:sz="4" w:space="0" w:color="2E3092"/>
            </w:tcBorders>
          </w:tcPr>
          <w:p w14:paraId="5C268355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8" w:type="dxa"/>
            <w:tcBorders>
              <w:bottom w:val="single" w:sz="4" w:space="0" w:color="2E3092"/>
            </w:tcBorders>
          </w:tcPr>
          <w:p w14:paraId="4C892D1E" w14:textId="77777777" w:rsidR="00B900BD" w:rsidRDefault="00000000">
            <w:pPr>
              <w:pStyle w:val="TableParagraph"/>
              <w:spacing w:before="0" w:line="18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(P-value)</w:t>
            </w:r>
          </w:p>
        </w:tc>
      </w:tr>
      <w:tr w:rsidR="00B900BD" w14:paraId="71D50DEE" w14:textId="77777777">
        <w:trPr>
          <w:trHeight w:val="213"/>
        </w:trPr>
        <w:tc>
          <w:tcPr>
            <w:tcW w:w="3268" w:type="dxa"/>
            <w:tcBorders>
              <w:top w:val="single" w:sz="4" w:space="0" w:color="2E3092"/>
            </w:tcBorders>
          </w:tcPr>
          <w:p w14:paraId="765EFB37" w14:textId="77777777" w:rsidR="00B900BD" w:rsidRDefault="00000000">
            <w:pPr>
              <w:pStyle w:val="TableParagraph"/>
              <w:spacing w:before="0" w:line="188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category</w:t>
            </w:r>
          </w:p>
        </w:tc>
        <w:tc>
          <w:tcPr>
            <w:tcW w:w="1425" w:type="dxa"/>
            <w:tcBorders>
              <w:top w:val="single" w:sz="4" w:space="0" w:color="2E3092"/>
            </w:tcBorders>
          </w:tcPr>
          <w:p w14:paraId="34D85E93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55" w:type="dxa"/>
            <w:tcBorders>
              <w:top w:val="single" w:sz="4" w:space="0" w:color="2E3092"/>
            </w:tcBorders>
          </w:tcPr>
          <w:p w14:paraId="6BB0EEF6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624" w:type="dxa"/>
            <w:tcBorders>
              <w:top w:val="single" w:sz="4" w:space="0" w:color="2E3092"/>
            </w:tcBorders>
          </w:tcPr>
          <w:p w14:paraId="7DCC5118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8" w:type="dxa"/>
            <w:tcBorders>
              <w:top w:val="single" w:sz="4" w:space="0" w:color="2E3092"/>
            </w:tcBorders>
          </w:tcPr>
          <w:p w14:paraId="224FFE21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284F8C87" w14:textId="77777777">
        <w:trPr>
          <w:trHeight w:val="229"/>
        </w:trPr>
        <w:tc>
          <w:tcPr>
            <w:tcW w:w="3268" w:type="dxa"/>
          </w:tcPr>
          <w:p w14:paraId="15844A6A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22-26</w:t>
            </w:r>
          </w:p>
        </w:tc>
        <w:tc>
          <w:tcPr>
            <w:tcW w:w="1425" w:type="dxa"/>
          </w:tcPr>
          <w:p w14:paraId="0F278E2A" w14:textId="77777777" w:rsidR="00B900BD" w:rsidRDefault="00000000">
            <w:pPr>
              <w:pStyle w:val="TableParagraph"/>
              <w:ind w:left="464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355" w:type="dxa"/>
          </w:tcPr>
          <w:p w14:paraId="7B85A9EF" w14:textId="77777777" w:rsidR="00B900BD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2(1.1)</w:t>
            </w:r>
          </w:p>
        </w:tc>
        <w:tc>
          <w:tcPr>
            <w:tcW w:w="2624" w:type="dxa"/>
          </w:tcPr>
          <w:p w14:paraId="51D53D5E" w14:textId="77777777" w:rsidR="00B900BD" w:rsidRDefault="00000000">
            <w:pPr>
              <w:pStyle w:val="TableParagraph"/>
              <w:ind w:right="8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2(1.1)</w:t>
            </w:r>
          </w:p>
        </w:tc>
        <w:tc>
          <w:tcPr>
            <w:tcW w:w="1458" w:type="dxa"/>
          </w:tcPr>
          <w:p w14:paraId="7CA02F9D" w14:textId="77777777" w:rsidR="00B900BD" w:rsidRDefault="00000000">
            <w:pPr>
              <w:pStyle w:val="TableParagraph"/>
              <w:ind w:left="780"/>
              <w:rPr>
                <w:sz w:val="18"/>
              </w:rPr>
            </w:pPr>
            <w:r>
              <w:rPr>
                <w:color w:val="231F20"/>
                <w:sz w:val="18"/>
              </w:rPr>
              <w:t>0.84</w:t>
            </w:r>
          </w:p>
        </w:tc>
      </w:tr>
      <w:tr w:rsidR="00B900BD" w14:paraId="0AC64C04" w14:textId="77777777">
        <w:trPr>
          <w:trHeight w:val="229"/>
        </w:trPr>
        <w:tc>
          <w:tcPr>
            <w:tcW w:w="3268" w:type="dxa"/>
          </w:tcPr>
          <w:p w14:paraId="0ECEDF81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27-31</w:t>
            </w:r>
          </w:p>
        </w:tc>
        <w:tc>
          <w:tcPr>
            <w:tcW w:w="1425" w:type="dxa"/>
          </w:tcPr>
          <w:p w14:paraId="3160FDC7" w14:textId="77777777" w:rsidR="00B900BD" w:rsidRDefault="00000000">
            <w:pPr>
              <w:pStyle w:val="TableParagraph"/>
              <w:ind w:left="464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355" w:type="dxa"/>
          </w:tcPr>
          <w:p w14:paraId="70F491AF" w14:textId="77777777" w:rsidR="00B900BD" w:rsidRDefault="0000000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12(6.7)</w:t>
            </w:r>
          </w:p>
        </w:tc>
        <w:tc>
          <w:tcPr>
            <w:tcW w:w="2624" w:type="dxa"/>
          </w:tcPr>
          <w:p w14:paraId="7185D0F8" w14:textId="77777777" w:rsidR="00B900BD" w:rsidRDefault="00000000">
            <w:pPr>
              <w:pStyle w:val="TableParagraph"/>
              <w:ind w:right="7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12(6.6)</w:t>
            </w:r>
          </w:p>
        </w:tc>
        <w:tc>
          <w:tcPr>
            <w:tcW w:w="1458" w:type="dxa"/>
          </w:tcPr>
          <w:p w14:paraId="35AEB799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D3612A8" w14:textId="77777777">
        <w:trPr>
          <w:trHeight w:val="229"/>
        </w:trPr>
        <w:tc>
          <w:tcPr>
            <w:tcW w:w="3268" w:type="dxa"/>
          </w:tcPr>
          <w:p w14:paraId="745EEA5A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32-36</w:t>
            </w:r>
          </w:p>
        </w:tc>
        <w:tc>
          <w:tcPr>
            <w:tcW w:w="1425" w:type="dxa"/>
          </w:tcPr>
          <w:p w14:paraId="785161AC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651D01BD" w14:textId="77777777" w:rsidR="00B900BD" w:rsidRDefault="00000000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36(20.0)</w:t>
            </w:r>
          </w:p>
        </w:tc>
        <w:tc>
          <w:tcPr>
            <w:tcW w:w="2624" w:type="dxa"/>
          </w:tcPr>
          <w:p w14:paraId="24D88C0C" w14:textId="77777777" w:rsidR="00B900BD" w:rsidRDefault="00000000">
            <w:pPr>
              <w:pStyle w:val="TableParagraph"/>
              <w:ind w:right="7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37(20.2)</w:t>
            </w:r>
          </w:p>
        </w:tc>
        <w:tc>
          <w:tcPr>
            <w:tcW w:w="1458" w:type="dxa"/>
          </w:tcPr>
          <w:p w14:paraId="228180C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B601354" w14:textId="77777777">
        <w:trPr>
          <w:trHeight w:val="229"/>
        </w:trPr>
        <w:tc>
          <w:tcPr>
            <w:tcW w:w="3268" w:type="dxa"/>
          </w:tcPr>
          <w:p w14:paraId="7E7691FE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37-41</w:t>
            </w:r>
          </w:p>
        </w:tc>
        <w:tc>
          <w:tcPr>
            <w:tcW w:w="1425" w:type="dxa"/>
          </w:tcPr>
          <w:p w14:paraId="25CBAABF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11622367" w14:textId="77777777" w:rsidR="00B900BD" w:rsidRDefault="00000000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54(30.0)</w:t>
            </w:r>
          </w:p>
        </w:tc>
        <w:tc>
          <w:tcPr>
            <w:tcW w:w="2624" w:type="dxa"/>
          </w:tcPr>
          <w:p w14:paraId="7CF4DADD" w14:textId="77777777" w:rsidR="00B900BD" w:rsidRDefault="00000000">
            <w:pPr>
              <w:pStyle w:val="TableParagraph"/>
              <w:ind w:right="7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55(30.1)</w:t>
            </w:r>
          </w:p>
        </w:tc>
        <w:tc>
          <w:tcPr>
            <w:tcW w:w="1458" w:type="dxa"/>
          </w:tcPr>
          <w:p w14:paraId="587D562E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4F4A70F8" w14:textId="77777777">
        <w:trPr>
          <w:trHeight w:val="229"/>
        </w:trPr>
        <w:tc>
          <w:tcPr>
            <w:tcW w:w="3268" w:type="dxa"/>
          </w:tcPr>
          <w:p w14:paraId="0FD25795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42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above</w:t>
            </w:r>
          </w:p>
        </w:tc>
        <w:tc>
          <w:tcPr>
            <w:tcW w:w="1425" w:type="dxa"/>
          </w:tcPr>
          <w:p w14:paraId="1376AF58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4B318FFF" w14:textId="77777777" w:rsidR="00B900BD" w:rsidRDefault="00000000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76(42.2)</w:t>
            </w:r>
          </w:p>
        </w:tc>
        <w:tc>
          <w:tcPr>
            <w:tcW w:w="2624" w:type="dxa"/>
          </w:tcPr>
          <w:p w14:paraId="476DF8FC" w14:textId="77777777" w:rsidR="00B900BD" w:rsidRDefault="00000000">
            <w:pPr>
              <w:pStyle w:val="TableParagraph"/>
              <w:ind w:right="7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77(42.1)</w:t>
            </w:r>
          </w:p>
        </w:tc>
        <w:tc>
          <w:tcPr>
            <w:tcW w:w="1458" w:type="dxa"/>
          </w:tcPr>
          <w:p w14:paraId="60F5C319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91288A8" w14:textId="77777777">
        <w:trPr>
          <w:trHeight w:val="229"/>
        </w:trPr>
        <w:tc>
          <w:tcPr>
            <w:tcW w:w="3268" w:type="dxa"/>
          </w:tcPr>
          <w:p w14:paraId="75DCC098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</w:t>
            </w:r>
          </w:p>
        </w:tc>
        <w:tc>
          <w:tcPr>
            <w:tcW w:w="1425" w:type="dxa"/>
          </w:tcPr>
          <w:p w14:paraId="30D573A4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55" w:type="dxa"/>
          </w:tcPr>
          <w:p w14:paraId="07C22E20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24" w:type="dxa"/>
          </w:tcPr>
          <w:p w14:paraId="3F704968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58" w:type="dxa"/>
          </w:tcPr>
          <w:p w14:paraId="51BCF512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66CB5CFC" w14:textId="77777777">
        <w:trPr>
          <w:trHeight w:val="229"/>
        </w:trPr>
        <w:tc>
          <w:tcPr>
            <w:tcW w:w="3268" w:type="dxa"/>
          </w:tcPr>
          <w:p w14:paraId="37117C0F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425" w:type="dxa"/>
          </w:tcPr>
          <w:p w14:paraId="34D11BEC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2(66.7)</w:t>
            </w:r>
          </w:p>
        </w:tc>
        <w:tc>
          <w:tcPr>
            <w:tcW w:w="1355" w:type="dxa"/>
          </w:tcPr>
          <w:p w14:paraId="552909B8" w14:textId="77777777" w:rsidR="00B900BD" w:rsidRDefault="00000000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137(76.1)</w:t>
            </w:r>
          </w:p>
        </w:tc>
        <w:tc>
          <w:tcPr>
            <w:tcW w:w="2624" w:type="dxa"/>
          </w:tcPr>
          <w:p w14:paraId="2266C1A5" w14:textId="77777777" w:rsidR="00B900BD" w:rsidRDefault="00000000">
            <w:pPr>
              <w:pStyle w:val="TableParagraph"/>
              <w:ind w:right="67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139(76.0)</w:t>
            </w:r>
          </w:p>
        </w:tc>
        <w:tc>
          <w:tcPr>
            <w:tcW w:w="1458" w:type="dxa"/>
          </w:tcPr>
          <w:p w14:paraId="5B1F9CB3" w14:textId="77777777" w:rsidR="00B900BD" w:rsidRDefault="00000000">
            <w:pPr>
              <w:pStyle w:val="TableParagraph"/>
              <w:ind w:left="780"/>
              <w:rPr>
                <w:sz w:val="18"/>
              </w:rPr>
            </w:pPr>
            <w:r>
              <w:rPr>
                <w:color w:val="231F20"/>
                <w:sz w:val="18"/>
              </w:rPr>
              <w:t>0.56</w:t>
            </w:r>
          </w:p>
        </w:tc>
      </w:tr>
      <w:tr w:rsidR="00B900BD" w14:paraId="74679A91" w14:textId="77777777">
        <w:trPr>
          <w:trHeight w:val="218"/>
        </w:trPr>
        <w:tc>
          <w:tcPr>
            <w:tcW w:w="3268" w:type="dxa"/>
          </w:tcPr>
          <w:p w14:paraId="22BB2736" w14:textId="77777777" w:rsidR="00B900BD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425" w:type="dxa"/>
          </w:tcPr>
          <w:p w14:paraId="00DBF92B" w14:textId="77777777" w:rsidR="00B900BD" w:rsidRDefault="00000000">
            <w:pPr>
              <w:pStyle w:val="TableParagraph"/>
              <w:spacing w:line="191" w:lineRule="exact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11F2A317" w14:textId="77777777" w:rsidR="00B900BD" w:rsidRDefault="00000000">
            <w:pPr>
              <w:pStyle w:val="TableParagraph"/>
              <w:spacing w:line="191" w:lineRule="exact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43(23.9)</w:t>
            </w:r>
          </w:p>
        </w:tc>
        <w:tc>
          <w:tcPr>
            <w:tcW w:w="2624" w:type="dxa"/>
          </w:tcPr>
          <w:p w14:paraId="2467733D" w14:textId="77777777" w:rsidR="00B900BD" w:rsidRDefault="00000000">
            <w:pPr>
              <w:pStyle w:val="TableParagraph"/>
              <w:spacing w:line="191" w:lineRule="exact"/>
              <w:ind w:right="7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44(24.0)</w:t>
            </w:r>
          </w:p>
        </w:tc>
        <w:tc>
          <w:tcPr>
            <w:tcW w:w="1458" w:type="dxa"/>
          </w:tcPr>
          <w:p w14:paraId="2FBCADE3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5AC4B6AE" w14:textId="77777777">
        <w:trPr>
          <w:trHeight w:val="229"/>
        </w:trPr>
        <w:tc>
          <w:tcPr>
            <w:tcW w:w="3268" w:type="dxa"/>
          </w:tcPr>
          <w:p w14:paraId="45A19E9B" w14:textId="77777777" w:rsidR="00B900BD" w:rsidRDefault="00000000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Training</w:t>
            </w:r>
          </w:p>
        </w:tc>
        <w:tc>
          <w:tcPr>
            <w:tcW w:w="1425" w:type="dxa"/>
          </w:tcPr>
          <w:p w14:paraId="644E6E28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55" w:type="dxa"/>
          </w:tcPr>
          <w:p w14:paraId="2FE4EA2C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24" w:type="dxa"/>
          </w:tcPr>
          <w:p w14:paraId="7BF85433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58" w:type="dxa"/>
          </w:tcPr>
          <w:p w14:paraId="00C32DE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255E8CF9" w14:textId="77777777">
        <w:trPr>
          <w:trHeight w:val="239"/>
        </w:trPr>
        <w:tc>
          <w:tcPr>
            <w:tcW w:w="3268" w:type="dxa"/>
          </w:tcPr>
          <w:p w14:paraId="47A12128" w14:textId="77777777" w:rsidR="00B900BD" w:rsidRDefault="00000000">
            <w:pPr>
              <w:pStyle w:val="TableParagraph"/>
              <w:spacing w:before="17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Senior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resident</w:t>
            </w:r>
          </w:p>
        </w:tc>
        <w:tc>
          <w:tcPr>
            <w:tcW w:w="1425" w:type="dxa"/>
          </w:tcPr>
          <w:p w14:paraId="0B81C8B6" w14:textId="77777777" w:rsidR="00B900BD" w:rsidRDefault="00000000">
            <w:pPr>
              <w:pStyle w:val="TableParagraph"/>
              <w:spacing w:before="17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2(66.7)</w:t>
            </w:r>
          </w:p>
        </w:tc>
        <w:tc>
          <w:tcPr>
            <w:tcW w:w="1355" w:type="dxa"/>
          </w:tcPr>
          <w:p w14:paraId="0CFDA50B" w14:textId="77777777" w:rsidR="00B900BD" w:rsidRDefault="00000000">
            <w:pPr>
              <w:pStyle w:val="TableParagraph"/>
              <w:spacing w:before="17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96(53.3)</w:t>
            </w:r>
          </w:p>
        </w:tc>
        <w:tc>
          <w:tcPr>
            <w:tcW w:w="2624" w:type="dxa"/>
          </w:tcPr>
          <w:p w14:paraId="79B14FF0" w14:textId="77777777" w:rsidR="00B900BD" w:rsidRDefault="00000000">
            <w:pPr>
              <w:pStyle w:val="TableParagraph"/>
              <w:spacing w:before="17"/>
              <w:ind w:right="7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98(53.6)</w:t>
            </w:r>
          </w:p>
        </w:tc>
        <w:tc>
          <w:tcPr>
            <w:tcW w:w="1458" w:type="dxa"/>
          </w:tcPr>
          <w:p w14:paraId="2254AC31" w14:textId="77777777" w:rsidR="00B900BD" w:rsidRDefault="00000000">
            <w:pPr>
              <w:pStyle w:val="TableParagraph"/>
              <w:spacing w:before="17"/>
              <w:ind w:left="780"/>
              <w:rPr>
                <w:sz w:val="18"/>
              </w:rPr>
            </w:pPr>
            <w:r>
              <w:rPr>
                <w:color w:val="231F20"/>
                <w:sz w:val="18"/>
              </w:rPr>
              <w:t>1.00</w:t>
            </w:r>
          </w:p>
        </w:tc>
      </w:tr>
      <w:tr w:rsidR="00B900BD" w14:paraId="0603F9EC" w14:textId="77777777">
        <w:trPr>
          <w:trHeight w:val="229"/>
        </w:trPr>
        <w:tc>
          <w:tcPr>
            <w:tcW w:w="3268" w:type="dxa"/>
          </w:tcPr>
          <w:p w14:paraId="3752F6A3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Consultant</w:t>
            </w:r>
          </w:p>
        </w:tc>
        <w:tc>
          <w:tcPr>
            <w:tcW w:w="1425" w:type="dxa"/>
          </w:tcPr>
          <w:p w14:paraId="04CC9E50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38E22766" w14:textId="77777777" w:rsidR="00B900BD" w:rsidRDefault="00000000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84(46.7)</w:t>
            </w:r>
          </w:p>
        </w:tc>
        <w:tc>
          <w:tcPr>
            <w:tcW w:w="2624" w:type="dxa"/>
          </w:tcPr>
          <w:p w14:paraId="570E40B5" w14:textId="77777777" w:rsidR="00B900BD" w:rsidRDefault="00000000">
            <w:pPr>
              <w:pStyle w:val="TableParagraph"/>
              <w:ind w:right="7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85(46.4)</w:t>
            </w:r>
          </w:p>
        </w:tc>
        <w:tc>
          <w:tcPr>
            <w:tcW w:w="1458" w:type="dxa"/>
          </w:tcPr>
          <w:p w14:paraId="58D532A0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4F81FD06" w14:textId="77777777">
        <w:trPr>
          <w:trHeight w:val="229"/>
        </w:trPr>
        <w:tc>
          <w:tcPr>
            <w:tcW w:w="3268" w:type="dxa"/>
          </w:tcPr>
          <w:p w14:paraId="61978562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centre</w:t>
            </w:r>
          </w:p>
        </w:tc>
        <w:tc>
          <w:tcPr>
            <w:tcW w:w="1425" w:type="dxa"/>
          </w:tcPr>
          <w:p w14:paraId="0CE4F8B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55" w:type="dxa"/>
          </w:tcPr>
          <w:p w14:paraId="47263E7A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24" w:type="dxa"/>
          </w:tcPr>
          <w:p w14:paraId="2137986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58" w:type="dxa"/>
          </w:tcPr>
          <w:p w14:paraId="6CDF59B9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0160DF93" w14:textId="77777777">
        <w:trPr>
          <w:trHeight w:val="229"/>
        </w:trPr>
        <w:tc>
          <w:tcPr>
            <w:tcW w:w="3268" w:type="dxa"/>
          </w:tcPr>
          <w:p w14:paraId="48D4C1E5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General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hospital</w:t>
            </w:r>
          </w:p>
        </w:tc>
        <w:tc>
          <w:tcPr>
            <w:tcW w:w="1425" w:type="dxa"/>
          </w:tcPr>
          <w:p w14:paraId="251F4B8E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3CA24680" w14:textId="77777777" w:rsidR="00B900BD" w:rsidRDefault="0000000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10(5.6)</w:t>
            </w:r>
          </w:p>
        </w:tc>
        <w:tc>
          <w:tcPr>
            <w:tcW w:w="2624" w:type="dxa"/>
          </w:tcPr>
          <w:p w14:paraId="38777404" w14:textId="77777777" w:rsidR="00B900BD" w:rsidRDefault="00000000">
            <w:pPr>
              <w:pStyle w:val="TableParagraph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11(6.0)</w:t>
            </w:r>
          </w:p>
        </w:tc>
        <w:tc>
          <w:tcPr>
            <w:tcW w:w="1458" w:type="dxa"/>
          </w:tcPr>
          <w:p w14:paraId="59AA9D49" w14:textId="77777777" w:rsidR="00B900BD" w:rsidRDefault="00000000"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0.004*</w:t>
            </w:r>
          </w:p>
        </w:tc>
      </w:tr>
      <w:tr w:rsidR="00B900BD" w14:paraId="72ED04A1" w14:textId="77777777">
        <w:trPr>
          <w:trHeight w:val="229"/>
        </w:trPr>
        <w:tc>
          <w:tcPr>
            <w:tcW w:w="3268" w:type="dxa"/>
          </w:tcPr>
          <w:p w14:paraId="7C6DCD03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Tertiary</w:t>
            </w:r>
          </w:p>
        </w:tc>
        <w:tc>
          <w:tcPr>
            <w:tcW w:w="1425" w:type="dxa"/>
          </w:tcPr>
          <w:p w14:paraId="1B5ED84A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209C58FD" w14:textId="77777777" w:rsidR="00B900BD" w:rsidRDefault="00000000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169(93.9)</w:t>
            </w:r>
          </w:p>
        </w:tc>
        <w:tc>
          <w:tcPr>
            <w:tcW w:w="2624" w:type="dxa"/>
          </w:tcPr>
          <w:p w14:paraId="290EAE0A" w14:textId="77777777" w:rsidR="00B900BD" w:rsidRDefault="00000000">
            <w:pPr>
              <w:pStyle w:val="TableParagraph"/>
              <w:ind w:right="67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170(92.9)</w:t>
            </w:r>
          </w:p>
        </w:tc>
        <w:tc>
          <w:tcPr>
            <w:tcW w:w="1458" w:type="dxa"/>
          </w:tcPr>
          <w:p w14:paraId="33377E1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0B16A8A" w14:textId="77777777">
        <w:trPr>
          <w:trHeight w:val="218"/>
        </w:trPr>
        <w:tc>
          <w:tcPr>
            <w:tcW w:w="3268" w:type="dxa"/>
          </w:tcPr>
          <w:p w14:paraId="09D7913F" w14:textId="77777777" w:rsidR="00B900BD" w:rsidRDefault="00000000">
            <w:pPr>
              <w:pStyle w:val="TableParagraph"/>
              <w:spacing w:line="191" w:lineRule="exact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Private</w:t>
            </w:r>
          </w:p>
        </w:tc>
        <w:tc>
          <w:tcPr>
            <w:tcW w:w="1425" w:type="dxa"/>
          </w:tcPr>
          <w:p w14:paraId="2DEBE1FF" w14:textId="77777777" w:rsidR="00B900BD" w:rsidRDefault="00000000">
            <w:pPr>
              <w:pStyle w:val="TableParagraph"/>
              <w:spacing w:line="191" w:lineRule="exact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4D49D1BF" w14:textId="77777777" w:rsidR="00B900BD" w:rsidRDefault="00000000">
            <w:pPr>
              <w:pStyle w:val="TableParagraph"/>
              <w:spacing w:line="191" w:lineRule="exact"/>
              <w:ind w:left="680"/>
              <w:rPr>
                <w:sz w:val="18"/>
              </w:rPr>
            </w:pPr>
            <w:r>
              <w:rPr>
                <w:color w:val="231F20"/>
                <w:sz w:val="18"/>
              </w:rPr>
              <w:t>1(0.6)</w:t>
            </w:r>
          </w:p>
        </w:tc>
        <w:tc>
          <w:tcPr>
            <w:tcW w:w="2624" w:type="dxa"/>
          </w:tcPr>
          <w:p w14:paraId="24006B9F" w14:textId="77777777" w:rsidR="00B900BD" w:rsidRDefault="00000000">
            <w:pPr>
              <w:pStyle w:val="TableParagraph"/>
              <w:spacing w:line="191" w:lineRule="exact"/>
              <w:ind w:right="8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2(1.1)</w:t>
            </w:r>
          </w:p>
        </w:tc>
        <w:tc>
          <w:tcPr>
            <w:tcW w:w="1458" w:type="dxa"/>
          </w:tcPr>
          <w:p w14:paraId="3F2D876E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52D6A058" w14:textId="77777777">
        <w:trPr>
          <w:trHeight w:val="229"/>
        </w:trPr>
        <w:tc>
          <w:tcPr>
            <w:tcW w:w="3268" w:type="dxa"/>
          </w:tcPr>
          <w:p w14:paraId="41511955" w14:textId="77777777" w:rsidR="00B900BD" w:rsidRDefault="00000000">
            <w:pPr>
              <w:pStyle w:val="TableParagraph"/>
              <w:spacing w:before="17" w:line="191" w:lineRule="exact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population</w:t>
            </w:r>
          </w:p>
        </w:tc>
        <w:tc>
          <w:tcPr>
            <w:tcW w:w="1425" w:type="dxa"/>
          </w:tcPr>
          <w:p w14:paraId="5F45AC9E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55" w:type="dxa"/>
          </w:tcPr>
          <w:p w14:paraId="0EFC01F8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24" w:type="dxa"/>
          </w:tcPr>
          <w:p w14:paraId="74E42F0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58" w:type="dxa"/>
          </w:tcPr>
          <w:p w14:paraId="70ED18A0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2E44D049" w14:textId="77777777">
        <w:trPr>
          <w:trHeight w:val="239"/>
        </w:trPr>
        <w:tc>
          <w:tcPr>
            <w:tcW w:w="3268" w:type="dxa"/>
          </w:tcPr>
          <w:p w14:paraId="0ED2314E" w14:textId="77777777" w:rsidR="00B900BD" w:rsidRDefault="00000000">
            <w:pPr>
              <w:pStyle w:val="TableParagraph"/>
              <w:spacing w:before="17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0-5</w:t>
            </w:r>
          </w:p>
        </w:tc>
        <w:tc>
          <w:tcPr>
            <w:tcW w:w="1425" w:type="dxa"/>
          </w:tcPr>
          <w:p w14:paraId="30BA2EF1" w14:textId="77777777" w:rsidR="00B900BD" w:rsidRDefault="00000000">
            <w:pPr>
              <w:pStyle w:val="TableParagraph"/>
              <w:spacing w:before="17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2(66.7)</w:t>
            </w:r>
          </w:p>
        </w:tc>
        <w:tc>
          <w:tcPr>
            <w:tcW w:w="1355" w:type="dxa"/>
          </w:tcPr>
          <w:p w14:paraId="71A79077" w14:textId="77777777" w:rsidR="00B900BD" w:rsidRDefault="00000000">
            <w:pPr>
              <w:pStyle w:val="TableParagraph"/>
              <w:spacing w:before="17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86(47.8)</w:t>
            </w:r>
          </w:p>
        </w:tc>
        <w:tc>
          <w:tcPr>
            <w:tcW w:w="2624" w:type="dxa"/>
          </w:tcPr>
          <w:p w14:paraId="445E18EB" w14:textId="77777777" w:rsidR="00B900BD" w:rsidRDefault="00000000">
            <w:pPr>
              <w:pStyle w:val="TableParagraph"/>
              <w:spacing w:before="17"/>
              <w:ind w:right="7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88(48.1)</w:t>
            </w:r>
          </w:p>
        </w:tc>
        <w:tc>
          <w:tcPr>
            <w:tcW w:w="1458" w:type="dxa"/>
          </w:tcPr>
          <w:p w14:paraId="68EEDA97" w14:textId="77777777" w:rsidR="00B900BD" w:rsidRDefault="00000000">
            <w:pPr>
              <w:pStyle w:val="TableParagraph"/>
              <w:spacing w:before="17"/>
              <w:ind w:left="779"/>
              <w:rPr>
                <w:sz w:val="18"/>
              </w:rPr>
            </w:pPr>
            <w:r>
              <w:rPr>
                <w:color w:val="231F20"/>
                <w:sz w:val="18"/>
              </w:rPr>
              <w:t>1.00</w:t>
            </w:r>
          </w:p>
        </w:tc>
      </w:tr>
      <w:tr w:rsidR="00B900BD" w14:paraId="6CD30F11" w14:textId="77777777">
        <w:trPr>
          <w:trHeight w:val="229"/>
        </w:trPr>
        <w:tc>
          <w:tcPr>
            <w:tcW w:w="3268" w:type="dxa"/>
          </w:tcPr>
          <w:p w14:paraId="20F75CE9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6-10</w:t>
            </w:r>
          </w:p>
        </w:tc>
        <w:tc>
          <w:tcPr>
            <w:tcW w:w="1425" w:type="dxa"/>
          </w:tcPr>
          <w:p w14:paraId="4CB408B2" w14:textId="77777777" w:rsidR="00B900BD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1(33.3)</w:t>
            </w:r>
          </w:p>
        </w:tc>
        <w:tc>
          <w:tcPr>
            <w:tcW w:w="1355" w:type="dxa"/>
          </w:tcPr>
          <w:p w14:paraId="31BE7B64" w14:textId="77777777" w:rsidR="00B900BD" w:rsidRDefault="00000000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50(27.8)</w:t>
            </w:r>
          </w:p>
        </w:tc>
        <w:tc>
          <w:tcPr>
            <w:tcW w:w="2624" w:type="dxa"/>
          </w:tcPr>
          <w:p w14:paraId="7390864A" w14:textId="77777777" w:rsidR="00B900BD" w:rsidRDefault="00000000">
            <w:pPr>
              <w:pStyle w:val="TableParagraph"/>
              <w:ind w:right="7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51(27.9)</w:t>
            </w:r>
          </w:p>
        </w:tc>
        <w:tc>
          <w:tcPr>
            <w:tcW w:w="1458" w:type="dxa"/>
          </w:tcPr>
          <w:p w14:paraId="0A7CB25B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791053CA" w14:textId="77777777">
        <w:trPr>
          <w:trHeight w:val="229"/>
        </w:trPr>
        <w:tc>
          <w:tcPr>
            <w:tcW w:w="3268" w:type="dxa"/>
          </w:tcPr>
          <w:p w14:paraId="77F60059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11-15</w:t>
            </w:r>
          </w:p>
        </w:tc>
        <w:tc>
          <w:tcPr>
            <w:tcW w:w="1425" w:type="dxa"/>
          </w:tcPr>
          <w:p w14:paraId="33785C3B" w14:textId="77777777" w:rsidR="00B900BD" w:rsidRDefault="00000000">
            <w:pPr>
              <w:pStyle w:val="TableParagraph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355" w:type="dxa"/>
          </w:tcPr>
          <w:p w14:paraId="2B770DB0" w14:textId="77777777" w:rsidR="00B900BD" w:rsidRDefault="00000000"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18(10)</w:t>
            </w:r>
          </w:p>
        </w:tc>
        <w:tc>
          <w:tcPr>
            <w:tcW w:w="2624" w:type="dxa"/>
          </w:tcPr>
          <w:p w14:paraId="1154F301" w14:textId="77777777" w:rsidR="00B900BD" w:rsidRDefault="00000000">
            <w:pPr>
              <w:pStyle w:val="TableParagraph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18(9.8)</w:t>
            </w:r>
          </w:p>
        </w:tc>
        <w:tc>
          <w:tcPr>
            <w:tcW w:w="1458" w:type="dxa"/>
          </w:tcPr>
          <w:p w14:paraId="02FB2D95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6A2EB993" w14:textId="77777777">
        <w:trPr>
          <w:trHeight w:val="229"/>
        </w:trPr>
        <w:tc>
          <w:tcPr>
            <w:tcW w:w="3268" w:type="dxa"/>
          </w:tcPr>
          <w:p w14:paraId="026B621A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16-20</w:t>
            </w:r>
          </w:p>
        </w:tc>
        <w:tc>
          <w:tcPr>
            <w:tcW w:w="1425" w:type="dxa"/>
          </w:tcPr>
          <w:p w14:paraId="6C9F3145" w14:textId="77777777" w:rsidR="00B900BD" w:rsidRDefault="00000000">
            <w:pPr>
              <w:pStyle w:val="TableParagraph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355" w:type="dxa"/>
          </w:tcPr>
          <w:p w14:paraId="32321C41" w14:textId="77777777" w:rsidR="00B900BD" w:rsidRDefault="00000000">
            <w:pPr>
              <w:pStyle w:val="TableParagraph"/>
              <w:ind w:left="680"/>
              <w:rPr>
                <w:sz w:val="18"/>
              </w:rPr>
            </w:pPr>
            <w:r>
              <w:rPr>
                <w:color w:val="231F20"/>
                <w:sz w:val="18"/>
              </w:rPr>
              <w:t>5(2.8)</w:t>
            </w:r>
          </w:p>
        </w:tc>
        <w:tc>
          <w:tcPr>
            <w:tcW w:w="2624" w:type="dxa"/>
          </w:tcPr>
          <w:p w14:paraId="4772C1A7" w14:textId="77777777" w:rsidR="00B900BD" w:rsidRDefault="00000000">
            <w:pPr>
              <w:pStyle w:val="TableParagraph"/>
              <w:ind w:right="8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5(2.7)</w:t>
            </w:r>
          </w:p>
        </w:tc>
        <w:tc>
          <w:tcPr>
            <w:tcW w:w="1458" w:type="dxa"/>
          </w:tcPr>
          <w:p w14:paraId="187C0DEB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68C0053A" w14:textId="77777777">
        <w:trPr>
          <w:trHeight w:val="223"/>
        </w:trPr>
        <w:tc>
          <w:tcPr>
            <w:tcW w:w="3268" w:type="dxa"/>
            <w:tcBorders>
              <w:bottom w:val="single" w:sz="8" w:space="0" w:color="2E3092"/>
            </w:tcBorders>
          </w:tcPr>
          <w:p w14:paraId="1D922800" w14:textId="77777777" w:rsidR="00B900BD" w:rsidRDefault="00000000">
            <w:pPr>
              <w:pStyle w:val="TableParagraph"/>
              <w:spacing w:line="196" w:lineRule="exact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&gt;20</w:t>
            </w:r>
          </w:p>
        </w:tc>
        <w:tc>
          <w:tcPr>
            <w:tcW w:w="1425" w:type="dxa"/>
            <w:tcBorders>
              <w:bottom w:val="single" w:sz="8" w:space="0" w:color="2E3092"/>
            </w:tcBorders>
          </w:tcPr>
          <w:p w14:paraId="0B155B8C" w14:textId="77777777" w:rsidR="00B900BD" w:rsidRDefault="00000000">
            <w:pPr>
              <w:pStyle w:val="TableParagraph"/>
              <w:spacing w:line="196" w:lineRule="exact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355" w:type="dxa"/>
            <w:tcBorders>
              <w:bottom w:val="single" w:sz="8" w:space="0" w:color="2E3092"/>
            </w:tcBorders>
          </w:tcPr>
          <w:p w14:paraId="4D65D1A4" w14:textId="77777777" w:rsidR="00B900BD" w:rsidRDefault="00000000">
            <w:pPr>
              <w:pStyle w:val="TableParagraph"/>
              <w:spacing w:line="196" w:lineRule="exact"/>
              <w:ind w:right="1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21(11.7)</w:t>
            </w:r>
          </w:p>
        </w:tc>
        <w:tc>
          <w:tcPr>
            <w:tcW w:w="2624" w:type="dxa"/>
            <w:tcBorders>
              <w:bottom w:val="single" w:sz="8" w:space="0" w:color="2E3092"/>
            </w:tcBorders>
          </w:tcPr>
          <w:p w14:paraId="56285ADE" w14:textId="77777777" w:rsidR="00B900BD" w:rsidRDefault="00000000">
            <w:pPr>
              <w:pStyle w:val="TableParagraph"/>
              <w:spacing w:line="196" w:lineRule="exact"/>
              <w:ind w:right="7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21(11.5)</w:t>
            </w:r>
          </w:p>
        </w:tc>
        <w:tc>
          <w:tcPr>
            <w:tcW w:w="1458" w:type="dxa"/>
            <w:tcBorders>
              <w:bottom w:val="single" w:sz="8" w:space="0" w:color="2E3092"/>
            </w:tcBorders>
          </w:tcPr>
          <w:p w14:paraId="6532CBC4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299578E9" w14:textId="65609B5F" w:rsidR="00B900BD" w:rsidRDefault="00B15697">
      <w:pPr>
        <w:pStyle w:val="Body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DB84AC4" wp14:editId="16A2248B">
                <wp:simplePos x="0" y="0"/>
                <wp:positionH relativeFrom="page">
                  <wp:posOffset>683260</wp:posOffset>
                </wp:positionH>
                <wp:positionV relativeFrom="paragraph">
                  <wp:posOffset>201930</wp:posOffset>
                </wp:positionV>
                <wp:extent cx="6400800" cy="1270"/>
                <wp:effectExtent l="0" t="0" r="0" b="0"/>
                <wp:wrapTopAndBottom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6 1076"/>
                            <a:gd name="T1" fmla="*/ T0 w 10080"/>
                            <a:gd name="T2" fmla="+- 0 11156 107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B879" id="Freeform 4" o:spid="_x0000_s1026" style="position:absolute;margin-left:53.8pt;margin-top:15.9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64C3944" w14:textId="77777777" w:rsidR="00B900BD" w:rsidRDefault="00000000">
      <w:pPr>
        <w:spacing w:line="249" w:lineRule="auto"/>
        <w:ind w:left="34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 6: Association of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 sociodemographic characteristics of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 respondents and their perception on ideal centre for the</w:t>
      </w:r>
      <w:r>
        <w:rPr>
          <w:b/>
          <w:color w:val="2E3092"/>
          <w:spacing w:val="-45"/>
          <w:w w:val="95"/>
          <w:sz w:val="20"/>
        </w:rPr>
        <w:t xml:space="preserve"> </w:t>
      </w:r>
      <w:r>
        <w:rPr>
          <w:b/>
          <w:color w:val="2E3092"/>
          <w:sz w:val="20"/>
        </w:rPr>
        <w:t>management</w:t>
      </w:r>
      <w:r>
        <w:rPr>
          <w:b/>
          <w:color w:val="2E3092"/>
          <w:spacing w:val="-1"/>
          <w:sz w:val="20"/>
        </w:rPr>
        <w:t xml:space="preserve"> </w:t>
      </w:r>
      <w:r>
        <w:rPr>
          <w:b/>
          <w:color w:val="2E3092"/>
          <w:sz w:val="20"/>
        </w:rPr>
        <w:t>of</w:t>
      </w:r>
      <w:r>
        <w:rPr>
          <w:b/>
          <w:color w:val="2E3092"/>
          <w:spacing w:val="13"/>
          <w:sz w:val="20"/>
        </w:rPr>
        <w:t xml:space="preserve"> </w:t>
      </w:r>
      <w:r>
        <w:rPr>
          <w:b/>
          <w:color w:val="2E3092"/>
          <w:sz w:val="20"/>
        </w:rPr>
        <w:t>pregnancy</w:t>
      </w:r>
      <w:r>
        <w:rPr>
          <w:b/>
          <w:color w:val="2E3092"/>
          <w:spacing w:val="-1"/>
          <w:sz w:val="20"/>
        </w:rPr>
        <w:t xml:space="preserve"> </w:t>
      </w:r>
      <w:r>
        <w:rPr>
          <w:b/>
          <w:color w:val="2E3092"/>
          <w:sz w:val="20"/>
        </w:rPr>
        <w:t>in SCD</w:t>
      </w:r>
    </w:p>
    <w:p w14:paraId="153DCF81" w14:textId="7763941D" w:rsidR="00B900BD" w:rsidRDefault="00B15697">
      <w:pPr>
        <w:pStyle w:val="BodyText"/>
        <w:spacing w:line="20" w:lineRule="exact"/>
        <w:ind w:left="1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18F44D" wp14:editId="52433560">
                <wp:extent cx="6400800" cy="12700"/>
                <wp:effectExtent l="10160" t="3810" r="8890" b="2540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15B5D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ENxaTofAgAAtQQAAA4AAAAAAAAAAAAAAAAALgIAAGRycy9lMm9Eb2MueG1sUEsBAi0A&#10;FAAGAAgAAAAhAGWBfwraAAAABAEAAA8AAAAAAAAAAAAAAAAAeQQAAGRycy9kb3ducmV2LnhtbFBL&#10;BQYAAAAABAAEAPMAAACABQAAAAA=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7F4E4D9E" w14:textId="77777777" w:rsidR="00B900BD" w:rsidRDefault="00000000">
      <w:pPr>
        <w:tabs>
          <w:tab w:val="left" w:pos="3173"/>
          <w:tab w:val="left" w:pos="8119"/>
          <w:tab w:val="left" w:pos="9612"/>
        </w:tabs>
        <w:spacing w:after="15"/>
        <w:ind w:left="155"/>
        <w:rPr>
          <w:b/>
          <w:sz w:val="18"/>
        </w:rPr>
      </w:pPr>
      <w:r>
        <w:rPr>
          <w:noProof/>
        </w:rPr>
        <w:drawing>
          <wp:anchor distT="0" distB="0" distL="0" distR="0" simplePos="0" relativeHeight="486579200" behindDoc="1" locked="0" layoutInCell="1" allowOverlap="1" wp14:anchorId="24830E1D" wp14:editId="52C141DB">
            <wp:simplePos x="0" y="0"/>
            <wp:positionH relativeFrom="page">
              <wp:posOffset>3200400</wp:posOffset>
            </wp:positionH>
            <wp:positionV relativeFrom="paragraph">
              <wp:posOffset>-743592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8"/>
        </w:rPr>
        <w:t>Factors</w:t>
      </w:r>
      <w:r>
        <w:rPr>
          <w:b/>
          <w:color w:val="231F20"/>
          <w:sz w:val="18"/>
        </w:rPr>
        <w:tab/>
      </w:r>
      <w:r>
        <w:rPr>
          <w:b/>
          <w:color w:val="231F20"/>
          <w:w w:val="95"/>
          <w:sz w:val="18"/>
        </w:rPr>
        <w:t>Ideal</w:t>
      </w:r>
      <w:r>
        <w:rPr>
          <w:b/>
          <w:color w:val="231F20"/>
          <w:spacing w:val="6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centre</w:t>
      </w:r>
      <w:r>
        <w:rPr>
          <w:b/>
          <w:color w:val="231F20"/>
          <w:spacing w:val="6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for</w:t>
      </w:r>
      <w:r>
        <w:rPr>
          <w:b/>
          <w:color w:val="231F20"/>
          <w:spacing w:val="6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management</w:t>
      </w:r>
      <w:r>
        <w:rPr>
          <w:b/>
          <w:color w:val="231F20"/>
          <w:spacing w:val="6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of</w:t>
      </w:r>
      <w:r>
        <w:rPr>
          <w:b/>
          <w:color w:val="231F20"/>
          <w:spacing w:val="1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pregnancy</w:t>
      </w:r>
      <w:r>
        <w:rPr>
          <w:b/>
          <w:color w:val="231F20"/>
          <w:spacing w:val="6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in</w:t>
      </w:r>
      <w:r>
        <w:rPr>
          <w:b/>
          <w:color w:val="231F20"/>
          <w:spacing w:val="6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SCD</w:t>
      </w:r>
      <w:r>
        <w:rPr>
          <w:b/>
          <w:color w:val="231F20"/>
          <w:w w:val="95"/>
          <w:sz w:val="18"/>
        </w:rPr>
        <w:tab/>
      </w:r>
      <w:r>
        <w:rPr>
          <w:b/>
          <w:color w:val="231F20"/>
          <w:sz w:val="18"/>
        </w:rPr>
        <w:t>Total</w:t>
      </w:r>
      <w:r>
        <w:rPr>
          <w:b/>
          <w:color w:val="231F20"/>
          <w:sz w:val="18"/>
        </w:rPr>
        <w:tab/>
        <w:t>Fischer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1110"/>
        <w:gridCol w:w="1553"/>
        <w:gridCol w:w="1085"/>
        <w:gridCol w:w="2183"/>
        <w:gridCol w:w="1137"/>
      </w:tblGrid>
      <w:tr w:rsidR="00B900BD" w14:paraId="2C8BF2D5" w14:textId="77777777">
        <w:trPr>
          <w:trHeight w:val="213"/>
        </w:trPr>
        <w:tc>
          <w:tcPr>
            <w:tcW w:w="3069" w:type="dxa"/>
            <w:tcBorders>
              <w:bottom w:val="single" w:sz="4" w:space="0" w:color="2E3092"/>
            </w:tcBorders>
          </w:tcPr>
          <w:p w14:paraId="7A04AAB8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10" w:type="dxa"/>
            <w:tcBorders>
              <w:top w:val="single" w:sz="4" w:space="0" w:color="2E3092"/>
              <w:bottom w:val="single" w:sz="4" w:space="0" w:color="2E3092"/>
            </w:tcBorders>
          </w:tcPr>
          <w:p w14:paraId="20164CA8" w14:textId="77777777" w:rsidR="00B900BD" w:rsidRDefault="00000000">
            <w:pPr>
              <w:pStyle w:val="TableParagraph"/>
              <w:spacing w:before="0" w:line="193" w:lineRule="exact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General</w:t>
            </w:r>
          </w:p>
        </w:tc>
        <w:tc>
          <w:tcPr>
            <w:tcW w:w="1553" w:type="dxa"/>
            <w:tcBorders>
              <w:top w:val="single" w:sz="4" w:space="0" w:color="2E3092"/>
              <w:bottom w:val="single" w:sz="4" w:space="0" w:color="2E3092"/>
            </w:tcBorders>
          </w:tcPr>
          <w:p w14:paraId="12878D98" w14:textId="77777777" w:rsidR="00B900BD" w:rsidRDefault="00000000">
            <w:pPr>
              <w:pStyle w:val="TableParagraph"/>
              <w:spacing w:before="0" w:line="193" w:lineRule="exact"/>
              <w:ind w:right="48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Tertiary</w:t>
            </w:r>
          </w:p>
        </w:tc>
        <w:tc>
          <w:tcPr>
            <w:tcW w:w="1085" w:type="dxa"/>
            <w:tcBorders>
              <w:top w:val="single" w:sz="4" w:space="0" w:color="2E3092"/>
              <w:bottom w:val="single" w:sz="4" w:space="0" w:color="2E3092"/>
            </w:tcBorders>
          </w:tcPr>
          <w:p w14:paraId="754FBB69" w14:textId="77777777" w:rsidR="00B900BD" w:rsidRDefault="00000000">
            <w:pPr>
              <w:pStyle w:val="TableParagraph"/>
              <w:spacing w:before="0" w:line="193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Not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sure</w:t>
            </w:r>
          </w:p>
        </w:tc>
        <w:tc>
          <w:tcPr>
            <w:tcW w:w="2183" w:type="dxa"/>
            <w:tcBorders>
              <w:bottom w:val="single" w:sz="4" w:space="0" w:color="2E3092"/>
            </w:tcBorders>
          </w:tcPr>
          <w:p w14:paraId="0ED59805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7" w:type="dxa"/>
            <w:tcBorders>
              <w:bottom w:val="single" w:sz="4" w:space="0" w:color="2E3092"/>
            </w:tcBorders>
          </w:tcPr>
          <w:p w14:paraId="3335A872" w14:textId="77777777" w:rsidR="00B900BD" w:rsidRDefault="00000000">
            <w:pPr>
              <w:pStyle w:val="TableParagraph"/>
              <w:spacing w:before="0" w:line="184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(P-value)</w:t>
            </w:r>
          </w:p>
        </w:tc>
      </w:tr>
      <w:tr w:rsidR="00B900BD" w14:paraId="72E7FA7A" w14:textId="77777777">
        <w:trPr>
          <w:trHeight w:val="213"/>
        </w:trPr>
        <w:tc>
          <w:tcPr>
            <w:tcW w:w="3069" w:type="dxa"/>
            <w:tcBorders>
              <w:top w:val="single" w:sz="4" w:space="0" w:color="2E3092"/>
            </w:tcBorders>
          </w:tcPr>
          <w:p w14:paraId="0FEFB1EB" w14:textId="77777777" w:rsidR="00B900BD" w:rsidRDefault="00000000">
            <w:pPr>
              <w:pStyle w:val="TableParagraph"/>
              <w:spacing w:before="0" w:line="188" w:lineRule="exact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category</w:t>
            </w:r>
          </w:p>
        </w:tc>
        <w:tc>
          <w:tcPr>
            <w:tcW w:w="1110" w:type="dxa"/>
            <w:tcBorders>
              <w:top w:val="single" w:sz="4" w:space="0" w:color="2E3092"/>
            </w:tcBorders>
          </w:tcPr>
          <w:p w14:paraId="7989445B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2E3092"/>
            </w:tcBorders>
          </w:tcPr>
          <w:p w14:paraId="22105BE9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85" w:type="dxa"/>
            <w:tcBorders>
              <w:top w:val="single" w:sz="4" w:space="0" w:color="2E3092"/>
            </w:tcBorders>
          </w:tcPr>
          <w:p w14:paraId="68A2AF11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183" w:type="dxa"/>
            <w:tcBorders>
              <w:top w:val="single" w:sz="4" w:space="0" w:color="2E3092"/>
            </w:tcBorders>
          </w:tcPr>
          <w:p w14:paraId="44230C92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7" w:type="dxa"/>
            <w:tcBorders>
              <w:top w:val="single" w:sz="4" w:space="0" w:color="2E3092"/>
            </w:tcBorders>
          </w:tcPr>
          <w:p w14:paraId="0FA61E60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68B606B1" w14:textId="77777777">
        <w:trPr>
          <w:trHeight w:val="229"/>
        </w:trPr>
        <w:tc>
          <w:tcPr>
            <w:tcW w:w="3069" w:type="dxa"/>
          </w:tcPr>
          <w:p w14:paraId="4880FD9A" w14:textId="77777777" w:rsidR="00B900BD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22-26</w:t>
            </w:r>
          </w:p>
        </w:tc>
        <w:tc>
          <w:tcPr>
            <w:tcW w:w="1110" w:type="dxa"/>
          </w:tcPr>
          <w:p w14:paraId="178DCA59" w14:textId="77777777" w:rsidR="00B900BD" w:rsidRDefault="00000000">
            <w:pPr>
              <w:pStyle w:val="TableParagraph"/>
              <w:ind w:left="258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553" w:type="dxa"/>
          </w:tcPr>
          <w:p w14:paraId="35988429" w14:textId="77777777" w:rsidR="00B900BD" w:rsidRDefault="00000000">
            <w:pPr>
              <w:pStyle w:val="TableParagraph"/>
              <w:ind w:left="523" w:right="5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2(1.2)</w:t>
            </w:r>
          </w:p>
        </w:tc>
        <w:tc>
          <w:tcPr>
            <w:tcW w:w="1085" w:type="dxa"/>
          </w:tcPr>
          <w:p w14:paraId="3712EBD7" w14:textId="77777777" w:rsidR="00B900BD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2183" w:type="dxa"/>
          </w:tcPr>
          <w:p w14:paraId="6BEE73DD" w14:textId="77777777" w:rsidR="00B900BD" w:rsidRDefault="00000000">
            <w:pPr>
              <w:pStyle w:val="TableParagraph"/>
              <w:ind w:right="5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2(1.1)</w:t>
            </w:r>
          </w:p>
        </w:tc>
        <w:tc>
          <w:tcPr>
            <w:tcW w:w="1137" w:type="dxa"/>
          </w:tcPr>
          <w:p w14:paraId="35DFE08B" w14:textId="77777777" w:rsidR="00B900BD" w:rsidRDefault="00000000">
            <w:pPr>
              <w:pStyle w:val="TableParagraph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0.34</w:t>
            </w:r>
          </w:p>
        </w:tc>
      </w:tr>
      <w:tr w:rsidR="00B900BD" w14:paraId="280CFE4E" w14:textId="77777777">
        <w:trPr>
          <w:trHeight w:val="229"/>
        </w:trPr>
        <w:tc>
          <w:tcPr>
            <w:tcW w:w="3069" w:type="dxa"/>
          </w:tcPr>
          <w:p w14:paraId="2A2B981B" w14:textId="77777777" w:rsidR="00B900BD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27-31</w:t>
            </w:r>
          </w:p>
        </w:tc>
        <w:tc>
          <w:tcPr>
            <w:tcW w:w="1110" w:type="dxa"/>
          </w:tcPr>
          <w:p w14:paraId="65771B8C" w14:textId="77777777" w:rsidR="00B900BD" w:rsidRDefault="00000000">
            <w:pPr>
              <w:pStyle w:val="TableParagraph"/>
              <w:ind w:left="258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553" w:type="dxa"/>
          </w:tcPr>
          <w:p w14:paraId="2568BE99" w14:textId="77777777" w:rsidR="00B900BD" w:rsidRDefault="00000000">
            <w:pPr>
              <w:pStyle w:val="TableParagraph"/>
              <w:ind w:right="5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12(7.1)</w:t>
            </w:r>
          </w:p>
        </w:tc>
        <w:tc>
          <w:tcPr>
            <w:tcW w:w="1085" w:type="dxa"/>
          </w:tcPr>
          <w:p w14:paraId="3E64CD46" w14:textId="77777777" w:rsidR="00B900BD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2183" w:type="dxa"/>
          </w:tcPr>
          <w:p w14:paraId="3C23BA2A" w14:textId="77777777" w:rsidR="00B900BD" w:rsidRDefault="00000000">
            <w:pPr>
              <w:pStyle w:val="TableParagraph"/>
              <w:ind w:right="5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12(6.6)</w:t>
            </w:r>
          </w:p>
        </w:tc>
        <w:tc>
          <w:tcPr>
            <w:tcW w:w="1137" w:type="dxa"/>
          </w:tcPr>
          <w:p w14:paraId="41A9BEE4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D4211C6" w14:textId="77777777">
        <w:trPr>
          <w:trHeight w:val="229"/>
        </w:trPr>
        <w:tc>
          <w:tcPr>
            <w:tcW w:w="3069" w:type="dxa"/>
          </w:tcPr>
          <w:p w14:paraId="1584C922" w14:textId="77777777" w:rsidR="00B900BD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32-36</w:t>
            </w:r>
          </w:p>
        </w:tc>
        <w:tc>
          <w:tcPr>
            <w:tcW w:w="1110" w:type="dxa"/>
          </w:tcPr>
          <w:p w14:paraId="2224EC2E" w14:textId="77777777" w:rsidR="00B900BD" w:rsidRDefault="00000000">
            <w:pPr>
              <w:pStyle w:val="TableParagraph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4(50.0)</w:t>
            </w:r>
          </w:p>
        </w:tc>
        <w:tc>
          <w:tcPr>
            <w:tcW w:w="1553" w:type="dxa"/>
          </w:tcPr>
          <w:p w14:paraId="7D85577B" w14:textId="77777777" w:rsidR="00B900BD" w:rsidRDefault="00000000">
            <w:pPr>
              <w:pStyle w:val="TableParagraph"/>
              <w:ind w:right="4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32(18.8)</w:t>
            </w:r>
          </w:p>
        </w:tc>
        <w:tc>
          <w:tcPr>
            <w:tcW w:w="1085" w:type="dxa"/>
          </w:tcPr>
          <w:p w14:paraId="7F7A016A" w14:textId="77777777" w:rsidR="00B900BD" w:rsidRDefault="00000000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1(20.0)</w:t>
            </w:r>
          </w:p>
        </w:tc>
        <w:tc>
          <w:tcPr>
            <w:tcW w:w="2183" w:type="dxa"/>
          </w:tcPr>
          <w:p w14:paraId="069549E7" w14:textId="77777777" w:rsidR="00B900BD" w:rsidRDefault="00000000">
            <w:pPr>
              <w:pStyle w:val="TableParagraph"/>
              <w:ind w:right="4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37(20.2)</w:t>
            </w:r>
          </w:p>
        </w:tc>
        <w:tc>
          <w:tcPr>
            <w:tcW w:w="1137" w:type="dxa"/>
          </w:tcPr>
          <w:p w14:paraId="2840E94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6925733" w14:textId="77777777">
        <w:trPr>
          <w:trHeight w:val="229"/>
        </w:trPr>
        <w:tc>
          <w:tcPr>
            <w:tcW w:w="3069" w:type="dxa"/>
          </w:tcPr>
          <w:p w14:paraId="4AB0AF9F" w14:textId="77777777" w:rsidR="00B900BD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37-41</w:t>
            </w:r>
          </w:p>
        </w:tc>
        <w:tc>
          <w:tcPr>
            <w:tcW w:w="1110" w:type="dxa"/>
          </w:tcPr>
          <w:p w14:paraId="774E46AB" w14:textId="77777777" w:rsidR="00B900BD" w:rsidRDefault="00000000">
            <w:pPr>
              <w:pStyle w:val="TableParagraph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1(12.5)</w:t>
            </w:r>
          </w:p>
        </w:tc>
        <w:tc>
          <w:tcPr>
            <w:tcW w:w="1553" w:type="dxa"/>
          </w:tcPr>
          <w:p w14:paraId="10F9FB25" w14:textId="77777777" w:rsidR="00B900BD" w:rsidRDefault="00000000">
            <w:pPr>
              <w:pStyle w:val="TableParagraph"/>
              <w:ind w:right="4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54(31.8)</w:t>
            </w:r>
          </w:p>
        </w:tc>
        <w:tc>
          <w:tcPr>
            <w:tcW w:w="1085" w:type="dxa"/>
          </w:tcPr>
          <w:p w14:paraId="61247901" w14:textId="77777777" w:rsidR="00B900BD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2183" w:type="dxa"/>
          </w:tcPr>
          <w:p w14:paraId="4F430EE7" w14:textId="77777777" w:rsidR="00B900BD" w:rsidRDefault="00000000">
            <w:pPr>
              <w:pStyle w:val="TableParagraph"/>
              <w:ind w:right="4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55(30.1)</w:t>
            </w:r>
          </w:p>
        </w:tc>
        <w:tc>
          <w:tcPr>
            <w:tcW w:w="1137" w:type="dxa"/>
          </w:tcPr>
          <w:p w14:paraId="5A9F9134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321E622" w14:textId="77777777">
        <w:trPr>
          <w:trHeight w:val="229"/>
        </w:trPr>
        <w:tc>
          <w:tcPr>
            <w:tcW w:w="3069" w:type="dxa"/>
          </w:tcPr>
          <w:p w14:paraId="27281B2B" w14:textId="77777777" w:rsidR="00B900BD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42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above</w:t>
            </w:r>
          </w:p>
        </w:tc>
        <w:tc>
          <w:tcPr>
            <w:tcW w:w="1110" w:type="dxa"/>
          </w:tcPr>
          <w:p w14:paraId="48A6F9B7" w14:textId="77777777" w:rsidR="00B900BD" w:rsidRDefault="00000000">
            <w:pPr>
              <w:pStyle w:val="TableParagraph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3(37.5)</w:t>
            </w:r>
          </w:p>
        </w:tc>
        <w:tc>
          <w:tcPr>
            <w:tcW w:w="1553" w:type="dxa"/>
          </w:tcPr>
          <w:p w14:paraId="48C6CB0E" w14:textId="77777777" w:rsidR="00B900BD" w:rsidRDefault="00000000">
            <w:pPr>
              <w:pStyle w:val="TableParagraph"/>
              <w:ind w:right="4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70(41.2)</w:t>
            </w:r>
          </w:p>
        </w:tc>
        <w:tc>
          <w:tcPr>
            <w:tcW w:w="1085" w:type="dxa"/>
          </w:tcPr>
          <w:p w14:paraId="0D68AF4E" w14:textId="77777777" w:rsidR="00B900BD" w:rsidRDefault="00000000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4(80.0)</w:t>
            </w:r>
          </w:p>
        </w:tc>
        <w:tc>
          <w:tcPr>
            <w:tcW w:w="2183" w:type="dxa"/>
          </w:tcPr>
          <w:p w14:paraId="041A074D" w14:textId="77777777" w:rsidR="00B900BD" w:rsidRDefault="00000000">
            <w:pPr>
              <w:pStyle w:val="TableParagraph"/>
              <w:ind w:right="4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77(42.1)</w:t>
            </w:r>
          </w:p>
        </w:tc>
        <w:tc>
          <w:tcPr>
            <w:tcW w:w="1137" w:type="dxa"/>
          </w:tcPr>
          <w:p w14:paraId="7596BEC8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48CF84B6" w14:textId="77777777">
        <w:trPr>
          <w:trHeight w:val="229"/>
        </w:trPr>
        <w:tc>
          <w:tcPr>
            <w:tcW w:w="3069" w:type="dxa"/>
          </w:tcPr>
          <w:p w14:paraId="36867A59" w14:textId="77777777" w:rsidR="00B900BD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</w:t>
            </w:r>
          </w:p>
        </w:tc>
        <w:tc>
          <w:tcPr>
            <w:tcW w:w="1110" w:type="dxa"/>
          </w:tcPr>
          <w:p w14:paraId="6010738F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722E1CDF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85" w:type="dxa"/>
          </w:tcPr>
          <w:p w14:paraId="6E1694B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183" w:type="dxa"/>
          </w:tcPr>
          <w:p w14:paraId="73550F11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37" w:type="dxa"/>
          </w:tcPr>
          <w:p w14:paraId="212FFB7C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2C9E37DE" w14:textId="77777777">
        <w:trPr>
          <w:trHeight w:val="229"/>
        </w:trPr>
        <w:tc>
          <w:tcPr>
            <w:tcW w:w="3069" w:type="dxa"/>
          </w:tcPr>
          <w:p w14:paraId="5C230A97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110" w:type="dxa"/>
          </w:tcPr>
          <w:p w14:paraId="475A1FD7" w14:textId="77777777" w:rsidR="00B900BD" w:rsidRDefault="00000000">
            <w:pPr>
              <w:pStyle w:val="TableParagraph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7(87.5)</w:t>
            </w:r>
          </w:p>
        </w:tc>
        <w:tc>
          <w:tcPr>
            <w:tcW w:w="1553" w:type="dxa"/>
          </w:tcPr>
          <w:p w14:paraId="678464E7" w14:textId="77777777" w:rsidR="00B900BD" w:rsidRDefault="00000000">
            <w:pPr>
              <w:pStyle w:val="TableParagraph"/>
              <w:ind w:right="4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129(75.9)</w:t>
            </w:r>
          </w:p>
        </w:tc>
        <w:tc>
          <w:tcPr>
            <w:tcW w:w="1085" w:type="dxa"/>
          </w:tcPr>
          <w:p w14:paraId="5D1FDE0A" w14:textId="77777777" w:rsidR="00B900BD" w:rsidRDefault="00000000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3(60.0)</w:t>
            </w:r>
          </w:p>
        </w:tc>
        <w:tc>
          <w:tcPr>
            <w:tcW w:w="2183" w:type="dxa"/>
          </w:tcPr>
          <w:p w14:paraId="2A960398" w14:textId="77777777" w:rsidR="00B900BD" w:rsidRDefault="00000000">
            <w:pPr>
              <w:pStyle w:val="TableParagraph"/>
              <w:ind w:right="4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139(76.0)</w:t>
            </w:r>
          </w:p>
        </w:tc>
        <w:tc>
          <w:tcPr>
            <w:tcW w:w="1137" w:type="dxa"/>
          </w:tcPr>
          <w:p w14:paraId="5814AF84" w14:textId="77777777" w:rsidR="00B900BD" w:rsidRDefault="00000000">
            <w:pPr>
              <w:pStyle w:val="TableParagraph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0.52</w:t>
            </w:r>
          </w:p>
        </w:tc>
      </w:tr>
      <w:tr w:rsidR="00B900BD" w14:paraId="4337D8E8" w14:textId="77777777">
        <w:trPr>
          <w:trHeight w:val="218"/>
        </w:trPr>
        <w:tc>
          <w:tcPr>
            <w:tcW w:w="3069" w:type="dxa"/>
          </w:tcPr>
          <w:p w14:paraId="4CD1FC1D" w14:textId="77777777" w:rsidR="00B900BD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110" w:type="dxa"/>
          </w:tcPr>
          <w:p w14:paraId="2EC1D4C7" w14:textId="77777777" w:rsidR="00B900BD" w:rsidRDefault="00000000">
            <w:pPr>
              <w:pStyle w:val="TableParagraph"/>
              <w:spacing w:line="19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1(12.5)</w:t>
            </w:r>
          </w:p>
        </w:tc>
        <w:tc>
          <w:tcPr>
            <w:tcW w:w="1553" w:type="dxa"/>
          </w:tcPr>
          <w:p w14:paraId="5D0CB3E1" w14:textId="77777777" w:rsidR="00B900BD" w:rsidRDefault="00000000">
            <w:pPr>
              <w:pStyle w:val="TableParagraph"/>
              <w:spacing w:line="191" w:lineRule="exact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41(24.1)</w:t>
            </w:r>
          </w:p>
        </w:tc>
        <w:tc>
          <w:tcPr>
            <w:tcW w:w="1085" w:type="dxa"/>
          </w:tcPr>
          <w:p w14:paraId="4B5D938F" w14:textId="77777777" w:rsidR="00B900BD" w:rsidRDefault="00000000">
            <w:pPr>
              <w:pStyle w:val="TableParagraph"/>
              <w:spacing w:line="191" w:lineRule="exact"/>
              <w:ind w:right="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2(40.0)</w:t>
            </w:r>
          </w:p>
        </w:tc>
        <w:tc>
          <w:tcPr>
            <w:tcW w:w="2183" w:type="dxa"/>
          </w:tcPr>
          <w:p w14:paraId="5FF2A01A" w14:textId="77777777" w:rsidR="00B900BD" w:rsidRDefault="00000000">
            <w:pPr>
              <w:pStyle w:val="TableParagraph"/>
              <w:spacing w:line="191" w:lineRule="exact"/>
              <w:ind w:right="4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44(24.0)</w:t>
            </w:r>
          </w:p>
        </w:tc>
        <w:tc>
          <w:tcPr>
            <w:tcW w:w="1137" w:type="dxa"/>
          </w:tcPr>
          <w:p w14:paraId="79F4E666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3C179C7F" w14:textId="77777777">
        <w:trPr>
          <w:trHeight w:val="229"/>
        </w:trPr>
        <w:tc>
          <w:tcPr>
            <w:tcW w:w="3069" w:type="dxa"/>
          </w:tcPr>
          <w:p w14:paraId="50890DE1" w14:textId="77777777" w:rsidR="00B900BD" w:rsidRDefault="00000000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Training</w:t>
            </w:r>
          </w:p>
        </w:tc>
        <w:tc>
          <w:tcPr>
            <w:tcW w:w="1110" w:type="dxa"/>
          </w:tcPr>
          <w:p w14:paraId="34E64329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00AB4E3F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85" w:type="dxa"/>
          </w:tcPr>
          <w:p w14:paraId="46E56BE7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183" w:type="dxa"/>
          </w:tcPr>
          <w:p w14:paraId="6A694C6A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37" w:type="dxa"/>
          </w:tcPr>
          <w:p w14:paraId="64A57F75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7531AD99" w14:textId="77777777">
        <w:trPr>
          <w:trHeight w:val="239"/>
        </w:trPr>
        <w:tc>
          <w:tcPr>
            <w:tcW w:w="3069" w:type="dxa"/>
          </w:tcPr>
          <w:p w14:paraId="70DB8AAD" w14:textId="77777777" w:rsidR="00B900BD" w:rsidRDefault="00000000">
            <w:pPr>
              <w:pStyle w:val="TableParagraph"/>
              <w:spacing w:before="17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Senior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resident</w:t>
            </w:r>
          </w:p>
        </w:tc>
        <w:tc>
          <w:tcPr>
            <w:tcW w:w="1110" w:type="dxa"/>
          </w:tcPr>
          <w:p w14:paraId="3164072F" w14:textId="77777777" w:rsidR="00B900BD" w:rsidRDefault="00000000">
            <w:pPr>
              <w:pStyle w:val="TableParagraph"/>
              <w:spacing w:before="17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6(75.0)</w:t>
            </w:r>
          </w:p>
        </w:tc>
        <w:tc>
          <w:tcPr>
            <w:tcW w:w="1553" w:type="dxa"/>
          </w:tcPr>
          <w:p w14:paraId="6574651F" w14:textId="77777777" w:rsidR="00B900BD" w:rsidRDefault="00000000">
            <w:pPr>
              <w:pStyle w:val="TableParagraph"/>
              <w:spacing w:before="17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91(53.5)</w:t>
            </w:r>
          </w:p>
        </w:tc>
        <w:tc>
          <w:tcPr>
            <w:tcW w:w="1085" w:type="dxa"/>
          </w:tcPr>
          <w:p w14:paraId="3D58484E" w14:textId="77777777" w:rsidR="00B900BD" w:rsidRDefault="00000000">
            <w:pPr>
              <w:pStyle w:val="TableParagraph"/>
              <w:spacing w:before="17"/>
              <w:ind w:right="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1(20.0)</w:t>
            </w:r>
          </w:p>
        </w:tc>
        <w:tc>
          <w:tcPr>
            <w:tcW w:w="2183" w:type="dxa"/>
          </w:tcPr>
          <w:p w14:paraId="7EDA9D57" w14:textId="77777777" w:rsidR="00B900BD" w:rsidRDefault="00000000">
            <w:pPr>
              <w:pStyle w:val="TableParagraph"/>
              <w:spacing w:before="17"/>
              <w:ind w:right="4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98(53.6)</w:t>
            </w:r>
          </w:p>
        </w:tc>
        <w:tc>
          <w:tcPr>
            <w:tcW w:w="1137" w:type="dxa"/>
          </w:tcPr>
          <w:p w14:paraId="23D31DF9" w14:textId="77777777" w:rsidR="00B900BD" w:rsidRDefault="00000000">
            <w:pPr>
              <w:pStyle w:val="TableParagraph"/>
              <w:spacing w:before="17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0.17</w:t>
            </w:r>
          </w:p>
        </w:tc>
      </w:tr>
      <w:tr w:rsidR="00B900BD" w14:paraId="677D864C" w14:textId="77777777">
        <w:trPr>
          <w:trHeight w:val="229"/>
        </w:trPr>
        <w:tc>
          <w:tcPr>
            <w:tcW w:w="3069" w:type="dxa"/>
          </w:tcPr>
          <w:p w14:paraId="0DDDC61D" w14:textId="77777777" w:rsidR="00B900BD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Consultant</w:t>
            </w:r>
          </w:p>
        </w:tc>
        <w:tc>
          <w:tcPr>
            <w:tcW w:w="1110" w:type="dxa"/>
          </w:tcPr>
          <w:p w14:paraId="10060002" w14:textId="77777777" w:rsidR="00B900BD" w:rsidRDefault="00000000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2(25.0)</w:t>
            </w:r>
          </w:p>
        </w:tc>
        <w:tc>
          <w:tcPr>
            <w:tcW w:w="1553" w:type="dxa"/>
          </w:tcPr>
          <w:p w14:paraId="513B0C6A" w14:textId="77777777" w:rsidR="00B900BD" w:rsidRDefault="00000000">
            <w:pPr>
              <w:pStyle w:val="TableParagraph"/>
              <w:ind w:right="4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79(46.5)</w:t>
            </w:r>
          </w:p>
        </w:tc>
        <w:tc>
          <w:tcPr>
            <w:tcW w:w="1085" w:type="dxa"/>
          </w:tcPr>
          <w:p w14:paraId="6158277B" w14:textId="77777777" w:rsidR="00B900BD" w:rsidRDefault="00000000"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4(80.0)</w:t>
            </w:r>
          </w:p>
        </w:tc>
        <w:tc>
          <w:tcPr>
            <w:tcW w:w="2183" w:type="dxa"/>
          </w:tcPr>
          <w:p w14:paraId="0DEF85E2" w14:textId="77777777" w:rsidR="00B900BD" w:rsidRDefault="00000000">
            <w:pPr>
              <w:pStyle w:val="TableParagraph"/>
              <w:ind w:right="4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85(46.4)</w:t>
            </w:r>
          </w:p>
        </w:tc>
        <w:tc>
          <w:tcPr>
            <w:tcW w:w="1137" w:type="dxa"/>
          </w:tcPr>
          <w:p w14:paraId="38EFEDAB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5CD0B7D3" w14:textId="77777777">
        <w:trPr>
          <w:trHeight w:val="229"/>
        </w:trPr>
        <w:tc>
          <w:tcPr>
            <w:tcW w:w="3069" w:type="dxa"/>
          </w:tcPr>
          <w:p w14:paraId="5595EEE5" w14:textId="77777777" w:rsidR="00B900BD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centre</w:t>
            </w:r>
          </w:p>
        </w:tc>
        <w:tc>
          <w:tcPr>
            <w:tcW w:w="1110" w:type="dxa"/>
          </w:tcPr>
          <w:p w14:paraId="73FAA67F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71D25822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85" w:type="dxa"/>
          </w:tcPr>
          <w:p w14:paraId="2D8C1640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183" w:type="dxa"/>
          </w:tcPr>
          <w:p w14:paraId="723E5F80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37" w:type="dxa"/>
          </w:tcPr>
          <w:p w14:paraId="5DE2B1ED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25671DE" w14:textId="77777777">
        <w:trPr>
          <w:trHeight w:val="229"/>
        </w:trPr>
        <w:tc>
          <w:tcPr>
            <w:tcW w:w="3069" w:type="dxa"/>
          </w:tcPr>
          <w:p w14:paraId="4E28F49D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General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hospital</w:t>
            </w:r>
          </w:p>
        </w:tc>
        <w:tc>
          <w:tcPr>
            <w:tcW w:w="1110" w:type="dxa"/>
          </w:tcPr>
          <w:p w14:paraId="143D1882" w14:textId="77777777" w:rsidR="00B900BD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1(12.5)</w:t>
            </w:r>
          </w:p>
        </w:tc>
        <w:tc>
          <w:tcPr>
            <w:tcW w:w="1553" w:type="dxa"/>
          </w:tcPr>
          <w:p w14:paraId="06E1F52B" w14:textId="77777777" w:rsidR="00B900BD" w:rsidRDefault="00000000">
            <w:pPr>
              <w:pStyle w:val="TableParagraph"/>
              <w:ind w:left="522" w:right="5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8(4.7)</w:t>
            </w:r>
          </w:p>
        </w:tc>
        <w:tc>
          <w:tcPr>
            <w:tcW w:w="1085" w:type="dxa"/>
          </w:tcPr>
          <w:p w14:paraId="2587201B" w14:textId="77777777" w:rsidR="00B900BD" w:rsidRDefault="00000000"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2(40.0)</w:t>
            </w:r>
          </w:p>
        </w:tc>
        <w:tc>
          <w:tcPr>
            <w:tcW w:w="2183" w:type="dxa"/>
          </w:tcPr>
          <w:p w14:paraId="4BE76919" w14:textId="77777777" w:rsidR="00B900BD" w:rsidRDefault="00000000">
            <w:pPr>
              <w:pStyle w:val="TableParagraph"/>
              <w:ind w:right="5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11(6.0)</w:t>
            </w:r>
          </w:p>
        </w:tc>
        <w:tc>
          <w:tcPr>
            <w:tcW w:w="1137" w:type="dxa"/>
          </w:tcPr>
          <w:p w14:paraId="07B7D441" w14:textId="77777777" w:rsidR="00B900BD" w:rsidRDefault="00000000">
            <w:pPr>
              <w:pStyle w:val="TableParagraph"/>
              <w:ind w:right="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0.049*</w:t>
            </w:r>
          </w:p>
        </w:tc>
      </w:tr>
      <w:tr w:rsidR="00B900BD" w14:paraId="4B5425CD" w14:textId="77777777">
        <w:trPr>
          <w:trHeight w:val="229"/>
        </w:trPr>
        <w:tc>
          <w:tcPr>
            <w:tcW w:w="3069" w:type="dxa"/>
          </w:tcPr>
          <w:p w14:paraId="395B2A97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Tertiary</w:t>
            </w:r>
          </w:p>
        </w:tc>
        <w:tc>
          <w:tcPr>
            <w:tcW w:w="1110" w:type="dxa"/>
          </w:tcPr>
          <w:p w14:paraId="797DADA1" w14:textId="77777777" w:rsidR="00B900BD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7(87.5)</w:t>
            </w:r>
          </w:p>
        </w:tc>
        <w:tc>
          <w:tcPr>
            <w:tcW w:w="1553" w:type="dxa"/>
          </w:tcPr>
          <w:p w14:paraId="657B0454" w14:textId="77777777" w:rsidR="00B900BD" w:rsidRDefault="00000000">
            <w:pPr>
              <w:pStyle w:val="TableParagraph"/>
              <w:ind w:right="4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160(94.1)</w:t>
            </w:r>
          </w:p>
        </w:tc>
        <w:tc>
          <w:tcPr>
            <w:tcW w:w="1085" w:type="dxa"/>
          </w:tcPr>
          <w:p w14:paraId="3B61FAAF" w14:textId="77777777" w:rsidR="00B900BD" w:rsidRDefault="00000000"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3(60.0)</w:t>
            </w:r>
          </w:p>
        </w:tc>
        <w:tc>
          <w:tcPr>
            <w:tcW w:w="2183" w:type="dxa"/>
          </w:tcPr>
          <w:p w14:paraId="38DAE231" w14:textId="77777777" w:rsidR="00B900BD" w:rsidRDefault="00000000">
            <w:pPr>
              <w:pStyle w:val="TableParagraph"/>
              <w:ind w:right="4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170(92.9)</w:t>
            </w:r>
          </w:p>
        </w:tc>
        <w:tc>
          <w:tcPr>
            <w:tcW w:w="1137" w:type="dxa"/>
          </w:tcPr>
          <w:p w14:paraId="40244ABE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44E6C4C6" w14:textId="77777777">
        <w:trPr>
          <w:trHeight w:val="218"/>
        </w:trPr>
        <w:tc>
          <w:tcPr>
            <w:tcW w:w="3069" w:type="dxa"/>
          </w:tcPr>
          <w:p w14:paraId="763B0DF3" w14:textId="77777777" w:rsidR="00B900BD" w:rsidRDefault="00000000">
            <w:pPr>
              <w:pStyle w:val="TableParagraph"/>
              <w:spacing w:line="191" w:lineRule="exact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Private</w:t>
            </w:r>
          </w:p>
        </w:tc>
        <w:tc>
          <w:tcPr>
            <w:tcW w:w="1110" w:type="dxa"/>
          </w:tcPr>
          <w:p w14:paraId="5293135F" w14:textId="77777777" w:rsidR="00B900BD" w:rsidRDefault="00000000">
            <w:pPr>
              <w:pStyle w:val="TableParagraph"/>
              <w:spacing w:line="191" w:lineRule="exact"/>
              <w:ind w:left="256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1553" w:type="dxa"/>
          </w:tcPr>
          <w:p w14:paraId="6F5AF328" w14:textId="77777777" w:rsidR="00B900BD" w:rsidRDefault="00000000">
            <w:pPr>
              <w:pStyle w:val="TableParagraph"/>
              <w:spacing w:line="191" w:lineRule="exact"/>
              <w:ind w:left="521" w:right="5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2(1.2)</w:t>
            </w:r>
          </w:p>
        </w:tc>
        <w:tc>
          <w:tcPr>
            <w:tcW w:w="1085" w:type="dxa"/>
          </w:tcPr>
          <w:p w14:paraId="0F2F48F5" w14:textId="77777777" w:rsidR="00B900BD" w:rsidRDefault="00000000">
            <w:pPr>
              <w:pStyle w:val="TableParagraph"/>
              <w:spacing w:line="191" w:lineRule="exact"/>
              <w:ind w:right="1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2183" w:type="dxa"/>
          </w:tcPr>
          <w:p w14:paraId="240EA98F" w14:textId="77777777" w:rsidR="00B900BD" w:rsidRDefault="00000000">
            <w:pPr>
              <w:pStyle w:val="TableParagraph"/>
              <w:spacing w:line="191" w:lineRule="exact"/>
              <w:ind w:right="56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2(1.1)</w:t>
            </w:r>
          </w:p>
        </w:tc>
        <w:tc>
          <w:tcPr>
            <w:tcW w:w="1137" w:type="dxa"/>
          </w:tcPr>
          <w:p w14:paraId="618BA285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900BD" w14:paraId="25C88591" w14:textId="77777777">
        <w:trPr>
          <w:trHeight w:val="229"/>
        </w:trPr>
        <w:tc>
          <w:tcPr>
            <w:tcW w:w="3069" w:type="dxa"/>
          </w:tcPr>
          <w:p w14:paraId="6417AE74" w14:textId="77777777" w:rsidR="00B900BD" w:rsidRDefault="00000000">
            <w:pPr>
              <w:pStyle w:val="TableParagraph"/>
              <w:spacing w:before="17" w:line="191" w:lineRule="exact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practice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population</w:t>
            </w:r>
          </w:p>
        </w:tc>
        <w:tc>
          <w:tcPr>
            <w:tcW w:w="1110" w:type="dxa"/>
          </w:tcPr>
          <w:p w14:paraId="7B8C7FC3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3" w:type="dxa"/>
          </w:tcPr>
          <w:p w14:paraId="580E640F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85" w:type="dxa"/>
          </w:tcPr>
          <w:p w14:paraId="3B2175FB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183" w:type="dxa"/>
          </w:tcPr>
          <w:p w14:paraId="0DB7F28E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37" w:type="dxa"/>
          </w:tcPr>
          <w:p w14:paraId="64E0F94A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654AB0E6" w14:textId="77777777">
        <w:trPr>
          <w:trHeight w:val="239"/>
        </w:trPr>
        <w:tc>
          <w:tcPr>
            <w:tcW w:w="3069" w:type="dxa"/>
          </w:tcPr>
          <w:p w14:paraId="18B8E4EB" w14:textId="77777777" w:rsidR="00B900BD" w:rsidRDefault="00000000">
            <w:pPr>
              <w:pStyle w:val="TableParagraph"/>
              <w:spacing w:before="17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0-5</w:t>
            </w:r>
          </w:p>
        </w:tc>
        <w:tc>
          <w:tcPr>
            <w:tcW w:w="1110" w:type="dxa"/>
          </w:tcPr>
          <w:p w14:paraId="0832CBAA" w14:textId="77777777" w:rsidR="00B900BD" w:rsidRDefault="00000000">
            <w:pPr>
              <w:pStyle w:val="TableParagraph"/>
              <w:spacing w:before="17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3(37.5)</w:t>
            </w:r>
          </w:p>
        </w:tc>
        <w:tc>
          <w:tcPr>
            <w:tcW w:w="1553" w:type="dxa"/>
          </w:tcPr>
          <w:p w14:paraId="1FBBE664" w14:textId="77777777" w:rsidR="00B900BD" w:rsidRDefault="00000000">
            <w:pPr>
              <w:pStyle w:val="TableParagraph"/>
              <w:spacing w:before="17"/>
              <w:ind w:right="4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83(48.8)</w:t>
            </w:r>
          </w:p>
        </w:tc>
        <w:tc>
          <w:tcPr>
            <w:tcW w:w="1085" w:type="dxa"/>
          </w:tcPr>
          <w:p w14:paraId="0682558F" w14:textId="77777777" w:rsidR="00B900BD" w:rsidRDefault="00000000">
            <w:pPr>
              <w:pStyle w:val="TableParagraph"/>
              <w:spacing w:before="17"/>
              <w:ind w:right="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2(40.0)</w:t>
            </w:r>
          </w:p>
        </w:tc>
        <w:tc>
          <w:tcPr>
            <w:tcW w:w="2183" w:type="dxa"/>
          </w:tcPr>
          <w:p w14:paraId="51191083" w14:textId="77777777" w:rsidR="00B900BD" w:rsidRDefault="00000000">
            <w:pPr>
              <w:pStyle w:val="TableParagraph"/>
              <w:spacing w:before="17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88(48.1)</w:t>
            </w:r>
          </w:p>
        </w:tc>
        <w:tc>
          <w:tcPr>
            <w:tcW w:w="1137" w:type="dxa"/>
          </w:tcPr>
          <w:p w14:paraId="499B48F5" w14:textId="77777777" w:rsidR="00B900BD" w:rsidRDefault="00000000">
            <w:pPr>
              <w:pStyle w:val="TableParagraph"/>
              <w:spacing w:before="17"/>
              <w:ind w:right="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0.024*</w:t>
            </w:r>
          </w:p>
        </w:tc>
      </w:tr>
      <w:tr w:rsidR="00B900BD" w14:paraId="31914CAA" w14:textId="77777777">
        <w:trPr>
          <w:trHeight w:val="229"/>
        </w:trPr>
        <w:tc>
          <w:tcPr>
            <w:tcW w:w="3069" w:type="dxa"/>
          </w:tcPr>
          <w:p w14:paraId="7D7155D9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6-10</w:t>
            </w:r>
          </w:p>
        </w:tc>
        <w:tc>
          <w:tcPr>
            <w:tcW w:w="1110" w:type="dxa"/>
          </w:tcPr>
          <w:p w14:paraId="7FF74E0E" w14:textId="77777777" w:rsidR="00B900BD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1(12.5)</w:t>
            </w:r>
          </w:p>
        </w:tc>
        <w:tc>
          <w:tcPr>
            <w:tcW w:w="1553" w:type="dxa"/>
          </w:tcPr>
          <w:p w14:paraId="4D7A6266" w14:textId="77777777" w:rsidR="00B900BD" w:rsidRDefault="00000000">
            <w:pPr>
              <w:pStyle w:val="TableParagraph"/>
              <w:ind w:right="4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50(29.4)</w:t>
            </w:r>
          </w:p>
        </w:tc>
        <w:tc>
          <w:tcPr>
            <w:tcW w:w="1085" w:type="dxa"/>
          </w:tcPr>
          <w:p w14:paraId="6B1DD1DF" w14:textId="77777777" w:rsidR="00B900BD" w:rsidRDefault="00000000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2183" w:type="dxa"/>
          </w:tcPr>
          <w:p w14:paraId="72094AA6" w14:textId="77777777" w:rsidR="00B900BD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51(27.9)</w:t>
            </w:r>
          </w:p>
        </w:tc>
        <w:tc>
          <w:tcPr>
            <w:tcW w:w="1137" w:type="dxa"/>
          </w:tcPr>
          <w:p w14:paraId="6981BF35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D0DF600" w14:textId="77777777">
        <w:trPr>
          <w:trHeight w:val="229"/>
        </w:trPr>
        <w:tc>
          <w:tcPr>
            <w:tcW w:w="3069" w:type="dxa"/>
          </w:tcPr>
          <w:p w14:paraId="2E36EBA1" w14:textId="77777777" w:rsidR="00B900BD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11-15</w:t>
            </w:r>
          </w:p>
        </w:tc>
        <w:tc>
          <w:tcPr>
            <w:tcW w:w="1110" w:type="dxa"/>
          </w:tcPr>
          <w:p w14:paraId="0BFA391D" w14:textId="77777777" w:rsidR="00B900BD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1(12.5)</w:t>
            </w:r>
          </w:p>
        </w:tc>
        <w:tc>
          <w:tcPr>
            <w:tcW w:w="1553" w:type="dxa"/>
          </w:tcPr>
          <w:p w14:paraId="196DB4CD" w14:textId="77777777" w:rsidR="00B900BD" w:rsidRDefault="00000000">
            <w:pPr>
              <w:pStyle w:val="TableParagraph"/>
              <w:ind w:right="5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16(9.4)</w:t>
            </w:r>
          </w:p>
        </w:tc>
        <w:tc>
          <w:tcPr>
            <w:tcW w:w="1085" w:type="dxa"/>
          </w:tcPr>
          <w:p w14:paraId="20BDD6D8" w14:textId="77777777" w:rsidR="00B900BD" w:rsidRDefault="00000000"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1(20.0)</w:t>
            </w:r>
          </w:p>
        </w:tc>
        <w:tc>
          <w:tcPr>
            <w:tcW w:w="2183" w:type="dxa"/>
          </w:tcPr>
          <w:p w14:paraId="2DE7E30D" w14:textId="77777777" w:rsidR="00B900BD" w:rsidRDefault="00000000">
            <w:pPr>
              <w:pStyle w:val="TableParagraph"/>
              <w:ind w:right="5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18(9.8)</w:t>
            </w:r>
          </w:p>
        </w:tc>
        <w:tc>
          <w:tcPr>
            <w:tcW w:w="1137" w:type="dxa"/>
          </w:tcPr>
          <w:p w14:paraId="33FE479C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3CB10325" w14:textId="77777777">
        <w:trPr>
          <w:trHeight w:val="229"/>
        </w:trPr>
        <w:tc>
          <w:tcPr>
            <w:tcW w:w="3069" w:type="dxa"/>
          </w:tcPr>
          <w:p w14:paraId="5BA33F08" w14:textId="77777777" w:rsidR="00B900BD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16-20</w:t>
            </w:r>
          </w:p>
        </w:tc>
        <w:tc>
          <w:tcPr>
            <w:tcW w:w="1110" w:type="dxa"/>
          </w:tcPr>
          <w:p w14:paraId="20B5F85D" w14:textId="77777777" w:rsidR="00B900BD" w:rsidRDefault="00000000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2(25.0)</w:t>
            </w:r>
          </w:p>
        </w:tc>
        <w:tc>
          <w:tcPr>
            <w:tcW w:w="1553" w:type="dxa"/>
          </w:tcPr>
          <w:p w14:paraId="0005D531" w14:textId="77777777" w:rsidR="00B900BD" w:rsidRDefault="00000000">
            <w:pPr>
              <w:pStyle w:val="TableParagraph"/>
              <w:ind w:left="520" w:right="5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3(1.8)</w:t>
            </w:r>
          </w:p>
        </w:tc>
        <w:tc>
          <w:tcPr>
            <w:tcW w:w="1085" w:type="dxa"/>
          </w:tcPr>
          <w:p w14:paraId="7AD05E43" w14:textId="77777777" w:rsidR="00B900BD" w:rsidRDefault="00000000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0(0)</w:t>
            </w:r>
          </w:p>
        </w:tc>
        <w:tc>
          <w:tcPr>
            <w:tcW w:w="2183" w:type="dxa"/>
          </w:tcPr>
          <w:p w14:paraId="26BD29A7" w14:textId="77777777" w:rsidR="00B900BD" w:rsidRDefault="00000000">
            <w:pPr>
              <w:pStyle w:val="TableParagraph"/>
              <w:ind w:right="4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21(11.5)</w:t>
            </w:r>
          </w:p>
        </w:tc>
        <w:tc>
          <w:tcPr>
            <w:tcW w:w="1137" w:type="dxa"/>
          </w:tcPr>
          <w:p w14:paraId="41F3AFEE" w14:textId="77777777" w:rsidR="00B900BD" w:rsidRDefault="00B900BD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900BD" w14:paraId="16AF2569" w14:textId="77777777">
        <w:trPr>
          <w:trHeight w:val="223"/>
        </w:trPr>
        <w:tc>
          <w:tcPr>
            <w:tcW w:w="3069" w:type="dxa"/>
            <w:tcBorders>
              <w:bottom w:val="single" w:sz="8" w:space="0" w:color="2E3092"/>
            </w:tcBorders>
          </w:tcPr>
          <w:p w14:paraId="6DD2796E" w14:textId="77777777" w:rsidR="00B900BD" w:rsidRDefault="00000000">
            <w:pPr>
              <w:pStyle w:val="TableParagraph"/>
              <w:spacing w:line="196" w:lineRule="exact"/>
              <w:ind w:left="22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&gt;20</w:t>
            </w:r>
          </w:p>
        </w:tc>
        <w:tc>
          <w:tcPr>
            <w:tcW w:w="1110" w:type="dxa"/>
            <w:tcBorders>
              <w:bottom w:val="single" w:sz="8" w:space="0" w:color="2E3092"/>
            </w:tcBorders>
          </w:tcPr>
          <w:p w14:paraId="3E896CBE" w14:textId="77777777" w:rsidR="00B900BD" w:rsidRDefault="00000000">
            <w:pPr>
              <w:pStyle w:val="TableParagraph"/>
              <w:spacing w:line="196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1(12.5)</w:t>
            </w:r>
          </w:p>
        </w:tc>
        <w:tc>
          <w:tcPr>
            <w:tcW w:w="1553" w:type="dxa"/>
            <w:tcBorders>
              <w:bottom w:val="single" w:sz="8" w:space="0" w:color="2E3092"/>
            </w:tcBorders>
          </w:tcPr>
          <w:p w14:paraId="391D9190" w14:textId="77777777" w:rsidR="00B900BD" w:rsidRDefault="00000000">
            <w:pPr>
              <w:pStyle w:val="TableParagraph"/>
              <w:spacing w:line="196" w:lineRule="exact"/>
              <w:ind w:right="4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18(10.6)</w:t>
            </w:r>
          </w:p>
        </w:tc>
        <w:tc>
          <w:tcPr>
            <w:tcW w:w="1085" w:type="dxa"/>
            <w:tcBorders>
              <w:bottom w:val="single" w:sz="8" w:space="0" w:color="2E3092"/>
            </w:tcBorders>
          </w:tcPr>
          <w:p w14:paraId="3E66014D" w14:textId="77777777" w:rsidR="00B900BD" w:rsidRDefault="00000000">
            <w:pPr>
              <w:pStyle w:val="TableParagraph"/>
              <w:spacing w:line="196" w:lineRule="exact"/>
              <w:ind w:right="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2(40.0)</w:t>
            </w:r>
          </w:p>
        </w:tc>
        <w:tc>
          <w:tcPr>
            <w:tcW w:w="2183" w:type="dxa"/>
            <w:tcBorders>
              <w:bottom w:val="single" w:sz="8" w:space="0" w:color="2E3092"/>
            </w:tcBorders>
          </w:tcPr>
          <w:p w14:paraId="6A4CC574" w14:textId="77777777" w:rsidR="00B900BD" w:rsidRDefault="00000000">
            <w:pPr>
              <w:pStyle w:val="TableParagraph"/>
              <w:spacing w:line="196" w:lineRule="exact"/>
              <w:ind w:right="4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21(11.5)</w:t>
            </w:r>
          </w:p>
        </w:tc>
        <w:tc>
          <w:tcPr>
            <w:tcW w:w="1137" w:type="dxa"/>
            <w:tcBorders>
              <w:bottom w:val="single" w:sz="8" w:space="0" w:color="2E3092"/>
            </w:tcBorders>
          </w:tcPr>
          <w:p w14:paraId="1E3FF538" w14:textId="77777777" w:rsidR="00B900BD" w:rsidRDefault="00B900B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583AEC3C" w14:textId="77777777" w:rsidR="00B900BD" w:rsidRDefault="00B900BD">
      <w:pPr>
        <w:pStyle w:val="BodyText"/>
        <w:spacing w:before="9"/>
        <w:rPr>
          <w:b/>
          <w:sz w:val="14"/>
        </w:rPr>
      </w:pPr>
    </w:p>
    <w:p w14:paraId="67859163" w14:textId="77777777" w:rsidR="00B900BD" w:rsidRDefault="00B900BD">
      <w:pPr>
        <w:rPr>
          <w:sz w:val="14"/>
        </w:rPr>
        <w:sectPr w:rsidR="00B900BD">
          <w:pgSz w:w="12240" w:h="15840"/>
          <w:pgMar w:top="900" w:right="960" w:bottom="940" w:left="920" w:header="215" w:footer="741" w:gutter="0"/>
          <w:cols w:space="720"/>
        </w:sectPr>
      </w:pPr>
    </w:p>
    <w:p w14:paraId="0A2769C5" w14:textId="77777777" w:rsidR="00B900BD" w:rsidRDefault="00000000">
      <w:pPr>
        <w:pStyle w:val="BodyText"/>
        <w:spacing w:before="96" w:line="249" w:lineRule="auto"/>
        <w:ind w:left="157" w:right="38"/>
        <w:jc w:val="both"/>
      </w:pPr>
      <w:r>
        <w:rPr>
          <w:color w:val="231F20"/>
          <w:w w:val="105"/>
        </w:rPr>
        <w:t>also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antenatal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visit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weekly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booking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36th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gestation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weekly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weeks.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2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</w:t>
      </w:r>
    </w:p>
    <w:p w14:paraId="25116623" w14:textId="77777777" w:rsidR="00B900BD" w:rsidRDefault="00000000">
      <w:pPr>
        <w:pStyle w:val="BodyText"/>
        <w:spacing w:before="96" w:line="249" w:lineRule="auto"/>
        <w:ind w:left="157" w:right="112"/>
        <w:jc w:val="both"/>
      </w:pPr>
      <w:r>
        <w:br w:type="column"/>
      </w:r>
      <w:r>
        <w:rPr>
          <w:color w:val="231F20"/>
          <w:w w:val="105"/>
        </w:rPr>
        <w:t>respondents opined that antenatal visits should be twice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weekly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second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trimester,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weekly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third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trimester.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frequency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visits</w:t>
      </w:r>
    </w:p>
    <w:p w14:paraId="27880FB4" w14:textId="77777777" w:rsidR="00B900BD" w:rsidRDefault="00B900BD">
      <w:pPr>
        <w:spacing w:line="249" w:lineRule="auto"/>
        <w:jc w:val="both"/>
        <w:sectPr w:rsidR="00B900B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4" w:space="158"/>
            <w:col w:w="5138"/>
          </w:cols>
        </w:sectPr>
      </w:pPr>
    </w:p>
    <w:p w14:paraId="29CF2EB4" w14:textId="77777777" w:rsidR="00B900BD" w:rsidRDefault="00B900BD">
      <w:pPr>
        <w:pStyle w:val="BodyText"/>
        <w:spacing w:before="6"/>
        <w:rPr>
          <w:sz w:val="14"/>
        </w:rPr>
      </w:pPr>
    </w:p>
    <w:p w14:paraId="0C3F7FB8" w14:textId="77777777" w:rsidR="00B900BD" w:rsidRDefault="00B900BD">
      <w:pPr>
        <w:rPr>
          <w:sz w:val="14"/>
        </w:rPr>
        <w:sectPr w:rsidR="00B900BD">
          <w:pgSz w:w="12240" w:h="15840"/>
          <w:pgMar w:top="900" w:right="960" w:bottom="940" w:left="920" w:header="215" w:footer="741" w:gutter="0"/>
          <w:cols w:space="720"/>
        </w:sectPr>
      </w:pPr>
    </w:p>
    <w:p w14:paraId="7B135E87" w14:textId="77777777" w:rsidR="00B900BD" w:rsidRDefault="00000000">
      <w:pPr>
        <w:pStyle w:val="BodyText"/>
        <w:spacing w:before="97" w:line="249" w:lineRule="auto"/>
        <w:ind w:left="158" w:right="43"/>
        <w:jc w:val="both"/>
      </w:pPr>
      <w:r>
        <w:rPr>
          <w:color w:val="231F20"/>
          <w:w w:val="105"/>
        </w:rPr>
        <w:t>is higher for high-risk pregnancy and this frequency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determined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nature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risk.</w:t>
      </w:r>
    </w:p>
    <w:p w14:paraId="311E5316" w14:textId="77777777" w:rsidR="00B900BD" w:rsidRDefault="00000000">
      <w:pPr>
        <w:pStyle w:val="BodyText"/>
        <w:spacing w:before="121" w:line="249" w:lineRule="auto"/>
        <w:ind w:left="158" w:right="40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6580224" behindDoc="1" locked="0" layoutInCell="1" allowOverlap="1" wp14:anchorId="5B0847CC" wp14:editId="67B743C2">
            <wp:simplePos x="0" y="0"/>
            <wp:positionH relativeFrom="page">
              <wp:posOffset>3200400</wp:posOffset>
            </wp:positionH>
            <wp:positionV relativeFrom="paragraph">
              <wp:posOffset>3352698</wp:posOffset>
            </wp:positionV>
            <wp:extent cx="1371600" cy="13335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105"/>
        </w:rPr>
        <w:t>Antenatal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(ANC)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aimed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preventing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minimizing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effects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 conditions during pregnancy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negatively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affecting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mother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foetus.</w:t>
      </w:r>
      <w:r>
        <w:rPr>
          <w:color w:val="231F20"/>
          <w:spacing w:val="-2"/>
          <w:w w:val="105"/>
          <w:position w:val="7"/>
          <w:sz w:val="11"/>
        </w:rPr>
        <w:t>[18]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minimum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package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called  focused  ANC  comes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it some basic investigations to be done and they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include packed cell volume/haemoglobin concentration,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syphilis, HIV infection, urinalysis and urine microscopy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proteinuria and bacteriuria, and blood group/Rhesus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determination.</w:t>
      </w:r>
      <w:r>
        <w:rPr>
          <w:color w:val="231F20"/>
          <w:w w:val="105"/>
          <w:position w:val="7"/>
          <w:sz w:val="11"/>
        </w:rPr>
        <w:t>[17,18]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investigations be done at first contact while packed cell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volume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(PCV)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haemoglobin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(Hb)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estimation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urinalysis with microscopy be done in all four visits 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where indicated.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>Our study shows that over 60%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request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basic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investigations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during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antenatal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frequency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varied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individuals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trimester.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opined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 these tests should be carried out monthly during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first trimester, at each scheduled visit during the second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third trimesters. These differences are understandable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frequency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ANC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visits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 high-risk pregnancies should depend on the nature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risk. It is only natural one would investigate his/her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 on contact. In addition to the basic recommended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tests, our responded listed they would also test their SCD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clients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end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organ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damage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doing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renal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liver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function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tests.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accordance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recommendations from the Royal College of Obstetrics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Gynaecology guideline on the management of  SCD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pregnancy.</w:t>
      </w:r>
      <w:r>
        <w:rPr>
          <w:color w:val="231F20"/>
          <w:w w:val="105"/>
          <w:position w:val="7"/>
          <w:sz w:val="11"/>
        </w:rPr>
        <w:t>[19]</w:t>
      </w:r>
    </w:p>
    <w:p w14:paraId="73663826" w14:textId="77777777" w:rsidR="00B900BD" w:rsidRDefault="00000000">
      <w:pPr>
        <w:pStyle w:val="BodyText"/>
        <w:spacing w:before="144" w:line="249" w:lineRule="auto"/>
        <w:ind w:left="157" w:right="38"/>
        <w:jc w:val="both"/>
      </w:pPr>
      <w:r>
        <w:rPr>
          <w:color w:val="231F20"/>
          <w:spacing w:val="-1"/>
          <w:w w:val="105"/>
        </w:rPr>
        <w:t>Most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of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employ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multi-disciplinary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approach in the management of SCD pregnancy – almost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 (98.4%) would involve a haematologist while about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three-quarters would involve a foetal medicine specialist.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multi-disciplinary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pregnancy is a good practice as there are evidence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better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maternal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foetal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outcome.</w:t>
      </w:r>
      <w:r>
        <w:rPr>
          <w:color w:val="231F20"/>
          <w:w w:val="105"/>
          <w:position w:val="7"/>
          <w:sz w:val="11"/>
        </w:rPr>
        <w:t>[20,21]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keeping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established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guidelines.</w:t>
      </w:r>
      <w:r>
        <w:rPr>
          <w:color w:val="231F20"/>
          <w:w w:val="105"/>
          <w:position w:val="7"/>
          <w:sz w:val="11"/>
        </w:rPr>
        <w:t>[19]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notwithstanding,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desired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multi-disciplinary  approach  do  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 access to foetal medicine specialist and may hamper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 the expected pregnancy outcome. SCD is a chronic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haemolytic anaemia and blood transfusion is a 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 in the management of SCD because patients may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require transfusion at one time or the other for different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reasons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ranging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from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treatment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acute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anaemia,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syndrome,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stroke,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prophylaxis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stroke or other severe disease complications.</w:t>
      </w:r>
      <w:r>
        <w:rPr>
          <w:color w:val="231F20"/>
          <w:w w:val="105"/>
          <w:position w:val="7"/>
          <w:sz w:val="11"/>
        </w:rPr>
        <w:t>[2,5,22]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pregnancy,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indications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transfusion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increased red cell demand as seen in multiple gestation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in women with severe medical, obstetrics and foetal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complications.</w:t>
      </w:r>
      <w:r>
        <w:rPr>
          <w:color w:val="231F20"/>
          <w:w w:val="105"/>
          <w:position w:val="7"/>
          <w:sz w:val="11"/>
        </w:rPr>
        <w:t>[19,23]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top-up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exchange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program.</w:t>
      </w:r>
      <w:r>
        <w:rPr>
          <w:color w:val="231F20"/>
          <w:w w:val="105"/>
          <w:position w:val="7"/>
          <w:sz w:val="11"/>
        </w:rPr>
        <w:t>[2,5]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transfuse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patient</w:t>
      </w:r>
    </w:p>
    <w:p w14:paraId="3384FCBF" w14:textId="77777777" w:rsidR="00B900BD" w:rsidRDefault="00000000">
      <w:pPr>
        <w:pStyle w:val="BodyText"/>
        <w:spacing w:before="97" w:line="249" w:lineRule="auto"/>
        <w:ind w:left="157" w:right="108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when indicated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 over 90%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 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would transfuse for acute anaemia and just a few would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transfuse for acute chest syndrome. Up to a third would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wrongly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painful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crisis.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Just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minority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understood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different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top-up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exchange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transfusion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optimal.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Again,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despite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positive reports from different group of  researchers 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use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aspirin in the prevention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preeclampsia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w w:val="105"/>
          <w:position w:val="7"/>
          <w:sz w:val="11"/>
        </w:rPr>
        <w:t>[24,25]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recommendation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guidelines,</w:t>
      </w:r>
      <w:r>
        <w:rPr>
          <w:color w:val="231F20"/>
          <w:w w:val="105"/>
          <w:position w:val="7"/>
          <w:sz w:val="11"/>
        </w:rPr>
        <w:t xml:space="preserve">[19] </w:t>
      </w:r>
      <w:r>
        <w:rPr>
          <w:color w:val="231F20"/>
          <w:w w:val="105"/>
        </w:rPr>
        <w:t>only about half of the respondents routinely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administered aspirin in their patients. This may be due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lack of randomized controlled trials of the use of aspirin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pregnant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w w:val="105"/>
          <w:position w:val="7"/>
          <w:sz w:val="11"/>
        </w:rPr>
        <w:t>[19]</w:t>
      </w:r>
    </w:p>
    <w:p w14:paraId="0FE0F771" w14:textId="77777777" w:rsidR="00B900BD" w:rsidRDefault="00000000">
      <w:pPr>
        <w:pStyle w:val="BodyText"/>
        <w:spacing w:before="112" w:line="249" w:lineRule="auto"/>
        <w:ind w:left="158" w:right="112"/>
        <w:jc w:val="both"/>
      </w:pPr>
      <w:r>
        <w:rPr>
          <w:color w:val="231F20"/>
          <w:w w:val="105"/>
        </w:rPr>
        <w:t>We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investigated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determinants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different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practices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biological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age,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gender,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centre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 practice population showed no association with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willingness to consult a foetal medicine specialist. It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interesting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observe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level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(Consultant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Resident)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showed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significant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association.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Our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observation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trained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are,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unlikely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they would seek the help of a foetal medicine specialist.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Whereas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did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find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significant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association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between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sociodemographic and willingness to seek expert advice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a Haematologist other than centre/place of practice.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may be explained by the fact that is more likely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Haematologists to be available or accessed in a tertiary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institution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secondary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private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centres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unlikely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employed.</w:t>
      </w:r>
    </w:p>
    <w:p w14:paraId="44816B8A" w14:textId="77777777" w:rsidR="00B900BD" w:rsidRDefault="00000000">
      <w:pPr>
        <w:pStyle w:val="BodyText"/>
        <w:spacing w:before="112" w:line="249" w:lineRule="auto"/>
        <w:ind w:left="158" w:right="100"/>
        <w:jc w:val="both"/>
      </w:pPr>
      <w:r>
        <w:rPr>
          <w:color w:val="231F20"/>
          <w:w w:val="105"/>
        </w:rPr>
        <w:t>Majority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respondents believe that tertiary centres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 the best for the management of SCD pregnancies.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9"/>
          <w:w w:val="105"/>
        </w:rPr>
        <w:t>understandable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9"/>
          <w:w w:val="105"/>
        </w:rPr>
        <w:t>because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0"/>
          <w:w w:val="105"/>
        </w:rPr>
        <w:t>recommended,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best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multi-disciplinary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team</w:t>
      </w:r>
      <w:r>
        <w:rPr>
          <w:color w:val="231F20"/>
          <w:w w:val="105"/>
          <w:position w:val="7"/>
          <w:sz w:val="11"/>
        </w:rPr>
        <w:t>[19]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likely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available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tertiary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bigger  centres.  Likewise,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only practice centre and population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 showed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ideal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centre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management.</w:t>
      </w:r>
    </w:p>
    <w:p w14:paraId="34075D88" w14:textId="77777777" w:rsidR="00B900BD" w:rsidRDefault="00000000">
      <w:pPr>
        <w:pStyle w:val="Heading1"/>
        <w:spacing w:before="150"/>
        <w:jc w:val="both"/>
      </w:pPr>
      <w:r>
        <w:rPr>
          <w:color w:val="2E3092"/>
          <w:w w:val="95"/>
        </w:rPr>
        <w:t>Conclusion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Recommendation</w:t>
      </w:r>
    </w:p>
    <w:p w14:paraId="199C006D" w14:textId="77777777" w:rsidR="00B900BD" w:rsidRDefault="00000000">
      <w:pPr>
        <w:pStyle w:val="BodyText"/>
        <w:spacing w:before="116" w:line="249" w:lineRule="auto"/>
        <w:ind w:left="158" w:right="111"/>
        <w:jc w:val="both"/>
      </w:pPr>
      <w:r>
        <w:rPr>
          <w:color w:val="231F20"/>
          <w:w w:val="105"/>
        </w:rPr>
        <w:t>A good number of the Obstetricians understand that SCD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high-risk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managed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multi-disciplinary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team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outcome,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unavailability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specialist  team  members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poor understanding of transfusion practices in SCD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 factors identified as drawbacks and may hamper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actualization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maternal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foetal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outcome. Obstetricians’ level of training, practice centre,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population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pregnant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women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SCD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are significant contributors to their pattern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towards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antenatal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SCD.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therefore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recommend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establishment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national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guidelines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management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pregnancy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SCD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guide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Obstetricians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practice.</w:t>
      </w:r>
    </w:p>
    <w:p w14:paraId="10C91D28" w14:textId="77777777" w:rsidR="00B900BD" w:rsidRDefault="00B900BD">
      <w:pPr>
        <w:spacing w:line="249" w:lineRule="auto"/>
        <w:jc w:val="both"/>
        <w:sectPr w:rsidR="00B900B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9" w:space="153"/>
            <w:col w:w="5138"/>
          </w:cols>
        </w:sectPr>
      </w:pPr>
    </w:p>
    <w:p w14:paraId="0E704CEB" w14:textId="77777777" w:rsidR="00B900BD" w:rsidRDefault="00B900BD">
      <w:pPr>
        <w:pStyle w:val="BodyText"/>
        <w:spacing w:before="9"/>
        <w:rPr>
          <w:sz w:val="13"/>
        </w:rPr>
      </w:pPr>
    </w:p>
    <w:p w14:paraId="05438E7E" w14:textId="77777777" w:rsidR="00B900BD" w:rsidRDefault="00B900BD">
      <w:pPr>
        <w:rPr>
          <w:sz w:val="13"/>
        </w:rPr>
        <w:sectPr w:rsidR="00B900BD">
          <w:pgSz w:w="12240" w:h="15840"/>
          <w:pgMar w:top="900" w:right="960" w:bottom="940" w:left="920" w:header="215" w:footer="741" w:gutter="0"/>
          <w:cols w:space="720"/>
        </w:sectPr>
      </w:pPr>
    </w:p>
    <w:p w14:paraId="0BBE3751" w14:textId="77777777" w:rsidR="00B900BD" w:rsidRDefault="00000000">
      <w:pPr>
        <w:pStyle w:val="Heading2"/>
        <w:spacing w:before="105"/>
        <w:ind w:left="157"/>
      </w:pPr>
      <w:r>
        <w:rPr>
          <w:color w:val="2E3092"/>
        </w:rPr>
        <w:t>Acknowledgment</w:t>
      </w:r>
    </w:p>
    <w:p w14:paraId="1B5CD31A" w14:textId="77777777" w:rsidR="00B900BD" w:rsidRDefault="00000000">
      <w:pPr>
        <w:pStyle w:val="BodyText"/>
        <w:spacing w:before="116"/>
        <w:ind w:left="157"/>
      </w:pPr>
      <w:r>
        <w:rPr>
          <w:color w:val="231F20"/>
          <w:w w:val="105"/>
        </w:rPr>
        <w:t>We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acknowledge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administrative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staff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SOGON.</w:t>
      </w:r>
    </w:p>
    <w:p w14:paraId="531B5A85" w14:textId="77777777" w:rsidR="00B900BD" w:rsidRDefault="00000000">
      <w:pPr>
        <w:pStyle w:val="Heading2"/>
        <w:spacing w:before="130"/>
        <w:ind w:left="157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5B6C847F" w14:textId="77777777" w:rsidR="00B900BD" w:rsidRDefault="00000000">
      <w:pPr>
        <w:pStyle w:val="BodyText"/>
        <w:spacing w:before="116"/>
        <w:ind w:left="157"/>
      </w:pPr>
      <w:r>
        <w:rPr>
          <w:color w:val="231F20"/>
        </w:rPr>
        <w:t>Self.</w:t>
      </w:r>
    </w:p>
    <w:p w14:paraId="6D23D05B" w14:textId="77777777" w:rsidR="00B900BD" w:rsidRDefault="00000000">
      <w:pPr>
        <w:pStyle w:val="Heading2"/>
        <w:spacing w:before="130"/>
        <w:ind w:left="157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11FD1332" w14:textId="77777777" w:rsidR="00B900BD" w:rsidRDefault="00000000">
      <w:pPr>
        <w:pStyle w:val="BodyText"/>
        <w:spacing w:before="116"/>
        <w:ind w:left="157"/>
      </w:pPr>
      <w:r>
        <w:rPr>
          <w:color w:val="231F20"/>
          <w:w w:val="110"/>
        </w:rPr>
        <w:t>TUN,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HCO,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AOU,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EOVU, AND,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IUE,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IEM, AOU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and</w:t>
      </w:r>
    </w:p>
    <w:p w14:paraId="34D61A70" w14:textId="77777777" w:rsidR="00B900BD" w:rsidRDefault="00000000">
      <w:pPr>
        <w:pStyle w:val="BodyText"/>
        <w:spacing w:before="10"/>
        <w:ind w:left="157"/>
      </w:pPr>
      <w:r>
        <w:rPr>
          <w:color w:val="231F20"/>
          <w:w w:val="105"/>
        </w:rPr>
        <w:t>SCE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declared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competing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14C11A26" w14:textId="77777777" w:rsidR="00B900BD" w:rsidRDefault="00000000">
      <w:pPr>
        <w:pStyle w:val="Heading2"/>
        <w:spacing w:before="130"/>
        <w:ind w:left="157"/>
        <w:jc w:val="both"/>
      </w:pPr>
      <w:r>
        <w:rPr>
          <w:color w:val="2E3092"/>
          <w:w w:val="95"/>
        </w:rPr>
        <w:t>Authors’</w:t>
      </w:r>
      <w:r>
        <w:rPr>
          <w:color w:val="2E3092"/>
          <w:spacing w:val="-6"/>
          <w:w w:val="95"/>
        </w:rPr>
        <w:t xml:space="preserve"> </w:t>
      </w:r>
      <w:r>
        <w:rPr>
          <w:color w:val="2E3092"/>
          <w:w w:val="95"/>
        </w:rPr>
        <w:t>contributions</w:t>
      </w:r>
    </w:p>
    <w:p w14:paraId="4F14E704" w14:textId="77777777" w:rsidR="00B900BD" w:rsidRDefault="00000000">
      <w:pPr>
        <w:pStyle w:val="BodyText"/>
        <w:spacing w:before="116" w:line="249" w:lineRule="auto"/>
        <w:ind w:left="157" w:right="46"/>
        <w:jc w:val="both"/>
      </w:pPr>
      <w:r>
        <w:rPr>
          <w:color w:val="231F20"/>
          <w:w w:val="110"/>
        </w:rPr>
        <w:t>TUN conceived and designed the study, interpreted 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data and wrote the manuscript, HCO contributed to 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study design, and interpretation of data, AOU, EOVU,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AUD, IUE, IEM, AOU and SCE contributed in data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interpretation. All authors contributed to manuscript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writing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read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approved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final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manuscript.</w:t>
      </w:r>
    </w:p>
    <w:p w14:paraId="6FEF5BAB" w14:textId="77777777" w:rsidR="00B900BD" w:rsidRDefault="00000000">
      <w:pPr>
        <w:pStyle w:val="Heading2"/>
        <w:spacing w:before="125"/>
        <w:ind w:left="157"/>
        <w:jc w:val="both"/>
      </w:pPr>
      <w:r>
        <w:rPr>
          <w:color w:val="2E3092"/>
          <w:w w:val="95"/>
        </w:rPr>
        <w:t>List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1"/>
          <w:w w:val="95"/>
        </w:rPr>
        <w:t xml:space="preserve"> </w:t>
      </w:r>
      <w:r>
        <w:rPr>
          <w:color w:val="2E3092"/>
          <w:w w:val="95"/>
        </w:rPr>
        <w:t>Abbreviations</w:t>
      </w:r>
    </w:p>
    <w:p w14:paraId="4C9C9972" w14:textId="77777777" w:rsidR="00B900BD" w:rsidRDefault="00000000">
      <w:pPr>
        <w:pStyle w:val="BodyText"/>
        <w:tabs>
          <w:tab w:val="left" w:pos="1077"/>
        </w:tabs>
        <w:spacing w:before="116"/>
        <w:ind w:left="157"/>
      </w:pPr>
      <w:r>
        <w:rPr>
          <w:color w:val="231F20"/>
          <w:w w:val="110"/>
        </w:rPr>
        <w:t>ANC</w:t>
      </w:r>
      <w:r>
        <w:rPr>
          <w:color w:val="231F20"/>
          <w:w w:val="110"/>
        </w:rPr>
        <w:tab/>
      </w:r>
      <w:r>
        <w:rPr>
          <w:color w:val="231F20"/>
          <w:spacing w:val="-1"/>
          <w:w w:val="110"/>
        </w:rPr>
        <w:t>Antenatal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care</w:t>
      </w:r>
    </w:p>
    <w:p w14:paraId="2EB77AAA" w14:textId="77777777" w:rsidR="00B900BD" w:rsidRDefault="00000000">
      <w:pPr>
        <w:pStyle w:val="BodyText"/>
        <w:tabs>
          <w:tab w:val="left" w:pos="1077"/>
        </w:tabs>
        <w:spacing w:before="10"/>
        <w:ind w:left="157"/>
      </w:pPr>
      <w:r>
        <w:rPr>
          <w:color w:val="231F20"/>
          <w:w w:val="110"/>
        </w:rPr>
        <w:t>Hb</w:t>
      </w:r>
      <w:r>
        <w:rPr>
          <w:color w:val="231F20"/>
          <w:w w:val="110"/>
        </w:rPr>
        <w:tab/>
        <w:t>Haemoglobin</w:t>
      </w:r>
    </w:p>
    <w:p w14:paraId="4FE993D7" w14:textId="77777777" w:rsidR="00B900BD" w:rsidRDefault="00000000">
      <w:pPr>
        <w:pStyle w:val="BodyText"/>
        <w:tabs>
          <w:tab w:val="left" w:pos="1077"/>
        </w:tabs>
        <w:spacing w:before="10"/>
        <w:ind w:left="157"/>
      </w:pPr>
      <w:r>
        <w:rPr>
          <w:color w:val="231F20"/>
          <w:w w:val="110"/>
        </w:rPr>
        <w:t>HbA</w:t>
      </w:r>
      <w:r>
        <w:rPr>
          <w:color w:val="231F20"/>
          <w:w w:val="110"/>
        </w:rPr>
        <w:tab/>
      </w:r>
      <w:r>
        <w:rPr>
          <w:color w:val="231F20"/>
          <w:w w:val="105"/>
        </w:rPr>
        <w:t>Haemoglobin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</w:t>
      </w:r>
    </w:p>
    <w:p w14:paraId="4ED96EE7" w14:textId="77777777" w:rsidR="00B900BD" w:rsidRDefault="00000000">
      <w:pPr>
        <w:pStyle w:val="BodyText"/>
        <w:tabs>
          <w:tab w:val="left" w:pos="1077"/>
        </w:tabs>
        <w:spacing w:before="10"/>
        <w:ind w:left="157"/>
      </w:pPr>
      <w:r>
        <w:rPr>
          <w:color w:val="231F20"/>
          <w:w w:val="105"/>
        </w:rPr>
        <w:t>PCV</w:t>
      </w:r>
      <w:r>
        <w:rPr>
          <w:color w:val="231F20"/>
          <w:w w:val="105"/>
        </w:rPr>
        <w:tab/>
        <w:t>Packed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volume</w:t>
      </w:r>
    </w:p>
    <w:p w14:paraId="06807EEB" w14:textId="77777777" w:rsidR="00B900BD" w:rsidRDefault="00000000">
      <w:pPr>
        <w:pStyle w:val="BodyText"/>
        <w:tabs>
          <w:tab w:val="left" w:pos="1077"/>
        </w:tabs>
        <w:spacing w:before="10"/>
        <w:ind w:left="157"/>
      </w:pPr>
      <w:r>
        <w:rPr>
          <w:noProof/>
        </w:rPr>
        <w:drawing>
          <wp:anchor distT="0" distB="0" distL="0" distR="0" simplePos="0" relativeHeight="486580736" behindDoc="1" locked="0" layoutInCell="1" allowOverlap="1" wp14:anchorId="7CAF63D5" wp14:editId="6F95D3F8">
            <wp:simplePos x="0" y="0"/>
            <wp:positionH relativeFrom="page">
              <wp:posOffset>3200400</wp:posOffset>
            </wp:positionH>
            <wp:positionV relativeFrom="paragraph">
              <wp:posOffset>126263</wp:posOffset>
            </wp:positionV>
            <wp:extent cx="1371600" cy="13335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SCD</w:t>
      </w:r>
      <w:r>
        <w:rPr>
          <w:color w:val="231F20"/>
          <w:w w:val="105"/>
        </w:rPr>
        <w:tab/>
      </w:r>
      <w:r>
        <w:rPr>
          <w:color w:val="231F20"/>
        </w:rPr>
        <w:t>Sickle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disease</w:t>
      </w:r>
    </w:p>
    <w:p w14:paraId="0A91BF89" w14:textId="77777777" w:rsidR="00B900BD" w:rsidRDefault="00000000">
      <w:pPr>
        <w:pStyle w:val="BodyText"/>
        <w:tabs>
          <w:tab w:val="left" w:pos="1077"/>
        </w:tabs>
        <w:spacing w:before="11" w:line="249" w:lineRule="auto"/>
        <w:ind w:left="157" w:right="57"/>
      </w:pPr>
      <w:r>
        <w:rPr>
          <w:color w:val="231F20"/>
          <w:spacing w:val="-3"/>
          <w:w w:val="105"/>
        </w:rPr>
        <w:t>SOGON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3"/>
          <w:w w:val="105"/>
        </w:rPr>
        <w:t>Society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Obstetrics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Gynaecology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Nigeria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w w:val="105"/>
        </w:rPr>
        <w:tab/>
        <w:t>World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Organization</w:t>
      </w:r>
    </w:p>
    <w:p w14:paraId="146DAD29" w14:textId="77777777" w:rsidR="00B900BD" w:rsidRDefault="00000000">
      <w:pPr>
        <w:pStyle w:val="Heading1"/>
        <w:spacing w:before="167"/>
        <w:ind w:left="157"/>
      </w:pPr>
      <w:r>
        <w:rPr>
          <w:color w:val="2E3092"/>
        </w:rPr>
        <w:t>References</w:t>
      </w:r>
    </w:p>
    <w:p w14:paraId="4E98AED2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15" w:line="256" w:lineRule="auto"/>
        <w:ind w:right="49"/>
        <w:jc w:val="both"/>
        <w:rPr>
          <w:sz w:val="17"/>
        </w:rPr>
      </w:pPr>
      <w:r>
        <w:rPr>
          <w:color w:val="231F20"/>
          <w:w w:val="105"/>
          <w:sz w:val="17"/>
        </w:rPr>
        <w:t>Genomes and single nucleotide polymorphisms in malaria 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sickle cell anaemia. Available from Ensemble </w:t>
      </w:r>
      <w:hyperlink r:id="rId23">
        <w:r>
          <w:rPr>
            <w:color w:val="231F20"/>
            <w:w w:val="105"/>
            <w:sz w:val="17"/>
          </w:rPr>
          <w:t>http://may2012.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archive.ensembl.org/info/website/tutorials/malaria_basic_genetics_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z w:val="17"/>
        </w:rPr>
        <w:t>exercises_Ensembl.pdf.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[Last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accessed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26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Aug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2020].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7-8.</w:t>
      </w:r>
    </w:p>
    <w:p w14:paraId="52779F94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43"/>
        <w:jc w:val="both"/>
        <w:rPr>
          <w:sz w:val="17"/>
        </w:rPr>
      </w:pPr>
      <w:r>
        <w:rPr>
          <w:color w:val="231F20"/>
          <w:w w:val="105"/>
          <w:sz w:val="17"/>
        </w:rPr>
        <w:t>Okpala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Concept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comprehensive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anaemia.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Okpala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IE,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editor.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Haemoglobinopathies.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</w:t>
      </w:r>
      <w:r>
        <w:rPr>
          <w:color w:val="231F20"/>
          <w:w w:val="105"/>
          <w:position w:val="6"/>
          <w:sz w:val="10"/>
        </w:rPr>
        <w:t>st</w:t>
      </w:r>
      <w:r>
        <w:rPr>
          <w:color w:val="231F20"/>
          <w:spacing w:val="13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ed.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USA: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Blackwell;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1-9.</w:t>
      </w:r>
    </w:p>
    <w:p w14:paraId="5231E32E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w w:val="105"/>
          <w:sz w:val="17"/>
        </w:rPr>
        <w:t>Piel</w:t>
      </w:r>
      <w:r>
        <w:rPr>
          <w:color w:val="231F20"/>
          <w:spacing w:val="4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FB,</w:t>
      </w:r>
      <w:r>
        <w:rPr>
          <w:color w:val="231F20"/>
          <w:spacing w:val="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Patil</w:t>
      </w:r>
      <w:r>
        <w:rPr>
          <w:color w:val="231F20"/>
          <w:spacing w:val="4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AP,</w:t>
      </w:r>
      <w:r>
        <w:rPr>
          <w:color w:val="231F20"/>
          <w:spacing w:val="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Howes</w:t>
      </w:r>
      <w:r>
        <w:rPr>
          <w:color w:val="231F20"/>
          <w:spacing w:val="4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RE,</w:t>
      </w:r>
      <w:r>
        <w:rPr>
          <w:color w:val="231F20"/>
          <w:spacing w:val="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Nyangiri</w:t>
      </w:r>
      <w:r>
        <w:rPr>
          <w:color w:val="231F20"/>
          <w:spacing w:val="4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OA,</w:t>
      </w:r>
      <w:r>
        <w:rPr>
          <w:color w:val="231F20"/>
          <w:spacing w:val="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Gething</w:t>
      </w:r>
      <w:r>
        <w:rPr>
          <w:color w:val="231F20"/>
          <w:spacing w:val="4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PW,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Dewi M,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Global epidemiology of sickle haemoglobin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neonates: A contemporary geostatistical model-based map 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population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estimates.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Lancet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2013;381:142-51.</w:t>
      </w:r>
    </w:p>
    <w:p w14:paraId="5EE5438F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49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Rees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DC,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Williams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TN,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Gladwin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MT.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Sickle-cell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disease.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Lancet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2010;376:2018-31.</w:t>
      </w:r>
    </w:p>
    <w:p w14:paraId="1C5DBBB7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Galadanci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Wudil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Balogun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Ogunrinde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Akinsulie A, Hasan-Hanga F,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Current sickle cell disease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practices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2014;6:23-8.</w:t>
      </w:r>
    </w:p>
    <w:p w14:paraId="52F70B22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49"/>
        <w:jc w:val="both"/>
        <w:rPr>
          <w:sz w:val="17"/>
        </w:rPr>
      </w:pPr>
      <w:r>
        <w:rPr>
          <w:color w:val="231F20"/>
          <w:w w:val="105"/>
          <w:sz w:val="17"/>
        </w:rPr>
        <w:t>Jain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Atmapoojya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Colah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Lodha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pregnancy.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Mediterr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Hematol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Infect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2019;11:e2019040.</w:t>
      </w:r>
    </w:p>
    <w:p w14:paraId="6A730545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6" w:lineRule="auto"/>
        <w:ind w:right="49"/>
        <w:jc w:val="both"/>
        <w:rPr>
          <w:sz w:val="17"/>
        </w:rPr>
      </w:pPr>
      <w:r>
        <w:rPr>
          <w:color w:val="231F20"/>
          <w:w w:val="105"/>
          <w:sz w:val="17"/>
        </w:rPr>
        <w:t>Macharia AW, Mochamah G, Uyoga S, Ndila CM, Nyutu 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Makale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epidemiology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anemia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Africa.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Hematol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2018;93:363-70.</w:t>
      </w:r>
    </w:p>
    <w:p w14:paraId="599E13D0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Adenmosun OO, Mbewe AL, Oyelade T, Nurse-Findlay 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Obajimi G, Owolabi AT,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Knowledge and perception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pregnant women on control measures of sickle cell disorders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(SCD) in south western Nigeria. Available from </w:t>
      </w:r>
      <w:hyperlink r:id="rId24">
        <w:r>
          <w:rPr>
            <w:color w:val="231F20"/>
            <w:w w:val="105"/>
            <w:sz w:val="17"/>
          </w:rPr>
          <w:t>http://www.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ijmshr.com/link/51.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2020].</w:t>
      </w:r>
    </w:p>
    <w:p w14:paraId="206AF40C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right="38"/>
        <w:jc w:val="both"/>
        <w:rPr>
          <w:sz w:val="17"/>
        </w:rPr>
      </w:pPr>
      <w:r>
        <w:rPr>
          <w:color w:val="231F20"/>
          <w:w w:val="105"/>
          <w:sz w:val="17"/>
        </w:rPr>
        <w:t>Montero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ACB,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Iano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Franca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RP.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General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aspects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pathophysiology,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diagnosis,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treatment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Published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online.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October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Doi: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10.1007/978-3-319-93112-8_32.</w:t>
      </w:r>
    </w:p>
    <w:p w14:paraId="42212FE6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11"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br w:type="column"/>
      </w:r>
      <w:r>
        <w:rPr>
          <w:color w:val="231F20"/>
          <w:w w:val="105"/>
          <w:sz w:val="17"/>
        </w:rPr>
        <w:t>Elenga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Adeline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Balcaen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Vaz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Calvez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Terraz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Pregnancy in sickle cell disease is a very high risk situation: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observational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Obstet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Gynecol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2016:1-6.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Doi: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10.1155/2016/9069054.</w:t>
      </w:r>
    </w:p>
    <w:p w14:paraId="0E376599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110"/>
        <w:jc w:val="both"/>
        <w:rPr>
          <w:sz w:val="17"/>
        </w:rPr>
      </w:pPr>
      <w:r>
        <w:rPr>
          <w:color w:val="231F20"/>
          <w:w w:val="105"/>
          <w:sz w:val="17"/>
        </w:rPr>
        <w:t>Boulet SL, Okoroh EM, Azonobi I, Grant A, Craig Hooper W.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disease 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in 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pregnancy: 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Maternal 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complications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medicaid-enrolled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population.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Matern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2013;17:200-7.</w:t>
      </w:r>
    </w:p>
    <w:p w14:paraId="7E41464A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9" w:lineRule="auto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Cromwell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Haematologic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changes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pregnancy.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In: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Hoffman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Benz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Silberstein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Heslop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Weitz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JI,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Anastasi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editors.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Haematology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Basic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Principles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</w:t>
      </w:r>
      <w:r>
        <w:rPr>
          <w:color w:val="231F20"/>
          <w:w w:val="105"/>
          <w:position w:val="6"/>
          <w:sz w:val="10"/>
        </w:rPr>
        <w:t>th</w:t>
      </w:r>
      <w:r>
        <w:rPr>
          <w:color w:val="231F20"/>
          <w:spacing w:val="9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ed.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Philadelphia,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USA: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Saunders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(Elsevier);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2132-4.</w:t>
      </w:r>
    </w:p>
    <w:p w14:paraId="29328F6D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6"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The management of sickle cell disease. Available from https://</w:t>
      </w:r>
      <w:r>
        <w:rPr>
          <w:color w:val="231F20"/>
          <w:spacing w:val="1"/>
          <w:w w:val="105"/>
          <w:sz w:val="17"/>
        </w:rPr>
        <w:t xml:space="preserve"> </w:t>
      </w:r>
      <w:hyperlink r:id="rId25">
        <w:r>
          <w:rPr>
            <w:color w:val="231F20"/>
            <w:w w:val="105"/>
            <w:sz w:val="17"/>
          </w:rPr>
          <w:t>www.nhlbi.nih.gov/files/docs/guidelines/sc_mngt.pdf.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2020].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145-8.</w:t>
      </w:r>
    </w:p>
    <w:p w14:paraId="13B51CE5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2" w:line="256" w:lineRule="auto"/>
        <w:ind w:right="103"/>
        <w:jc w:val="both"/>
        <w:rPr>
          <w:sz w:val="17"/>
        </w:rPr>
      </w:pPr>
      <w:r>
        <w:rPr>
          <w:color w:val="231F20"/>
          <w:w w:val="105"/>
          <w:sz w:val="17"/>
        </w:rPr>
        <w:t>Azonobi IC, Anderson BL, Byams VR, Grant AM, Schulkin J.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Obstetrician-gynecologists’ knowledge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 cell disease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screening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Pregnancy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Childbirth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2014;14:356.</w:t>
      </w:r>
    </w:p>
    <w:p w14:paraId="26223DEE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right="116"/>
        <w:jc w:val="both"/>
        <w:rPr>
          <w:sz w:val="17"/>
        </w:rPr>
      </w:pPr>
      <w:r>
        <w:rPr>
          <w:color w:val="231F20"/>
          <w:w w:val="105"/>
          <w:sz w:val="17"/>
        </w:rPr>
        <w:t>Malinowski AK, Shehata N, D’Souza R, Kuo KH, Ward 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Shah PS,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Prophylactic transfusion for pregnant women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disease: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meta-analysis.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Blood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2015;126:2424-35;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quiz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2437.</w:t>
      </w:r>
    </w:p>
    <w:p w14:paraId="0AAEAAE8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Boafor TK, Olayemi E, Galadanci N, Hayfron-Benjamin 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Dei-Adomakoh Y, Segbefia C,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Pregnancy outcomes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z w:val="17"/>
        </w:rPr>
        <w:t>women with sickle-cell disease in low and high income countries: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systematic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review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meta-analysis.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Bjog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2016;123:691-8.</w:t>
      </w:r>
    </w:p>
    <w:p w14:paraId="69DF38C8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102"/>
        <w:jc w:val="both"/>
        <w:rPr>
          <w:sz w:val="17"/>
        </w:rPr>
      </w:pPr>
      <w:r>
        <w:rPr>
          <w:color w:val="231F20"/>
          <w:w w:val="105"/>
          <w:sz w:val="17"/>
        </w:rPr>
        <w:t>Lincetto O, Mothebesoane-Anoh S, Gomez P, Munjanja 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Partnership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Maternal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Newborn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Child,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Opportunities for Africa’s Newborns. Geneva: Practical data,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policy and programmatic support for newborn care in Africa;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Available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1"/>
          <w:w w:val="105"/>
          <w:sz w:val="17"/>
        </w:rPr>
        <w:t xml:space="preserve"> </w:t>
      </w:r>
      <w:hyperlink r:id="rId26">
        <w:r>
          <w:rPr>
            <w:color w:val="231F20"/>
            <w:w w:val="105"/>
            <w:sz w:val="17"/>
          </w:rPr>
          <w:t>https://www</w:t>
        </w:r>
      </w:hyperlink>
      <w:r>
        <w:rPr>
          <w:color w:val="231F20"/>
          <w:w w:val="105"/>
          <w:sz w:val="17"/>
        </w:rPr>
        <w:t>.who</w:t>
      </w:r>
      <w:hyperlink r:id="rId27">
        <w:r>
          <w:rPr>
            <w:color w:val="231F20"/>
            <w:w w:val="105"/>
            <w:sz w:val="17"/>
          </w:rPr>
          <w:t>.int/pmnch/media/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publications/aonsectionIII_2.pdf.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[Last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accessed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15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Feb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2022].</w:t>
      </w:r>
    </w:p>
    <w:p w14:paraId="33923AD5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5"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World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Organization.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Standards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Maternal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Neonatal Care, in 1.6 Provision of Effective Antenatal Care.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Geneva: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World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Organization;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2007.</w:t>
      </w:r>
    </w:p>
    <w:p w14:paraId="0BE7BF9E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2" w:line="256" w:lineRule="auto"/>
        <w:ind w:right="108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Royal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College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Obstetricians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Gynaecologists.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Management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pregnancy.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Green-top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guideline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61.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Available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1"/>
          <w:w w:val="105"/>
          <w:sz w:val="17"/>
        </w:rPr>
        <w:t xml:space="preserve"> </w:t>
      </w:r>
      <w:hyperlink r:id="rId28">
        <w:r>
          <w:rPr>
            <w:color w:val="231F20"/>
            <w:w w:val="105"/>
            <w:sz w:val="17"/>
          </w:rPr>
          <w:t>https://www</w:t>
        </w:r>
      </w:hyperlink>
      <w:r>
        <w:rPr>
          <w:color w:val="231F20"/>
          <w:w w:val="105"/>
          <w:sz w:val="17"/>
        </w:rPr>
        <w:t>.rcog.or</w:t>
      </w:r>
      <w:hyperlink r:id="rId29">
        <w:r>
          <w:rPr>
            <w:color w:val="231F20"/>
            <w:w w:val="105"/>
            <w:sz w:val="17"/>
          </w:rPr>
          <w:t>g.uk/globalassets/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z w:val="17"/>
        </w:rPr>
        <w:t>documents/guidelines/gtg_61.pdf.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[Last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accessed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15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Feb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2022].</w:t>
      </w:r>
    </w:p>
    <w:p w14:paraId="54AED9C1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Rahimy MC, Gangbo A, Adjou R, Deguenon C, Goussanou 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Alihonou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active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prenatal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pregnancy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 in sickle cell disease in an African setting. Blood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2000;96:1685-9.</w:t>
      </w:r>
    </w:p>
    <w:p w14:paraId="52E49448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Powars DR, Sandhu M, Niland-Weiss J, Johnson C, Bruce 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Manning PR. Pregnancy in sickle cell disease. Obstet Gynecol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1986;67:217-28.</w:t>
      </w:r>
    </w:p>
    <w:p w14:paraId="26197FD3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Okpala IE. Epidemiology, genetics, and pathophysiology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sickle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In: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Okpala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IE,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editor.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Practical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Haemoglobinopathies.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1</w:t>
      </w:r>
      <w:r>
        <w:rPr>
          <w:color w:val="231F20"/>
          <w:spacing w:val="-1"/>
          <w:w w:val="105"/>
          <w:position w:val="6"/>
          <w:sz w:val="10"/>
        </w:rPr>
        <w:t>st</w:t>
      </w:r>
      <w:r>
        <w:rPr>
          <w:color w:val="231F20"/>
          <w:spacing w:val="4"/>
          <w:w w:val="105"/>
          <w:position w:val="6"/>
          <w:sz w:val="10"/>
        </w:rPr>
        <w:t xml:space="preserve"> </w:t>
      </w:r>
      <w:r>
        <w:rPr>
          <w:color w:val="231F20"/>
          <w:spacing w:val="-1"/>
          <w:w w:val="105"/>
          <w:sz w:val="17"/>
        </w:rPr>
        <w:t>ed.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Massachusetts,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USA: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Blackwell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Publishing;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20-4.</w:t>
      </w:r>
    </w:p>
    <w:p w14:paraId="3B498A2F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Howard RJ, Tuck SM, Pearson TC. Pregnancy in sickle cell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disease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Uk: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Results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multicentre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survey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prophylactic blood transfusion on maternal and fetal outcome.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Obstet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Gynaecol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1995;102:947-51.</w:t>
      </w:r>
    </w:p>
    <w:p w14:paraId="0F470053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Duley L, Henderson-Smart DJ, Meher S, King JF. Antiplatelet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agents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preventing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pre-eclampsia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complications.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Cochrane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Database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2007;18:CD004659.</w:t>
      </w:r>
    </w:p>
    <w:p w14:paraId="31E41C10" w14:textId="77777777" w:rsidR="00B900B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2" w:line="256" w:lineRule="auto"/>
        <w:ind w:right="109"/>
        <w:jc w:val="both"/>
        <w:rPr>
          <w:sz w:val="17"/>
        </w:rPr>
      </w:pPr>
      <w:r>
        <w:rPr>
          <w:color w:val="231F20"/>
          <w:w w:val="105"/>
          <w:sz w:val="17"/>
        </w:rPr>
        <w:t>National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Institute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Excellence.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Hypertension in pregnancy. The management of hypertensive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disorders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during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pregnancy.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NICE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guideline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107.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London: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NICE;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2010.</w:t>
      </w:r>
      <w:r>
        <w:rPr>
          <w:color w:val="231F20"/>
          <w:spacing w:val="-2"/>
          <w:w w:val="105"/>
          <w:sz w:val="17"/>
        </w:rPr>
        <w:t xml:space="preserve"> </w:t>
      </w:r>
      <w:hyperlink r:id="rId30">
        <w:r>
          <w:rPr>
            <w:color w:val="231F20"/>
            <w:w w:val="105"/>
            <w:sz w:val="17"/>
          </w:rPr>
          <w:t>[http://guidance.nice.org.uk/CG107]</w:t>
        </w:r>
      </w:hyperlink>
    </w:p>
    <w:sectPr w:rsidR="00B900BD">
      <w:type w:val="continuous"/>
      <w:pgSz w:w="12240" w:h="15840"/>
      <w:pgMar w:top="900" w:right="960" w:bottom="280" w:left="920" w:header="720" w:footer="720" w:gutter="0"/>
      <w:cols w:num="2" w:space="720" w:equalWidth="0">
        <w:col w:w="5072" w:space="151"/>
        <w:col w:w="51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8CB6" w14:textId="77777777" w:rsidR="006D13D3" w:rsidRDefault="006D13D3">
      <w:r>
        <w:separator/>
      </w:r>
    </w:p>
  </w:endnote>
  <w:endnote w:type="continuationSeparator" w:id="0">
    <w:p w14:paraId="2495419F" w14:textId="77777777" w:rsidR="006D13D3" w:rsidRDefault="006D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3FA1" w14:textId="21703E2A" w:rsidR="00B900BD" w:rsidRDefault="00B156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70496" behindDoc="1" locked="0" layoutInCell="1" allowOverlap="1" wp14:anchorId="710EF90F" wp14:editId="49CEE692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3CA18" w14:textId="77777777" w:rsidR="00B900BD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EF9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0.8pt;margin-top:743.95pt;width:14.9pt;height:11.1pt;z-index:-167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3B53CA18" w14:textId="77777777" w:rsidR="00B900BD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1008" behindDoc="1" locked="0" layoutInCell="1" allowOverlap="1" wp14:anchorId="6675BA7E" wp14:editId="540DBDCB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45757" w14:textId="77777777" w:rsidR="00B900BD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5BA7E" id="Text Box 7" o:spid="_x0000_s1036" type="#_x0000_t202" style="position:absolute;margin-left:217pt;margin-top:743.95pt;width:342.05pt;height:11.1pt;z-index:-167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09045757" w14:textId="77777777" w:rsidR="00B900BD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E4B" w14:textId="10CBBD11" w:rsidR="00B900BD" w:rsidRDefault="00B156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71520" behindDoc="1" locked="0" layoutInCell="1" allowOverlap="1" wp14:anchorId="4D807254" wp14:editId="16247C92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BDDA7" w14:textId="77777777" w:rsidR="00B900BD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072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2.9pt;margin-top:743.95pt;width:342.05pt;height:11.1pt;z-index:-167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75DBDDA7" w14:textId="77777777" w:rsidR="00B900BD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2032" behindDoc="1" locked="0" layoutInCell="1" allowOverlap="1" wp14:anchorId="53AED256" wp14:editId="26A84746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95A7" w14:textId="77777777" w:rsidR="00B900BD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ED256" id="Text Box 5" o:spid="_x0000_s1038" type="#_x0000_t202" style="position:absolute;margin-left:546.2pt;margin-top:743.95pt;width:14.9pt;height:11.1pt;z-index:-167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5B2A95A7" w14:textId="77777777" w:rsidR="00B900BD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AC3C" w14:textId="77777777" w:rsidR="006D13D3" w:rsidRDefault="006D13D3">
      <w:r>
        <w:separator/>
      </w:r>
    </w:p>
  </w:footnote>
  <w:footnote w:type="continuationSeparator" w:id="0">
    <w:p w14:paraId="2FFFD5CC" w14:textId="77777777" w:rsidR="006D13D3" w:rsidRDefault="006D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C589" w14:textId="2DD6C519" w:rsidR="00B900BD" w:rsidRDefault="00B156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69472" behindDoc="1" locked="0" layoutInCell="1" allowOverlap="1" wp14:anchorId="38373ABC" wp14:editId="2C0A9A8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E63BD" w14:textId="77777777" w:rsidR="00B900B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73AB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9pt;margin-top:9.75pt;width:365.5pt;height:10.95pt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04AE63BD" w14:textId="77777777" w:rsidR="00B900B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9984" behindDoc="1" locked="0" layoutInCell="1" allowOverlap="1" wp14:anchorId="39D5234D" wp14:editId="0A9486AC">
              <wp:simplePos x="0" y="0"/>
              <wp:positionH relativeFrom="page">
                <wp:posOffset>2756535</wp:posOffset>
              </wp:positionH>
              <wp:positionV relativeFrom="page">
                <wp:posOffset>427990</wp:posOffset>
              </wp:positionV>
              <wp:extent cx="2259965" cy="135255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BB4EF" w14:textId="77777777" w:rsidR="00B900BD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Nwagha,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Care 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sickle cell disease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pregnancy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5234D" id="Text Box 9" o:spid="_x0000_s1033" type="#_x0000_t202" style="position:absolute;margin-left:217.05pt;margin-top:33.7pt;width:177.95pt;height:10.65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" filled="f" stroked="f">
              <v:textbox inset="0,0,0,0">
                <w:txbxContent>
                  <w:p w14:paraId="567BB4EF" w14:textId="77777777" w:rsidR="00B900BD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Nwagha,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Care of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sickle cell disease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pregnancy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44DD" w14:textId="00A349B0" w:rsidR="00B900BD" w:rsidRDefault="00B156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68960" behindDoc="1" locked="0" layoutInCell="1" allowOverlap="1" wp14:anchorId="40B8151E" wp14:editId="0B1A07A0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35132" w14:textId="77777777" w:rsidR="00B900B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15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9pt;margin-top:9.75pt;width:365.5pt;height:10.95pt;z-index:-167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ENN/Bt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46D35132" w14:textId="77777777" w:rsidR="00B900B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036" w14:textId="7CA88D38" w:rsidR="00B900BD" w:rsidRDefault="00B156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73568" behindDoc="1" locked="0" layoutInCell="1" allowOverlap="1" wp14:anchorId="74C81491" wp14:editId="025E748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68657" w14:textId="77777777" w:rsidR="00B900B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814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9pt;margin-top:9.75pt;width:365.5pt;height:10.95pt;z-index:-167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Lu0P3t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31D68657" w14:textId="77777777" w:rsidR="00B900B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4080" behindDoc="1" locked="0" layoutInCell="1" allowOverlap="1" wp14:anchorId="3AC9EB06" wp14:editId="47731D5F">
              <wp:simplePos x="0" y="0"/>
              <wp:positionH relativeFrom="page">
                <wp:posOffset>2756535</wp:posOffset>
              </wp:positionH>
              <wp:positionV relativeFrom="page">
                <wp:posOffset>427990</wp:posOffset>
              </wp:positionV>
              <wp:extent cx="2259965" cy="13525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B930D" w14:textId="77777777" w:rsidR="00B900BD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Nwagha,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Care 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sickle cell disease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pregnancy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9EB06" id="Text Box 1" o:spid="_x0000_s1040" type="#_x0000_t202" style="position:absolute;margin-left:217.05pt;margin-top:33.7pt;width:177.95pt;height:10.65pt;z-index:-167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" filled="f" stroked="f">
              <v:textbox inset="0,0,0,0">
                <w:txbxContent>
                  <w:p w14:paraId="47AB930D" w14:textId="77777777" w:rsidR="00B900BD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Nwagha,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Care of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sickle cell disease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pregnancy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12CC" w14:textId="7BB17175" w:rsidR="00B900BD" w:rsidRDefault="00B156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72544" behindDoc="1" locked="0" layoutInCell="1" allowOverlap="1" wp14:anchorId="6F4A11D4" wp14:editId="69F1C8CE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3BD9D" w14:textId="77777777" w:rsidR="00B900B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A11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9pt;margin-top:9.75pt;width:365.5pt;height:10.95pt;z-index:-167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nltEON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47A3BD9D" w14:textId="77777777" w:rsidR="00B900B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3056" behindDoc="1" locked="0" layoutInCell="1" allowOverlap="1" wp14:anchorId="079AEB41" wp14:editId="6C171AAB">
              <wp:simplePos x="0" y="0"/>
              <wp:positionH relativeFrom="page">
                <wp:posOffset>2756535</wp:posOffset>
              </wp:positionH>
              <wp:positionV relativeFrom="page">
                <wp:posOffset>427990</wp:posOffset>
              </wp:positionV>
              <wp:extent cx="2259965" cy="1352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E9668" w14:textId="77777777" w:rsidR="00B900BD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Nwagha,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Care 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sickle cell disease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pregnancy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AEB41" id="Text Box 3" o:spid="_x0000_s1042" type="#_x0000_t202" style="position:absolute;margin-left:217.05pt;margin-top:33.7pt;width:177.95pt;height:10.65pt;z-index:-167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" filled="f" stroked="f">
              <v:textbox inset="0,0,0,0">
                <w:txbxContent>
                  <w:p w14:paraId="017E9668" w14:textId="77777777" w:rsidR="00B900BD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Nwagha,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Care of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sickle cell disease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pregnancy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E7D71"/>
    <w:multiLevelType w:val="hybridMultilevel"/>
    <w:tmpl w:val="68167744"/>
    <w:lvl w:ilvl="0" w:tplc="FBEC3FEE">
      <w:start w:val="1"/>
      <w:numFmt w:val="decimal"/>
      <w:lvlText w:val="%1."/>
      <w:lvlJc w:val="left"/>
      <w:pPr>
        <w:ind w:left="49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7"/>
        <w:szCs w:val="17"/>
        <w:lang w:val="en-US" w:eastAsia="en-US" w:bidi="ar-SA"/>
      </w:rPr>
    </w:lvl>
    <w:lvl w:ilvl="1" w:tplc="024EA566">
      <w:numFmt w:val="bullet"/>
      <w:lvlText w:val="•"/>
      <w:lvlJc w:val="left"/>
      <w:pPr>
        <w:ind w:left="957" w:hanging="340"/>
      </w:pPr>
      <w:rPr>
        <w:rFonts w:hint="default"/>
        <w:lang w:val="en-US" w:eastAsia="en-US" w:bidi="ar-SA"/>
      </w:rPr>
    </w:lvl>
    <w:lvl w:ilvl="2" w:tplc="BF62B7D2">
      <w:numFmt w:val="bullet"/>
      <w:lvlText w:val="•"/>
      <w:lvlJc w:val="left"/>
      <w:pPr>
        <w:ind w:left="1414" w:hanging="340"/>
      </w:pPr>
      <w:rPr>
        <w:rFonts w:hint="default"/>
        <w:lang w:val="en-US" w:eastAsia="en-US" w:bidi="ar-SA"/>
      </w:rPr>
    </w:lvl>
    <w:lvl w:ilvl="3" w:tplc="A35219BE">
      <w:numFmt w:val="bullet"/>
      <w:lvlText w:val="•"/>
      <w:lvlJc w:val="left"/>
      <w:pPr>
        <w:ind w:left="1871" w:hanging="340"/>
      </w:pPr>
      <w:rPr>
        <w:rFonts w:hint="default"/>
        <w:lang w:val="en-US" w:eastAsia="en-US" w:bidi="ar-SA"/>
      </w:rPr>
    </w:lvl>
    <w:lvl w:ilvl="4" w:tplc="F662B3F8">
      <w:numFmt w:val="bullet"/>
      <w:lvlText w:val="•"/>
      <w:lvlJc w:val="left"/>
      <w:pPr>
        <w:ind w:left="2328" w:hanging="340"/>
      </w:pPr>
      <w:rPr>
        <w:rFonts w:hint="default"/>
        <w:lang w:val="en-US" w:eastAsia="en-US" w:bidi="ar-SA"/>
      </w:rPr>
    </w:lvl>
    <w:lvl w:ilvl="5" w:tplc="D166D930">
      <w:numFmt w:val="bullet"/>
      <w:lvlText w:val="•"/>
      <w:lvlJc w:val="left"/>
      <w:pPr>
        <w:ind w:left="2785" w:hanging="340"/>
      </w:pPr>
      <w:rPr>
        <w:rFonts w:hint="default"/>
        <w:lang w:val="en-US" w:eastAsia="en-US" w:bidi="ar-SA"/>
      </w:rPr>
    </w:lvl>
    <w:lvl w:ilvl="6" w:tplc="9AE022F6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AE6CFC36">
      <w:numFmt w:val="bullet"/>
      <w:lvlText w:val="•"/>
      <w:lvlJc w:val="left"/>
      <w:pPr>
        <w:ind w:left="3699" w:hanging="340"/>
      </w:pPr>
      <w:rPr>
        <w:rFonts w:hint="default"/>
        <w:lang w:val="en-US" w:eastAsia="en-US" w:bidi="ar-SA"/>
      </w:rPr>
    </w:lvl>
    <w:lvl w:ilvl="8" w:tplc="570839DC">
      <w:numFmt w:val="bullet"/>
      <w:lvlText w:val="•"/>
      <w:lvlJc w:val="left"/>
      <w:pPr>
        <w:ind w:left="4156" w:hanging="340"/>
      </w:pPr>
      <w:rPr>
        <w:rFonts w:hint="default"/>
        <w:lang w:val="en-US" w:eastAsia="en-US" w:bidi="ar-SA"/>
      </w:rPr>
    </w:lvl>
  </w:abstractNum>
  <w:num w:numId="1" w16cid:durableId="142727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BD"/>
    <w:rsid w:val="006D13D3"/>
    <w:rsid w:val="00B15697"/>
    <w:rsid w:val="00B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C6ACC"/>
  <w15:docId w15:val="{04CEF8B0-5F1E-4C1A-B07E-CAE6048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5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 w:right="64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9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jwacs-jcoac.com/" TargetMode="External"/><Relationship Id="rId18" Type="http://schemas.openxmlformats.org/officeDocument/2006/relationships/header" Target="header4.xml"/><Relationship Id="rId26" Type="http://schemas.openxmlformats.org/officeDocument/2006/relationships/hyperlink" Target="http://www.who.int/pmnch/medi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eader" Target="header1.xml"/><Relationship Id="rId12" Type="http://schemas.openxmlformats.org/officeDocument/2006/relationships/hyperlink" Target="mailto:e@unn.edu.ng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nhlbi.nih.gov/files/docs/guidelines/sc_mngt.pdf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29" Type="http://schemas.openxmlformats.org/officeDocument/2006/relationships/hyperlink" Target="http://www.rcog.org.uk/globalasse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enc.okoye@unn.edu.ng" TargetMode="External"/><Relationship Id="rId24" Type="http://schemas.openxmlformats.org/officeDocument/2006/relationships/hyperlink" Target="http://www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may2012/" TargetMode="External"/><Relationship Id="rId28" Type="http://schemas.openxmlformats.org/officeDocument/2006/relationships/hyperlink" Target="http://www.rcog.org.uk/globalassets/" TargetMode="External"/><Relationship Id="rId10" Type="http://schemas.openxmlformats.org/officeDocument/2006/relationships/hyperlink" Target="mailto:reprints@medknow.com" TargetMode="Externa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6.jpeg"/><Relationship Id="rId27" Type="http://schemas.openxmlformats.org/officeDocument/2006/relationships/hyperlink" Target="http://www.who.int/pmnch/media/" TargetMode="External"/><Relationship Id="rId30" Type="http://schemas.openxmlformats.org/officeDocument/2006/relationships/hyperlink" Target="http://guidance.nice.org.uk/CG1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4233</Words>
  <Characters>24134</Characters>
  <Application>Microsoft Office Word</Application>
  <DocSecurity>0</DocSecurity>
  <Lines>201</Lines>
  <Paragraphs>56</Paragraphs>
  <ScaleCrop>false</ScaleCrop>
  <Company/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2022-10-26T19:36:00Z</dcterms:created>
  <dcterms:modified xsi:type="dcterms:W3CDTF">2022-10-26T19:36:00Z</dcterms:modified>
</cp:coreProperties>
</file>