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32F5" w:rsidRPr="00C85579" w:rsidRDefault="002532F5" w:rsidP="002532F5">
      <w:pPr>
        <w:pBdr>
          <w:top w:val="nil"/>
          <w:left w:val="nil"/>
          <w:bottom w:val="nil"/>
          <w:right w:val="nil"/>
          <w:between w:val="nil"/>
          <w:bar w:val="nil"/>
        </w:pBdr>
        <w:spacing w:after="0" w:line="360" w:lineRule="auto"/>
        <w:jc w:val="center"/>
        <w:rPr>
          <w:rFonts w:ascii="Times New Roman" w:eastAsia="Arial Unicode MS" w:hAnsi="Times New Roman" w:cs="Times New Roman"/>
          <w:b/>
          <w:sz w:val="28"/>
          <w:szCs w:val="28"/>
          <w:bdr w:val="nil"/>
        </w:rPr>
      </w:pPr>
      <w:r w:rsidRPr="00C85579">
        <w:rPr>
          <w:rFonts w:ascii="Times New Roman" w:eastAsia="Arial Unicode MS" w:hAnsi="Times New Roman" w:cs="Times New Roman"/>
          <w:b/>
          <w:sz w:val="28"/>
          <w:szCs w:val="28"/>
          <w:bdr w:val="nil"/>
        </w:rPr>
        <w:t>GIANT BLADDER STONE IN A PATIENT WITH TUMOR OF THE BLADDER: A RARE CO-MORBIDITY</w:t>
      </w:r>
    </w:p>
    <w:p w:rsidR="002532F5" w:rsidRPr="00C85579" w:rsidRDefault="002532F5" w:rsidP="002532F5">
      <w:pPr>
        <w:pBdr>
          <w:top w:val="nil"/>
          <w:left w:val="nil"/>
          <w:bottom w:val="nil"/>
          <w:right w:val="nil"/>
          <w:between w:val="nil"/>
          <w:bar w:val="nil"/>
        </w:pBdr>
        <w:spacing w:after="0" w:line="360" w:lineRule="auto"/>
        <w:jc w:val="center"/>
        <w:rPr>
          <w:rFonts w:ascii="Times New Roman" w:eastAsia="Arial Unicode MS" w:hAnsi="Times New Roman" w:cs="Times New Roman"/>
          <w:b/>
          <w:sz w:val="24"/>
          <w:szCs w:val="24"/>
          <w:bdr w:val="nil"/>
        </w:rPr>
      </w:pPr>
    </w:p>
    <w:p w:rsidR="002532F5" w:rsidRPr="00C85579" w:rsidRDefault="002532F5" w:rsidP="002532F5">
      <w:pPr>
        <w:autoSpaceDE w:val="0"/>
        <w:autoSpaceDN w:val="0"/>
        <w:adjustRightInd w:val="0"/>
        <w:spacing w:after="0" w:line="480" w:lineRule="auto"/>
        <w:rPr>
          <w:rFonts w:ascii="Times New Roman" w:eastAsia="Helvetica Neue" w:hAnsi="Times New Roman" w:cs="Times New Roman"/>
          <w:b/>
          <w:color w:val="000000"/>
          <w:sz w:val="24"/>
          <w:szCs w:val="24"/>
        </w:rPr>
      </w:pPr>
      <w:proofErr w:type="spellStart"/>
      <w:r w:rsidRPr="00C85579">
        <w:rPr>
          <w:rFonts w:ascii="Times New Roman" w:eastAsia="Helvetica Neue" w:hAnsi="Times New Roman" w:cs="Times New Roman"/>
          <w:b/>
          <w:color w:val="000000"/>
          <w:sz w:val="24"/>
          <w:szCs w:val="24"/>
        </w:rPr>
        <w:t>Kirakoya</w:t>
      </w:r>
      <w:proofErr w:type="spellEnd"/>
      <w:r w:rsidRPr="00C85579">
        <w:rPr>
          <w:rFonts w:ascii="Times New Roman" w:eastAsia="Helvetica Neue" w:hAnsi="Times New Roman" w:cs="Times New Roman"/>
          <w:b/>
          <w:color w:val="000000"/>
          <w:sz w:val="24"/>
          <w:szCs w:val="24"/>
        </w:rPr>
        <w:t xml:space="preserve"> B</w:t>
      </w:r>
      <w:r w:rsidRPr="00C85579">
        <w:rPr>
          <w:rFonts w:ascii="Times New Roman" w:eastAsia="Helvetica Neue" w:hAnsi="Times New Roman" w:cs="Times New Roman"/>
          <w:b/>
          <w:color w:val="000000"/>
          <w:sz w:val="24"/>
          <w:szCs w:val="24"/>
          <w:vertAlign w:val="superscript"/>
        </w:rPr>
        <w:t>1</w:t>
      </w:r>
      <w:r w:rsidRPr="00C85579">
        <w:rPr>
          <w:rFonts w:ascii="Times New Roman" w:eastAsia="Helvetica Neue" w:hAnsi="Times New Roman" w:cs="Times New Roman"/>
          <w:b/>
          <w:color w:val="000000"/>
          <w:sz w:val="24"/>
          <w:szCs w:val="24"/>
        </w:rPr>
        <w:t xml:space="preserve">*, </w:t>
      </w:r>
      <w:proofErr w:type="spellStart"/>
      <w:r w:rsidRPr="00C85579">
        <w:rPr>
          <w:rFonts w:ascii="Times New Roman" w:eastAsia="Helvetica Neue" w:hAnsi="Times New Roman" w:cs="Times New Roman"/>
          <w:b/>
          <w:color w:val="000000"/>
          <w:sz w:val="24"/>
          <w:szCs w:val="24"/>
        </w:rPr>
        <w:t>Kabore</w:t>
      </w:r>
      <w:proofErr w:type="spellEnd"/>
      <w:r w:rsidRPr="00C85579">
        <w:rPr>
          <w:rFonts w:ascii="Times New Roman" w:eastAsia="Helvetica Neue" w:hAnsi="Times New Roman" w:cs="Times New Roman"/>
          <w:b/>
          <w:color w:val="000000"/>
          <w:sz w:val="24"/>
          <w:szCs w:val="24"/>
        </w:rPr>
        <w:t xml:space="preserve"> M</w:t>
      </w:r>
      <w:r w:rsidRPr="00C85579">
        <w:rPr>
          <w:rFonts w:ascii="Times New Roman" w:eastAsia="Helvetica Neue" w:hAnsi="Times New Roman" w:cs="Times New Roman"/>
          <w:b/>
          <w:color w:val="000000"/>
          <w:sz w:val="24"/>
          <w:szCs w:val="24"/>
          <w:vertAlign w:val="superscript"/>
        </w:rPr>
        <w:t>1</w:t>
      </w:r>
      <w:r w:rsidRPr="00C85579">
        <w:rPr>
          <w:rFonts w:ascii="Times New Roman" w:eastAsia="Helvetica Neue" w:hAnsi="Times New Roman" w:cs="Times New Roman"/>
          <w:b/>
          <w:color w:val="000000"/>
          <w:sz w:val="24"/>
          <w:szCs w:val="24"/>
        </w:rPr>
        <w:t>, Pare AK</w:t>
      </w:r>
      <w:r w:rsidRPr="00C85579">
        <w:rPr>
          <w:rFonts w:ascii="Times New Roman" w:eastAsia="Helvetica Neue" w:hAnsi="Times New Roman" w:cs="Times New Roman"/>
          <w:b/>
          <w:color w:val="000000"/>
          <w:sz w:val="24"/>
          <w:szCs w:val="24"/>
          <w:vertAlign w:val="superscript"/>
        </w:rPr>
        <w:t>2</w:t>
      </w:r>
      <w:r w:rsidRPr="00C85579">
        <w:rPr>
          <w:rFonts w:ascii="Times New Roman" w:eastAsia="Helvetica Neue" w:hAnsi="Times New Roman" w:cs="Times New Roman"/>
          <w:b/>
          <w:color w:val="000000"/>
          <w:sz w:val="24"/>
          <w:szCs w:val="24"/>
        </w:rPr>
        <w:t xml:space="preserve">, </w:t>
      </w:r>
      <w:proofErr w:type="spellStart"/>
      <w:r w:rsidRPr="00C85579">
        <w:rPr>
          <w:rFonts w:ascii="Times New Roman" w:eastAsia="Helvetica Neue" w:hAnsi="Times New Roman" w:cs="Times New Roman"/>
          <w:b/>
          <w:color w:val="000000"/>
          <w:sz w:val="24"/>
          <w:szCs w:val="24"/>
        </w:rPr>
        <w:t>Abubakar</w:t>
      </w:r>
      <w:proofErr w:type="spellEnd"/>
      <w:r w:rsidRPr="00C85579">
        <w:rPr>
          <w:rFonts w:ascii="Times New Roman" w:eastAsia="Helvetica Neue" w:hAnsi="Times New Roman" w:cs="Times New Roman"/>
          <w:b/>
          <w:color w:val="000000"/>
          <w:sz w:val="24"/>
          <w:szCs w:val="24"/>
        </w:rPr>
        <w:t xml:space="preserve"> BM</w:t>
      </w:r>
      <w:r w:rsidRPr="00C85579">
        <w:rPr>
          <w:rFonts w:ascii="Times New Roman" w:eastAsia="Helvetica Neue" w:hAnsi="Times New Roman" w:cs="Times New Roman"/>
          <w:b/>
          <w:color w:val="000000"/>
          <w:sz w:val="24"/>
          <w:szCs w:val="24"/>
          <w:vertAlign w:val="superscript"/>
        </w:rPr>
        <w:t>3</w:t>
      </w:r>
      <w:r w:rsidRPr="00C85579">
        <w:rPr>
          <w:rFonts w:ascii="Times New Roman" w:eastAsia="Helvetica Neue" w:hAnsi="Times New Roman" w:cs="Times New Roman"/>
          <w:b/>
          <w:color w:val="000000"/>
          <w:sz w:val="24"/>
          <w:szCs w:val="24"/>
        </w:rPr>
        <w:t xml:space="preserve">, </w:t>
      </w:r>
    </w:p>
    <w:p w:rsidR="002532F5" w:rsidRPr="00C85579" w:rsidRDefault="002532F5" w:rsidP="002532F5">
      <w:pPr>
        <w:autoSpaceDE w:val="0"/>
        <w:autoSpaceDN w:val="0"/>
        <w:adjustRightInd w:val="0"/>
        <w:spacing w:after="0" w:line="480" w:lineRule="auto"/>
        <w:jc w:val="both"/>
        <w:rPr>
          <w:rFonts w:ascii="Times New Roman" w:eastAsia="Helvetica Neue" w:hAnsi="Times New Roman" w:cs="Times New Roman"/>
          <w:color w:val="000000"/>
          <w:sz w:val="24"/>
          <w:szCs w:val="24"/>
        </w:rPr>
      </w:pPr>
      <w:r w:rsidRPr="00C85579">
        <w:rPr>
          <w:rFonts w:ascii="Times New Roman" w:eastAsia="Helvetica Neue" w:hAnsi="Times New Roman" w:cs="Times New Roman"/>
          <w:color w:val="000000"/>
          <w:sz w:val="24"/>
          <w:szCs w:val="24"/>
          <w:vertAlign w:val="superscript"/>
        </w:rPr>
        <w:t>1</w:t>
      </w:r>
      <w:r w:rsidRPr="00C85579">
        <w:rPr>
          <w:rFonts w:ascii="Times New Roman" w:eastAsia="Helvetica Neue" w:hAnsi="Times New Roman" w:cs="Times New Roman"/>
          <w:color w:val="000000"/>
          <w:sz w:val="24"/>
          <w:szCs w:val="24"/>
        </w:rPr>
        <w:t xml:space="preserve">Department of Urology, CHU </w:t>
      </w:r>
      <w:proofErr w:type="spellStart"/>
      <w:r w:rsidRPr="00C85579">
        <w:rPr>
          <w:rFonts w:ascii="Times New Roman" w:eastAsia="Helvetica Neue" w:hAnsi="Times New Roman" w:cs="Times New Roman"/>
          <w:color w:val="000000"/>
          <w:sz w:val="24"/>
          <w:szCs w:val="24"/>
        </w:rPr>
        <w:t>Yalgado</w:t>
      </w:r>
      <w:proofErr w:type="spellEnd"/>
      <w:r w:rsidRPr="00C85579">
        <w:rPr>
          <w:rFonts w:ascii="Times New Roman" w:eastAsia="Helvetica Neue" w:hAnsi="Times New Roman" w:cs="Times New Roman"/>
          <w:color w:val="000000"/>
          <w:sz w:val="24"/>
          <w:szCs w:val="24"/>
        </w:rPr>
        <w:t xml:space="preserve"> </w:t>
      </w:r>
      <w:proofErr w:type="spellStart"/>
      <w:r w:rsidRPr="00C85579">
        <w:rPr>
          <w:rFonts w:ascii="Times New Roman" w:eastAsia="Helvetica Neue" w:hAnsi="Times New Roman" w:cs="Times New Roman"/>
          <w:color w:val="000000"/>
          <w:sz w:val="24"/>
          <w:szCs w:val="24"/>
        </w:rPr>
        <w:t>Ouedraogo</w:t>
      </w:r>
      <w:proofErr w:type="spellEnd"/>
      <w:r w:rsidRPr="00C85579">
        <w:rPr>
          <w:rFonts w:ascii="Times New Roman" w:eastAsia="Helvetica Neue" w:hAnsi="Times New Roman" w:cs="Times New Roman"/>
          <w:color w:val="000000"/>
          <w:sz w:val="24"/>
          <w:szCs w:val="24"/>
        </w:rPr>
        <w:t xml:space="preserve">, Ouagadougou, Burkina Faso. </w:t>
      </w:r>
    </w:p>
    <w:p w:rsidR="002532F5" w:rsidRPr="00C85579" w:rsidRDefault="002532F5" w:rsidP="002532F5">
      <w:pPr>
        <w:autoSpaceDE w:val="0"/>
        <w:autoSpaceDN w:val="0"/>
        <w:adjustRightInd w:val="0"/>
        <w:spacing w:after="0" w:line="480" w:lineRule="auto"/>
        <w:jc w:val="both"/>
        <w:rPr>
          <w:rFonts w:ascii="Times New Roman" w:eastAsia="Helvetica Neue" w:hAnsi="Times New Roman" w:cs="Times New Roman"/>
          <w:color w:val="000000"/>
          <w:sz w:val="24"/>
          <w:szCs w:val="24"/>
        </w:rPr>
      </w:pPr>
      <w:r w:rsidRPr="00C85579">
        <w:rPr>
          <w:rFonts w:ascii="Times New Roman" w:eastAsia="Helvetica Neue" w:hAnsi="Times New Roman" w:cs="Times New Roman"/>
          <w:color w:val="000000"/>
          <w:sz w:val="24"/>
          <w:szCs w:val="24"/>
          <w:vertAlign w:val="superscript"/>
        </w:rPr>
        <w:t>2</w:t>
      </w:r>
      <w:r w:rsidRPr="00C85579">
        <w:rPr>
          <w:rFonts w:ascii="Times New Roman" w:eastAsia="Helvetica Neue" w:hAnsi="Times New Roman" w:cs="Times New Roman"/>
          <w:color w:val="000000"/>
          <w:sz w:val="24"/>
          <w:szCs w:val="24"/>
        </w:rPr>
        <w:t xml:space="preserve">Department of Urology, CHU </w:t>
      </w:r>
      <w:proofErr w:type="spellStart"/>
      <w:r w:rsidRPr="00C85579">
        <w:rPr>
          <w:rFonts w:ascii="Times New Roman" w:eastAsia="Helvetica Neue" w:hAnsi="Times New Roman" w:cs="Times New Roman"/>
          <w:color w:val="000000"/>
          <w:sz w:val="24"/>
          <w:szCs w:val="24"/>
        </w:rPr>
        <w:t>Sourou</w:t>
      </w:r>
      <w:proofErr w:type="spellEnd"/>
      <w:r w:rsidRPr="00C85579">
        <w:rPr>
          <w:rFonts w:ascii="Times New Roman" w:eastAsia="Helvetica Neue" w:hAnsi="Times New Roman" w:cs="Times New Roman"/>
          <w:color w:val="000000"/>
          <w:sz w:val="24"/>
          <w:szCs w:val="24"/>
        </w:rPr>
        <w:t xml:space="preserve"> </w:t>
      </w:r>
      <w:proofErr w:type="spellStart"/>
      <w:r w:rsidRPr="00C85579">
        <w:rPr>
          <w:rFonts w:ascii="Times New Roman" w:eastAsia="Helvetica Neue" w:hAnsi="Times New Roman" w:cs="Times New Roman"/>
          <w:color w:val="000000"/>
          <w:sz w:val="24"/>
          <w:szCs w:val="24"/>
        </w:rPr>
        <w:t>Sanou</w:t>
      </w:r>
      <w:proofErr w:type="spellEnd"/>
      <w:r w:rsidRPr="00C85579">
        <w:rPr>
          <w:rFonts w:ascii="Times New Roman" w:eastAsia="Helvetica Neue" w:hAnsi="Times New Roman" w:cs="Times New Roman"/>
          <w:color w:val="000000"/>
          <w:sz w:val="24"/>
          <w:szCs w:val="24"/>
        </w:rPr>
        <w:t xml:space="preserve">, </w:t>
      </w:r>
      <w:proofErr w:type="spellStart"/>
      <w:r w:rsidRPr="00C85579">
        <w:rPr>
          <w:rFonts w:ascii="Times New Roman" w:eastAsia="Helvetica Neue" w:hAnsi="Times New Roman" w:cs="Times New Roman"/>
          <w:color w:val="000000"/>
          <w:sz w:val="24"/>
          <w:szCs w:val="24"/>
        </w:rPr>
        <w:t>Bobo</w:t>
      </w:r>
      <w:proofErr w:type="spellEnd"/>
      <w:r w:rsidRPr="00C85579">
        <w:rPr>
          <w:rFonts w:ascii="Times New Roman" w:eastAsia="Helvetica Neue" w:hAnsi="Times New Roman" w:cs="Times New Roman"/>
          <w:color w:val="000000"/>
          <w:sz w:val="24"/>
          <w:szCs w:val="24"/>
        </w:rPr>
        <w:t xml:space="preserve"> </w:t>
      </w:r>
      <w:proofErr w:type="spellStart"/>
      <w:r w:rsidRPr="00C85579">
        <w:rPr>
          <w:rFonts w:ascii="Times New Roman" w:eastAsia="Helvetica Neue" w:hAnsi="Times New Roman" w:cs="Times New Roman"/>
          <w:color w:val="000000"/>
          <w:sz w:val="24"/>
          <w:szCs w:val="24"/>
        </w:rPr>
        <w:t>Dioulasso</w:t>
      </w:r>
      <w:proofErr w:type="spellEnd"/>
      <w:r w:rsidRPr="00C85579">
        <w:rPr>
          <w:rFonts w:ascii="Times New Roman" w:eastAsia="Helvetica Neue" w:hAnsi="Times New Roman" w:cs="Times New Roman"/>
          <w:color w:val="000000"/>
          <w:sz w:val="24"/>
          <w:szCs w:val="24"/>
        </w:rPr>
        <w:t xml:space="preserve">, Burkina Faso. </w:t>
      </w:r>
    </w:p>
    <w:p w:rsidR="002532F5" w:rsidRPr="00C85579" w:rsidRDefault="002532F5" w:rsidP="002532F5">
      <w:pPr>
        <w:autoSpaceDE w:val="0"/>
        <w:autoSpaceDN w:val="0"/>
        <w:adjustRightInd w:val="0"/>
        <w:spacing w:after="0" w:line="480" w:lineRule="auto"/>
        <w:jc w:val="both"/>
        <w:rPr>
          <w:rFonts w:ascii="Times New Roman" w:eastAsia="Helvetica Neue" w:hAnsi="Times New Roman" w:cs="Times New Roman"/>
          <w:color w:val="000000"/>
          <w:sz w:val="24"/>
          <w:szCs w:val="24"/>
        </w:rPr>
      </w:pPr>
      <w:r w:rsidRPr="00C85579">
        <w:rPr>
          <w:rFonts w:ascii="Times New Roman" w:eastAsia="Helvetica Neue" w:hAnsi="Times New Roman" w:cs="Times New Roman"/>
          <w:color w:val="000000"/>
          <w:sz w:val="24"/>
          <w:szCs w:val="24"/>
          <w:vertAlign w:val="superscript"/>
        </w:rPr>
        <w:t>3</w:t>
      </w:r>
      <w:r w:rsidRPr="00C85579">
        <w:rPr>
          <w:rFonts w:ascii="Times New Roman" w:eastAsia="Helvetica Neue" w:hAnsi="Times New Roman" w:cs="Times New Roman"/>
          <w:color w:val="000000"/>
          <w:sz w:val="24"/>
          <w:szCs w:val="24"/>
        </w:rPr>
        <w:t xml:space="preserve">Department of Surgery, Federal Medical </w:t>
      </w:r>
      <w:proofErr w:type="spellStart"/>
      <w:r w:rsidRPr="00C85579">
        <w:rPr>
          <w:rFonts w:ascii="Times New Roman" w:eastAsia="Helvetica Neue" w:hAnsi="Times New Roman" w:cs="Times New Roman"/>
          <w:color w:val="000000"/>
          <w:sz w:val="24"/>
          <w:szCs w:val="24"/>
        </w:rPr>
        <w:t>Center</w:t>
      </w:r>
      <w:proofErr w:type="spellEnd"/>
      <w:r w:rsidRPr="00C85579">
        <w:rPr>
          <w:rFonts w:ascii="Times New Roman" w:eastAsia="Helvetica Neue" w:hAnsi="Times New Roman" w:cs="Times New Roman"/>
          <w:color w:val="000000"/>
          <w:sz w:val="24"/>
          <w:szCs w:val="24"/>
        </w:rPr>
        <w:t xml:space="preserve">, </w:t>
      </w:r>
      <w:proofErr w:type="spellStart"/>
      <w:r w:rsidRPr="00C85579">
        <w:rPr>
          <w:rFonts w:ascii="Times New Roman" w:eastAsia="Helvetica Neue" w:hAnsi="Times New Roman" w:cs="Times New Roman"/>
          <w:color w:val="000000"/>
          <w:sz w:val="24"/>
          <w:szCs w:val="24"/>
        </w:rPr>
        <w:t>Nguru</w:t>
      </w:r>
      <w:proofErr w:type="spellEnd"/>
      <w:r w:rsidRPr="00C85579">
        <w:rPr>
          <w:rFonts w:ascii="Times New Roman" w:eastAsia="Helvetica Neue" w:hAnsi="Times New Roman" w:cs="Times New Roman"/>
          <w:color w:val="000000"/>
          <w:sz w:val="24"/>
          <w:szCs w:val="24"/>
        </w:rPr>
        <w:t xml:space="preserve">, </w:t>
      </w:r>
      <w:proofErr w:type="spellStart"/>
      <w:r w:rsidRPr="00C85579">
        <w:rPr>
          <w:rFonts w:ascii="Times New Roman" w:eastAsia="Helvetica Neue" w:hAnsi="Times New Roman" w:cs="Times New Roman"/>
          <w:color w:val="000000"/>
          <w:sz w:val="24"/>
          <w:szCs w:val="24"/>
        </w:rPr>
        <w:t>Yobe</w:t>
      </w:r>
      <w:proofErr w:type="spellEnd"/>
      <w:r w:rsidRPr="00C85579">
        <w:rPr>
          <w:rFonts w:ascii="Times New Roman" w:eastAsia="Helvetica Neue" w:hAnsi="Times New Roman" w:cs="Times New Roman"/>
          <w:color w:val="000000"/>
          <w:sz w:val="24"/>
          <w:szCs w:val="24"/>
        </w:rPr>
        <w:t xml:space="preserve"> State. Nigeria. </w:t>
      </w:r>
    </w:p>
    <w:p w:rsidR="002532F5" w:rsidRPr="00C85579" w:rsidRDefault="002532F5" w:rsidP="002532F5">
      <w:pPr>
        <w:autoSpaceDE w:val="0"/>
        <w:autoSpaceDN w:val="0"/>
        <w:adjustRightInd w:val="0"/>
        <w:spacing w:after="0" w:line="480" w:lineRule="auto"/>
        <w:jc w:val="both"/>
        <w:rPr>
          <w:rFonts w:ascii="Times New Roman" w:eastAsia="Helvetica Neue" w:hAnsi="Times New Roman" w:cs="Times New Roman"/>
          <w:color w:val="000000"/>
          <w:sz w:val="24"/>
          <w:szCs w:val="24"/>
        </w:rPr>
      </w:pPr>
      <w:r w:rsidRPr="00C85579">
        <w:rPr>
          <w:rFonts w:ascii="Times New Roman" w:eastAsia="Helvetica Neue" w:hAnsi="Times New Roman" w:cs="Times New Roman"/>
          <w:color w:val="000000"/>
          <w:sz w:val="24"/>
          <w:szCs w:val="24"/>
        </w:rPr>
        <w:t xml:space="preserve">*Corresponding author: </w:t>
      </w:r>
      <w:proofErr w:type="spellStart"/>
      <w:r w:rsidRPr="00C85579">
        <w:rPr>
          <w:rFonts w:ascii="Times New Roman" w:eastAsia="Helvetica Neue" w:hAnsi="Times New Roman" w:cs="Times New Roman"/>
          <w:color w:val="000000"/>
          <w:sz w:val="24"/>
          <w:szCs w:val="24"/>
        </w:rPr>
        <w:t>Brahima</w:t>
      </w:r>
      <w:proofErr w:type="spellEnd"/>
      <w:r w:rsidRPr="00C85579">
        <w:rPr>
          <w:rFonts w:ascii="Times New Roman" w:eastAsia="Helvetica Neue" w:hAnsi="Times New Roman" w:cs="Times New Roman"/>
          <w:color w:val="000000"/>
          <w:sz w:val="24"/>
          <w:szCs w:val="24"/>
        </w:rPr>
        <w:t xml:space="preserve"> KIRAKOYA,   </w:t>
      </w:r>
      <w:proofErr w:type="spellStart"/>
      <w:r w:rsidRPr="00C85579">
        <w:rPr>
          <w:rFonts w:ascii="Times New Roman" w:eastAsia="Helvetica Neue" w:hAnsi="Times New Roman" w:cs="Times New Roman"/>
          <w:color w:val="000000"/>
          <w:sz w:val="24"/>
          <w:szCs w:val="24"/>
        </w:rPr>
        <w:t>E.mail</w:t>
      </w:r>
      <w:proofErr w:type="spellEnd"/>
      <w:r w:rsidRPr="00C85579">
        <w:rPr>
          <w:rFonts w:ascii="Times New Roman" w:eastAsia="Helvetica Neue" w:hAnsi="Times New Roman" w:cs="Times New Roman"/>
          <w:color w:val="000000"/>
          <w:sz w:val="24"/>
          <w:szCs w:val="24"/>
        </w:rPr>
        <w:t xml:space="preserve">: </w:t>
      </w:r>
      <w:hyperlink r:id="rId5" w:history="1">
        <w:r w:rsidRPr="00C85579">
          <w:rPr>
            <w:rFonts w:ascii="Times New Roman" w:eastAsia="Helvetica Neue" w:hAnsi="Times New Roman" w:cs="Times New Roman"/>
            <w:color w:val="000000"/>
            <w:sz w:val="24"/>
            <w:szCs w:val="24"/>
            <w:u w:val="single"/>
          </w:rPr>
          <w:t>kobrahi@yahoo.fr</w:t>
        </w:r>
      </w:hyperlink>
      <w:r w:rsidRPr="00C85579">
        <w:rPr>
          <w:rFonts w:ascii="Times New Roman" w:eastAsia="Helvetica Neue" w:hAnsi="Times New Roman" w:cs="Times New Roman"/>
          <w:color w:val="000000"/>
          <w:sz w:val="24"/>
          <w:szCs w:val="24"/>
        </w:rPr>
        <w:t xml:space="preserve"> </w:t>
      </w:r>
    </w:p>
    <w:p w:rsidR="002532F5" w:rsidRPr="00C85579" w:rsidRDefault="002532F5" w:rsidP="002532F5">
      <w:pPr>
        <w:pBdr>
          <w:top w:val="nil"/>
          <w:left w:val="nil"/>
          <w:bottom w:val="nil"/>
          <w:right w:val="nil"/>
          <w:between w:val="nil"/>
          <w:bar w:val="nil"/>
        </w:pBdr>
        <w:spacing w:after="160" w:line="480" w:lineRule="auto"/>
        <w:jc w:val="center"/>
        <w:rPr>
          <w:rFonts w:ascii="Times New Roman" w:eastAsia="Calibri" w:hAnsi="Times New Roman" w:cs="Times New Roman"/>
          <w:b/>
          <w:bCs/>
          <w:color w:val="000000"/>
          <w:sz w:val="24"/>
          <w:szCs w:val="24"/>
          <w:u w:color="000000"/>
          <w:bdr w:val="nil"/>
          <w:lang w:val="en-US"/>
        </w:rPr>
      </w:pPr>
    </w:p>
    <w:p w:rsidR="002532F5" w:rsidRPr="00C85579" w:rsidRDefault="002532F5" w:rsidP="002532F5">
      <w:pPr>
        <w:pBdr>
          <w:top w:val="nil"/>
          <w:left w:val="nil"/>
          <w:bottom w:val="nil"/>
          <w:right w:val="nil"/>
          <w:between w:val="nil"/>
          <w:bar w:val="nil"/>
        </w:pBdr>
        <w:spacing w:after="160" w:line="480" w:lineRule="auto"/>
        <w:jc w:val="center"/>
        <w:rPr>
          <w:rFonts w:ascii="Times New Roman" w:eastAsia="Calibri" w:hAnsi="Times New Roman" w:cs="Calibri"/>
          <w:b/>
          <w:bCs/>
          <w:color w:val="000000"/>
          <w:sz w:val="24"/>
          <w:szCs w:val="24"/>
          <w:u w:color="000000"/>
          <w:bdr w:val="nil"/>
          <w:lang w:val="en-US"/>
        </w:rPr>
      </w:pPr>
    </w:p>
    <w:p w:rsidR="002532F5" w:rsidRPr="00C85579" w:rsidRDefault="002532F5" w:rsidP="002532F5">
      <w:pPr>
        <w:pBdr>
          <w:top w:val="nil"/>
          <w:left w:val="nil"/>
          <w:bottom w:val="nil"/>
          <w:right w:val="nil"/>
          <w:between w:val="nil"/>
          <w:bar w:val="nil"/>
        </w:pBdr>
        <w:spacing w:after="160" w:line="480" w:lineRule="auto"/>
        <w:jc w:val="center"/>
        <w:rPr>
          <w:rFonts w:ascii="Times New Roman" w:eastAsia="Calibri" w:hAnsi="Times New Roman" w:cs="Calibri"/>
          <w:b/>
          <w:bCs/>
          <w:color w:val="000000"/>
          <w:sz w:val="24"/>
          <w:szCs w:val="24"/>
          <w:u w:color="000000"/>
          <w:bdr w:val="nil"/>
          <w:lang w:val="en-US"/>
        </w:rPr>
      </w:pPr>
    </w:p>
    <w:p w:rsidR="002532F5" w:rsidRPr="00C85579" w:rsidRDefault="002532F5" w:rsidP="002532F5">
      <w:pPr>
        <w:pBdr>
          <w:top w:val="nil"/>
          <w:left w:val="nil"/>
          <w:bottom w:val="nil"/>
          <w:right w:val="nil"/>
          <w:between w:val="nil"/>
          <w:bar w:val="nil"/>
        </w:pBdr>
        <w:spacing w:after="160" w:line="480" w:lineRule="auto"/>
        <w:jc w:val="center"/>
        <w:rPr>
          <w:rFonts w:ascii="Times New Roman" w:eastAsia="Calibri" w:hAnsi="Times New Roman" w:cs="Calibri"/>
          <w:b/>
          <w:bCs/>
          <w:color w:val="000000"/>
          <w:sz w:val="24"/>
          <w:szCs w:val="24"/>
          <w:u w:color="000000"/>
          <w:bdr w:val="nil"/>
          <w:lang w:val="en-US"/>
        </w:rPr>
      </w:pPr>
    </w:p>
    <w:p w:rsidR="002532F5" w:rsidRPr="00C85579" w:rsidRDefault="002532F5" w:rsidP="002532F5">
      <w:pPr>
        <w:pBdr>
          <w:top w:val="nil"/>
          <w:left w:val="nil"/>
          <w:bottom w:val="nil"/>
          <w:right w:val="nil"/>
          <w:between w:val="nil"/>
          <w:bar w:val="nil"/>
        </w:pBdr>
        <w:spacing w:after="160" w:line="480" w:lineRule="auto"/>
        <w:jc w:val="center"/>
        <w:rPr>
          <w:rFonts w:ascii="Times New Roman" w:eastAsia="Calibri" w:hAnsi="Times New Roman" w:cs="Calibri"/>
          <w:b/>
          <w:bCs/>
          <w:color w:val="000000"/>
          <w:sz w:val="24"/>
          <w:szCs w:val="24"/>
          <w:u w:color="000000"/>
          <w:bdr w:val="nil"/>
          <w:lang w:val="en-US"/>
        </w:rPr>
      </w:pPr>
    </w:p>
    <w:p w:rsidR="002532F5" w:rsidRPr="00C85579" w:rsidRDefault="002532F5" w:rsidP="002532F5">
      <w:pPr>
        <w:pBdr>
          <w:top w:val="nil"/>
          <w:left w:val="nil"/>
          <w:bottom w:val="nil"/>
          <w:right w:val="nil"/>
          <w:between w:val="nil"/>
          <w:bar w:val="nil"/>
        </w:pBdr>
        <w:spacing w:after="160" w:line="480" w:lineRule="auto"/>
        <w:jc w:val="center"/>
        <w:rPr>
          <w:rFonts w:ascii="Times New Roman" w:eastAsia="Calibri" w:hAnsi="Times New Roman" w:cs="Calibri"/>
          <w:b/>
          <w:bCs/>
          <w:color w:val="000000"/>
          <w:sz w:val="24"/>
          <w:szCs w:val="24"/>
          <w:u w:color="000000"/>
          <w:bdr w:val="nil"/>
          <w:lang w:val="en-US"/>
        </w:rPr>
      </w:pPr>
    </w:p>
    <w:p w:rsidR="002532F5" w:rsidRPr="00C85579" w:rsidRDefault="002532F5" w:rsidP="002532F5">
      <w:pPr>
        <w:pBdr>
          <w:top w:val="nil"/>
          <w:left w:val="nil"/>
          <w:bottom w:val="nil"/>
          <w:right w:val="nil"/>
          <w:between w:val="nil"/>
          <w:bar w:val="nil"/>
        </w:pBdr>
        <w:spacing w:after="160" w:line="480" w:lineRule="auto"/>
        <w:jc w:val="center"/>
        <w:rPr>
          <w:rFonts w:ascii="Times New Roman" w:eastAsia="Calibri" w:hAnsi="Times New Roman" w:cs="Calibri"/>
          <w:b/>
          <w:bCs/>
          <w:color w:val="000000"/>
          <w:sz w:val="24"/>
          <w:szCs w:val="24"/>
          <w:u w:color="000000"/>
          <w:bdr w:val="nil"/>
          <w:lang w:val="en-US"/>
        </w:rPr>
      </w:pPr>
    </w:p>
    <w:p w:rsidR="002532F5" w:rsidRPr="00C85579" w:rsidRDefault="002532F5" w:rsidP="002532F5">
      <w:pPr>
        <w:pBdr>
          <w:top w:val="nil"/>
          <w:left w:val="nil"/>
          <w:bottom w:val="nil"/>
          <w:right w:val="nil"/>
          <w:between w:val="nil"/>
          <w:bar w:val="nil"/>
        </w:pBdr>
        <w:spacing w:after="160" w:line="480" w:lineRule="auto"/>
        <w:jc w:val="center"/>
        <w:rPr>
          <w:rFonts w:ascii="Times New Roman" w:eastAsia="Calibri" w:hAnsi="Times New Roman" w:cs="Calibri"/>
          <w:b/>
          <w:bCs/>
          <w:color w:val="000000"/>
          <w:sz w:val="24"/>
          <w:szCs w:val="24"/>
          <w:u w:color="000000"/>
          <w:bdr w:val="nil"/>
          <w:lang w:val="en-US"/>
        </w:rPr>
      </w:pPr>
    </w:p>
    <w:p w:rsidR="002532F5" w:rsidRPr="00C85579" w:rsidRDefault="002532F5" w:rsidP="002532F5">
      <w:pPr>
        <w:pBdr>
          <w:top w:val="nil"/>
          <w:left w:val="nil"/>
          <w:bottom w:val="nil"/>
          <w:right w:val="nil"/>
          <w:between w:val="nil"/>
          <w:bar w:val="nil"/>
        </w:pBdr>
        <w:spacing w:after="160" w:line="480" w:lineRule="auto"/>
        <w:jc w:val="center"/>
        <w:rPr>
          <w:rFonts w:ascii="Times New Roman" w:eastAsia="Calibri" w:hAnsi="Times New Roman" w:cs="Calibri"/>
          <w:b/>
          <w:bCs/>
          <w:color w:val="000000"/>
          <w:sz w:val="24"/>
          <w:szCs w:val="24"/>
          <w:u w:color="000000"/>
          <w:bdr w:val="nil"/>
          <w:lang w:val="en-US"/>
        </w:rPr>
      </w:pPr>
    </w:p>
    <w:p w:rsidR="002532F5" w:rsidRPr="00C85579" w:rsidRDefault="002532F5" w:rsidP="002532F5">
      <w:pPr>
        <w:pBdr>
          <w:top w:val="nil"/>
          <w:left w:val="nil"/>
          <w:bottom w:val="nil"/>
          <w:right w:val="nil"/>
          <w:between w:val="nil"/>
          <w:bar w:val="nil"/>
        </w:pBdr>
        <w:spacing w:after="160" w:line="480" w:lineRule="auto"/>
        <w:jc w:val="center"/>
        <w:rPr>
          <w:rFonts w:ascii="Times New Roman" w:eastAsia="Calibri" w:hAnsi="Times New Roman" w:cs="Calibri"/>
          <w:b/>
          <w:bCs/>
          <w:color w:val="000000"/>
          <w:sz w:val="24"/>
          <w:szCs w:val="24"/>
          <w:u w:color="000000"/>
          <w:bdr w:val="nil"/>
          <w:lang w:val="en-US"/>
        </w:rPr>
      </w:pPr>
    </w:p>
    <w:p w:rsidR="002532F5" w:rsidRPr="00C85579" w:rsidRDefault="002532F5" w:rsidP="002532F5">
      <w:pPr>
        <w:pBdr>
          <w:top w:val="nil"/>
          <w:left w:val="nil"/>
          <w:bottom w:val="nil"/>
          <w:right w:val="nil"/>
          <w:between w:val="nil"/>
          <w:bar w:val="nil"/>
        </w:pBdr>
        <w:spacing w:after="160" w:line="480" w:lineRule="auto"/>
        <w:jc w:val="center"/>
        <w:rPr>
          <w:rFonts w:ascii="Times New Roman" w:eastAsia="Calibri" w:hAnsi="Times New Roman" w:cs="Calibri"/>
          <w:b/>
          <w:bCs/>
          <w:color w:val="000000"/>
          <w:sz w:val="24"/>
          <w:szCs w:val="24"/>
          <w:u w:color="000000"/>
          <w:bdr w:val="nil"/>
          <w:lang w:val="en-US"/>
        </w:rPr>
      </w:pPr>
    </w:p>
    <w:p w:rsidR="002532F5" w:rsidRPr="00C85579" w:rsidRDefault="002532F5" w:rsidP="002532F5">
      <w:pPr>
        <w:pBdr>
          <w:top w:val="nil"/>
          <w:left w:val="nil"/>
          <w:bottom w:val="nil"/>
          <w:right w:val="nil"/>
          <w:between w:val="nil"/>
          <w:bar w:val="nil"/>
        </w:pBdr>
        <w:spacing w:after="160" w:line="480" w:lineRule="auto"/>
        <w:jc w:val="center"/>
        <w:rPr>
          <w:rFonts w:ascii="Times New Roman" w:eastAsia="Calibri" w:hAnsi="Times New Roman" w:cs="Calibri"/>
          <w:b/>
          <w:bCs/>
          <w:color w:val="000000"/>
          <w:sz w:val="24"/>
          <w:szCs w:val="24"/>
          <w:u w:color="000000"/>
          <w:bdr w:val="nil"/>
          <w:lang w:val="en-US"/>
        </w:rPr>
      </w:pPr>
    </w:p>
    <w:p w:rsidR="002532F5" w:rsidRPr="00C85579" w:rsidRDefault="002532F5" w:rsidP="002532F5">
      <w:pPr>
        <w:pBdr>
          <w:top w:val="nil"/>
          <w:left w:val="nil"/>
          <w:bottom w:val="nil"/>
          <w:right w:val="nil"/>
          <w:between w:val="nil"/>
          <w:bar w:val="nil"/>
        </w:pBdr>
        <w:spacing w:after="160" w:line="480" w:lineRule="auto"/>
        <w:jc w:val="center"/>
        <w:rPr>
          <w:rFonts w:ascii="Times New Roman" w:eastAsia="Times New Roman" w:hAnsi="Times New Roman" w:cs="Times New Roman"/>
          <w:b/>
          <w:bCs/>
          <w:color w:val="000000"/>
          <w:sz w:val="24"/>
          <w:szCs w:val="24"/>
          <w:u w:color="000000"/>
          <w:bdr w:val="nil"/>
          <w:lang w:val="en-US"/>
        </w:rPr>
      </w:pPr>
    </w:p>
    <w:p w:rsidR="002532F5" w:rsidRPr="00C85579" w:rsidRDefault="002532F5" w:rsidP="002532F5">
      <w:pPr>
        <w:pBdr>
          <w:top w:val="nil"/>
          <w:left w:val="nil"/>
          <w:bottom w:val="nil"/>
          <w:right w:val="nil"/>
          <w:between w:val="nil"/>
          <w:bar w:val="nil"/>
        </w:pBdr>
        <w:spacing w:after="160" w:line="480" w:lineRule="auto"/>
        <w:jc w:val="center"/>
        <w:rPr>
          <w:rFonts w:ascii="Times New Roman" w:eastAsia="Times New Roman" w:hAnsi="Times New Roman" w:cs="Times New Roman"/>
          <w:b/>
          <w:bCs/>
          <w:color w:val="000000"/>
          <w:sz w:val="24"/>
          <w:szCs w:val="24"/>
          <w:u w:color="000000"/>
          <w:bdr w:val="nil"/>
          <w:lang w:val="en-US"/>
        </w:rPr>
      </w:pPr>
    </w:p>
    <w:p w:rsidR="002532F5" w:rsidRPr="00C85579" w:rsidRDefault="002532F5" w:rsidP="002532F5">
      <w:pPr>
        <w:pBdr>
          <w:top w:val="nil"/>
          <w:left w:val="nil"/>
          <w:bottom w:val="nil"/>
          <w:right w:val="nil"/>
          <w:between w:val="nil"/>
          <w:bar w:val="nil"/>
        </w:pBdr>
        <w:spacing w:after="160" w:line="480" w:lineRule="auto"/>
        <w:jc w:val="both"/>
        <w:rPr>
          <w:rFonts w:ascii="Times New Roman" w:eastAsia="Times New Roman" w:hAnsi="Times New Roman" w:cs="Times New Roman"/>
          <w:b/>
          <w:bCs/>
          <w:color w:val="000000"/>
          <w:sz w:val="24"/>
          <w:szCs w:val="24"/>
          <w:u w:color="000000"/>
          <w:bdr w:val="nil"/>
          <w:lang w:val="en-US"/>
        </w:rPr>
      </w:pPr>
      <w:r w:rsidRPr="00C85579">
        <w:rPr>
          <w:rFonts w:ascii="Times New Roman" w:eastAsia="Calibri" w:hAnsi="Times New Roman" w:cs="Calibri"/>
          <w:b/>
          <w:bCs/>
          <w:color w:val="000000"/>
          <w:sz w:val="24"/>
          <w:szCs w:val="24"/>
          <w:u w:color="000000"/>
          <w:bdr w:val="nil"/>
          <w:lang w:val="en-US"/>
        </w:rPr>
        <w:lastRenderedPageBreak/>
        <w:t xml:space="preserve">ABSTRACT  </w:t>
      </w:r>
    </w:p>
    <w:p w:rsidR="002532F5" w:rsidRPr="00C85579" w:rsidRDefault="002532F5" w:rsidP="002532F5">
      <w:pPr>
        <w:pBdr>
          <w:top w:val="nil"/>
          <w:left w:val="nil"/>
          <w:bottom w:val="nil"/>
          <w:right w:val="nil"/>
          <w:between w:val="nil"/>
          <w:bar w:val="nil"/>
        </w:pBdr>
        <w:spacing w:after="160" w:line="480" w:lineRule="auto"/>
        <w:jc w:val="both"/>
        <w:rPr>
          <w:rFonts w:ascii="Times New Roman" w:eastAsia="Times New Roman" w:hAnsi="Times New Roman" w:cs="Times New Roman"/>
          <w:color w:val="000000"/>
          <w:sz w:val="24"/>
          <w:szCs w:val="24"/>
          <w:u w:color="000000"/>
          <w:bdr w:val="nil"/>
          <w:lang w:val="en-US"/>
        </w:rPr>
      </w:pPr>
      <w:r w:rsidRPr="00C85579">
        <w:rPr>
          <w:rFonts w:ascii="Times New Roman" w:eastAsia="Calibri" w:hAnsi="Times New Roman" w:cs="Calibri"/>
          <w:color w:val="000000"/>
          <w:sz w:val="24"/>
          <w:szCs w:val="24"/>
          <w:u w:color="000000"/>
          <w:bdr w:val="nil"/>
          <w:lang w:val="en-US"/>
        </w:rPr>
        <w:t xml:space="preserve">Bladder stones are considered carcinogenic factor for bladder cancer. Concomitant association between giant bladder stone and bladder cancer is rare. We report a case of giant bladder stone complicated by bladder cancer. Bladder cancer was discovered fortuitously. This association of bladder growth necessitated biopsy of the bladder for </w:t>
      </w:r>
      <w:proofErr w:type="spellStart"/>
      <w:r w:rsidRPr="00C85579">
        <w:rPr>
          <w:rFonts w:ascii="Times New Roman" w:eastAsia="Calibri" w:hAnsi="Times New Roman" w:cs="Calibri"/>
          <w:sz w:val="24"/>
          <w:szCs w:val="24"/>
          <w:u w:color="000000"/>
          <w:bdr w:val="nil"/>
          <w:lang w:val="en-US"/>
        </w:rPr>
        <w:t>histopathological</w:t>
      </w:r>
      <w:proofErr w:type="spellEnd"/>
      <w:r w:rsidRPr="00C85579">
        <w:rPr>
          <w:rFonts w:ascii="Times New Roman" w:eastAsia="Calibri" w:hAnsi="Times New Roman" w:cs="Calibri"/>
          <w:sz w:val="24"/>
          <w:szCs w:val="24"/>
          <w:u w:color="000000"/>
          <w:bdr w:val="nil"/>
          <w:lang w:val="en-US"/>
        </w:rPr>
        <w:t xml:space="preserve"> </w:t>
      </w:r>
      <w:r w:rsidRPr="00C85579">
        <w:rPr>
          <w:rFonts w:ascii="Times New Roman" w:eastAsia="Calibri" w:hAnsi="Times New Roman" w:cs="Calibri"/>
          <w:color w:val="000000"/>
          <w:sz w:val="24"/>
          <w:szCs w:val="24"/>
          <w:u w:color="000000"/>
          <w:bdr w:val="nil"/>
          <w:lang w:val="en-US"/>
        </w:rPr>
        <w:t xml:space="preserve">study during </w:t>
      </w:r>
      <w:proofErr w:type="spellStart"/>
      <w:r w:rsidRPr="00C85579">
        <w:rPr>
          <w:rFonts w:ascii="Times New Roman" w:eastAsia="Calibri" w:hAnsi="Times New Roman" w:cs="Calibri"/>
          <w:color w:val="000000"/>
          <w:sz w:val="24"/>
          <w:szCs w:val="24"/>
          <w:u w:color="000000"/>
          <w:bdr w:val="nil"/>
          <w:lang w:val="en-US"/>
        </w:rPr>
        <w:t>cystolithotomy</w:t>
      </w:r>
      <w:proofErr w:type="spellEnd"/>
      <w:r w:rsidRPr="00C85579">
        <w:rPr>
          <w:rFonts w:ascii="Times New Roman" w:eastAsia="Calibri" w:hAnsi="Times New Roman" w:cs="Calibri"/>
          <w:color w:val="000000"/>
          <w:sz w:val="24"/>
          <w:szCs w:val="24"/>
          <w:u w:color="000000"/>
          <w:bdr w:val="nil"/>
          <w:lang w:val="en-US"/>
        </w:rPr>
        <w:t>.</w:t>
      </w:r>
    </w:p>
    <w:p w:rsidR="002532F5" w:rsidRDefault="002532F5" w:rsidP="002532F5">
      <w:pPr>
        <w:pBdr>
          <w:top w:val="nil"/>
          <w:left w:val="nil"/>
          <w:bottom w:val="nil"/>
          <w:right w:val="nil"/>
          <w:between w:val="nil"/>
          <w:bar w:val="nil"/>
        </w:pBdr>
        <w:spacing w:after="0" w:line="480" w:lineRule="auto"/>
        <w:jc w:val="both"/>
        <w:outlineLvl w:val="0"/>
        <w:rPr>
          <w:rFonts w:ascii="Times New Roman" w:eastAsia="Calibri" w:hAnsi="Times New Roman" w:cs="Calibri"/>
          <w:b/>
          <w:bCs/>
          <w:color w:val="000000"/>
          <w:sz w:val="24"/>
          <w:szCs w:val="24"/>
          <w:u w:color="000000"/>
          <w:bdr w:val="nil"/>
          <w:lang w:val="en-US"/>
        </w:rPr>
      </w:pPr>
      <w:r>
        <w:rPr>
          <w:rFonts w:ascii="Times New Roman" w:eastAsia="Calibri" w:hAnsi="Times New Roman" w:cs="Calibri"/>
          <w:b/>
          <w:bCs/>
          <w:color w:val="000000"/>
          <w:sz w:val="24"/>
          <w:szCs w:val="24"/>
          <w:u w:color="000000"/>
          <w:bdr w:val="nil"/>
          <w:lang w:val="en-US"/>
        </w:rPr>
        <w:t>Key words:</w:t>
      </w:r>
      <w:r w:rsidRPr="00FD03F3">
        <w:rPr>
          <w:rFonts w:ascii="Times New Roman" w:eastAsia="Calibri" w:hAnsi="Times New Roman" w:cs="Calibri"/>
          <w:bCs/>
          <w:color w:val="000000"/>
          <w:sz w:val="24"/>
          <w:szCs w:val="24"/>
          <w:u w:color="000000"/>
          <w:bdr w:val="nil"/>
          <w:lang w:val="en-US"/>
        </w:rPr>
        <w:t xml:space="preserve"> Bladder, Giant stone, </w:t>
      </w:r>
      <w:proofErr w:type="spellStart"/>
      <w:r>
        <w:rPr>
          <w:rFonts w:ascii="Times New Roman" w:eastAsia="Calibri" w:hAnsi="Times New Roman" w:cs="Calibri"/>
          <w:bCs/>
          <w:color w:val="000000"/>
          <w:sz w:val="24"/>
          <w:szCs w:val="24"/>
          <w:u w:color="000000"/>
          <w:bdr w:val="nil"/>
          <w:lang w:val="en-US"/>
        </w:rPr>
        <w:t>Cystolithotomy</w:t>
      </w:r>
      <w:proofErr w:type="spellEnd"/>
      <w:r>
        <w:rPr>
          <w:rFonts w:ascii="Times New Roman" w:eastAsia="Calibri" w:hAnsi="Times New Roman" w:cs="Calibri"/>
          <w:bCs/>
          <w:color w:val="000000"/>
          <w:sz w:val="24"/>
          <w:szCs w:val="24"/>
          <w:u w:color="000000"/>
          <w:bdr w:val="nil"/>
          <w:lang w:val="en-US"/>
        </w:rPr>
        <w:t xml:space="preserve">, </w:t>
      </w:r>
      <w:r w:rsidRPr="00FD03F3">
        <w:rPr>
          <w:rFonts w:ascii="Times New Roman" w:eastAsia="Calibri" w:hAnsi="Times New Roman" w:cs="Calibri"/>
          <w:bCs/>
          <w:color w:val="000000"/>
          <w:sz w:val="24"/>
          <w:szCs w:val="24"/>
          <w:u w:color="000000"/>
          <w:bdr w:val="nil"/>
          <w:lang w:val="en-US"/>
        </w:rPr>
        <w:t>Cancer</w:t>
      </w:r>
    </w:p>
    <w:p w:rsidR="002532F5" w:rsidRDefault="002532F5" w:rsidP="002532F5">
      <w:pPr>
        <w:pBdr>
          <w:top w:val="nil"/>
          <w:left w:val="nil"/>
          <w:bottom w:val="nil"/>
          <w:right w:val="nil"/>
          <w:between w:val="nil"/>
          <w:bar w:val="nil"/>
        </w:pBdr>
        <w:spacing w:after="0" w:line="480" w:lineRule="auto"/>
        <w:jc w:val="both"/>
        <w:outlineLvl w:val="0"/>
        <w:rPr>
          <w:rFonts w:ascii="Times New Roman" w:eastAsia="Calibri" w:hAnsi="Times New Roman" w:cs="Calibri"/>
          <w:b/>
          <w:bCs/>
          <w:color w:val="000000"/>
          <w:sz w:val="24"/>
          <w:szCs w:val="24"/>
          <w:u w:color="000000"/>
          <w:bdr w:val="nil"/>
          <w:lang w:val="en-US"/>
        </w:rPr>
      </w:pPr>
    </w:p>
    <w:p w:rsidR="002532F5" w:rsidRDefault="002532F5" w:rsidP="002532F5">
      <w:pPr>
        <w:pBdr>
          <w:top w:val="nil"/>
          <w:left w:val="nil"/>
          <w:bottom w:val="nil"/>
          <w:right w:val="nil"/>
          <w:between w:val="nil"/>
          <w:bar w:val="nil"/>
        </w:pBdr>
        <w:spacing w:after="0" w:line="480" w:lineRule="auto"/>
        <w:jc w:val="both"/>
        <w:outlineLvl w:val="0"/>
        <w:rPr>
          <w:rFonts w:ascii="Times New Roman" w:eastAsia="Calibri" w:hAnsi="Times New Roman" w:cs="Calibri"/>
          <w:b/>
          <w:bCs/>
          <w:color w:val="000000"/>
          <w:sz w:val="24"/>
          <w:szCs w:val="24"/>
          <w:u w:color="000000"/>
          <w:bdr w:val="nil"/>
          <w:lang w:val="en-US"/>
        </w:rPr>
      </w:pPr>
    </w:p>
    <w:p w:rsidR="002532F5" w:rsidRDefault="002532F5" w:rsidP="002532F5">
      <w:pPr>
        <w:pBdr>
          <w:top w:val="nil"/>
          <w:left w:val="nil"/>
          <w:bottom w:val="nil"/>
          <w:right w:val="nil"/>
          <w:between w:val="nil"/>
          <w:bar w:val="nil"/>
        </w:pBdr>
        <w:spacing w:after="0" w:line="480" w:lineRule="auto"/>
        <w:jc w:val="both"/>
        <w:outlineLvl w:val="0"/>
        <w:rPr>
          <w:rFonts w:ascii="Times New Roman" w:eastAsia="Calibri" w:hAnsi="Times New Roman" w:cs="Calibri"/>
          <w:b/>
          <w:bCs/>
          <w:color w:val="000000"/>
          <w:sz w:val="24"/>
          <w:szCs w:val="24"/>
          <w:u w:color="000000"/>
          <w:bdr w:val="nil"/>
          <w:lang w:val="en-US"/>
        </w:rPr>
      </w:pPr>
    </w:p>
    <w:p w:rsidR="002532F5" w:rsidRDefault="002532F5" w:rsidP="002532F5">
      <w:pPr>
        <w:pBdr>
          <w:top w:val="nil"/>
          <w:left w:val="nil"/>
          <w:bottom w:val="nil"/>
          <w:right w:val="nil"/>
          <w:between w:val="nil"/>
          <w:bar w:val="nil"/>
        </w:pBdr>
        <w:spacing w:after="0" w:line="480" w:lineRule="auto"/>
        <w:jc w:val="both"/>
        <w:outlineLvl w:val="0"/>
        <w:rPr>
          <w:rFonts w:ascii="Times New Roman" w:eastAsia="Calibri" w:hAnsi="Times New Roman" w:cs="Calibri"/>
          <w:b/>
          <w:bCs/>
          <w:color w:val="000000"/>
          <w:sz w:val="24"/>
          <w:szCs w:val="24"/>
          <w:u w:color="000000"/>
          <w:bdr w:val="nil"/>
          <w:lang w:val="en-US"/>
        </w:rPr>
      </w:pPr>
    </w:p>
    <w:p w:rsidR="002532F5" w:rsidRDefault="002532F5" w:rsidP="002532F5">
      <w:pPr>
        <w:pBdr>
          <w:top w:val="nil"/>
          <w:left w:val="nil"/>
          <w:bottom w:val="nil"/>
          <w:right w:val="nil"/>
          <w:between w:val="nil"/>
          <w:bar w:val="nil"/>
        </w:pBdr>
        <w:spacing w:after="0" w:line="480" w:lineRule="auto"/>
        <w:jc w:val="both"/>
        <w:outlineLvl w:val="0"/>
        <w:rPr>
          <w:rFonts w:ascii="Times New Roman" w:eastAsia="Calibri" w:hAnsi="Times New Roman" w:cs="Calibri"/>
          <w:b/>
          <w:bCs/>
          <w:color w:val="000000"/>
          <w:sz w:val="24"/>
          <w:szCs w:val="24"/>
          <w:u w:color="000000"/>
          <w:bdr w:val="nil"/>
          <w:lang w:val="en-US"/>
        </w:rPr>
      </w:pPr>
    </w:p>
    <w:p w:rsidR="002532F5" w:rsidRDefault="002532F5" w:rsidP="002532F5">
      <w:pPr>
        <w:pBdr>
          <w:top w:val="nil"/>
          <w:left w:val="nil"/>
          <w:bottom w:val="nil"/>
          <w:right w:val="nil"/>
          <w:between w:val="nil"/>
          <w:bar w:val="nil"/>
        </w:pBdr>
        <w:spacing w:after="0" w:line="480" w:lineRule="auto"/>
        <w:jc w:val="both"/>
        <w:outlineLvl w:val="0"/>
        <w:rPr>
          <w:rFonts w:ascii="Times New Roman" w:eastAsia="Calibri" w:hAnsi="Times New Roman" w:cs="Calibri"/>
          <w:b/>
          <w:bCs/>
          <w:color w:val="000000"/>
          <w:sz w:val="24"/>
          <w:szCs w:val="24"/>
          <w:u w:color="000000"/>
          <w:bdr w:val="nil"/>
          <w:lang w:val="en-US"/>
        </w:rPr>
      </w:pPr>
    </w:p>
    <w:p w:rsidR="002532F5" w:rsidRDefault="002532F5" w:rsidP="002532F5">
      <w:pPr>
        <w:pBdr>
          <w:top w:val="nil"/>
          <w:left w:val="nil"/>
          <w:bottom w:val="nil"/>
          <w:right w:val="nil"/>
          <w:between w:val="nil"/>
          <w:bar w:val="nil"/>
        </w:pBdr>
        <w:spacing w:after="0" w:line="480" w:lineRule="auto"/>
        <w:jc w:val="both"/>
        <w:outlineLvl w:val="0"/>
        <w:rPr>
          <w:rFonts w:ascii="Times New Roman" w:eastAsia="Calibri" w:hAnsi="Times New Roman" w:cs="Calibri"/>
          <w:b/>
          <w:bCs/>
          <w:color w:val="000000"/>
          <w:sz w:val="24"/>
          <w:szCs w:val="24"/>
          <w:u w:color="000000"/>
          <w:bdr w:val="nil"/>
          <w:lang w:val="en-US"/>
        </w:rPr>
      </w:pPr>
    </w:p>
    <w:p w:rsidR="002532F5" w:rsidRDefault="002532F5" w:rsidP="002532F5">
      <w:pPr>
        <w:pBdr>
          <w:top w:val="nil"/>
          <w:left w:val="nil"/>
          <w:bottom w:val="nil"/>
          <w:right w:val="nil"/>
          <w:between w:val="nil"/>
          <w:bar w:val="nil"/>
        </w:pBdr>
        <w:spacing w:after="0" w:line="480" w:lineRule="auto"/>
        <w:jc w:val="both"/>
        <w:outlineLvl w:val="0"/>
        <w:rPr>
          <w:rFonts w:ascii="Times New Roman" w:eastAsia="Calibri" w:hAnsi="Times New Roman" w:cs="Calibri"/>
          <w:b/>
          <w:bCs/>
          <w:color w:val="000000"/>
          <w:sz w:val="24"/>
          <w:szCs w:val="24"/>
          <w:u w:color="000000"/>
          <w:bdr w:val="nil"/>
          <w:lang w:val="en-US"/>
        </w:rPr>
      </w:pPr>
    </w:p>
    <w:p w:rsidR="002532F5" w:rsidRDefault="002532F5" w:rsidP="002532F5">
      <w:pPr>
        <w:pBdr>
          <w:top w:val="nil"/>
          <w:left w:val="nil"/>
          <w:bottom w:val="nil"/>
          <w:right w:val="nil"/>
          <w:between w:val="nil"/>
          <w:bar w:val="nil"/>
        </w:pBdr>
        <w:spacing w:after="0" w:line="480" w:lineRule="auto"/>
        <w:jc w:val="both"/>
        <w:outlineLvl w:val="0"/>
        <w:rPr>
          <w:rFonts w:ascii="Times New Roman" w:eastAsia="Calibri" w:hAnsi="Times New Roman" w:cs="Calibri"/>
          <w:b/>
          <w:bCs/>
          <w:color w:val="000000"/>
          <w:sz w:val="24"/>
          <w:szCs w:val="24"/>
          <w:u w:color="000000"/>
          <w:bdr w:val="nil"/>
          <w:lang w:val="en-US"/>
        </w:rPr>
      </w:pPr>
    </w:p>
    <w:p w:rsidR="002532F5" w:rsidRDefault="002532F5" w:rsidP="002532F5">
      <w:pPr>
        <w:pBdr>
          <w:top w:val="nil"/>
          <w:left w:val="nil"/>
          <w:bottom w:val="nil"/>
          <w:right w:val="nil"/>
          <w:between w:val="nil"/>
          <w:bar w:val="nil"/>
        </w:pBdr>
        <w:spacing w:after="0" w:line="480" w:lineRule="auto"/>
        <w:jc w:val="both"/>
        <w:outlineLvl w:val="0"/>
        <w:rPr>
          <w:rFonts w:ascii="Times New Roman" w:eastAsia="Calibri" w:hAnsi="Times New Roman" w:cs="Calibri"/>
          <w:b/>
          <w:bCs/>
          <w:color w:val="000000"/>
          <w:sz w:val="24"/>
          <w:szCs w:val="24"/>
          <w:u w:color="000000"/>
          <w:bdr w:val="nil"/>
          <w:lang w:val="en-US"/>
        </w:rPr>
      </w:pPr>
    </w:p>
    <w:p w:rsidR="002532F5" w:rsidRDefault="002532F5" w:rsidP="002532F5">
      <w:pPr>
        <w:pBdr>
          <w:top w:val="nil"/>
          <w:left w:val="nil"/>
          <w:bottom w:val="nil"/>
          <w:right w:val="nil"/>
          <w:between w:val="nil"/>
          <w:bar w:val="nil"/>
        </w:pBdr>
        <w:spacing w:after="0" w:line="480" w:lineRule="auto"/>
        <w:jc w:val="both"/>
        <w:outlineLvl w:val="0"/>
        <w:rPr>
          <w:rFonts w:ascii="Times New Roman" w:eastAsia="Calibri" w:hAnsi="Times New Roman" w:cs="Calibri"/>
          <w:b/>
          <w:bCs/>
          <w:color w:val="000000"/>
          <w:sz w:val="24"/>
          <w:szCs w:val="24"/>
          <w:u w:color="000000"/>
          <w:bdr w:val="nil"/>
          <w:lang w:val="en-US"/>
        </w:rPr>
      </w:pPr>
    </w:p>
    <w:p w:rsidR="002532F5" w:rsidRDefault="002532F5" w:rsidP="002532F5">
      <w:pPr>
        <w:pBdr>
          <w:top w:val="nil"/>
          <w:left w:val="nil"/>
          <w:bottom w:val="nil"/>
          <w:right w:val="nil"/>
          <w:between w:val="nil"/>
          <w:bar w:val="nil"/>
        </w:pBdr>
        <w:spacing w:after="0" w:line="480" w:lineRule="auto"/>
        <w:jc w:val="both"/>
        <w:outlineLvl w:val="0"/>
        <w:rPr>
          <w:rFonts w:ascii="Times New Roman" w:eastAsia="Calibri" w:hAnsi="Times New Roman" w:cs="Calibri"/>
          <w:b/>
          <w:bCs/>
          <w:color w:val="000000"/>
          <w:sz w:val="24"/>
          <w:szCs w:val="24"/>
          <w:u w:color="000000"/>
          <w:bdr w:val="nil"/>
          <w:lang w:val="en-US"/>
        </w:rPr>
      </w:pPr>
    </w:p>
    <w:p w:rsidR="002532F5" w:rsidRDefault="002532F5" w:rsidP="002532F5">
      <w:pPr>
        <w:pBdr>
          <w:top w:val="nil"/>
          <w:left w:val="nil"/>
          <w:bottom w:val="nil"/>
          <w:right w:val="nil"/>
          <w:between w:val="nil"/>
          <w:bar w:val="nil"/>
        </w:pBdr>
        <w:spacing w:after="0" w:line="480" w:lineRule="auto"/>
        <w:jc w:val="both"/>
        <w:outlineLvl w:val="0"/>
        <w:rPr>
          <w:rFonts w:ascii="Times New Roman" w:eastAsia="Calibri" w:hAnsi="Times New Roman" w:cs="Calibri"/>
          <w:b/>
          <w:bCs/>
          <w:color w:val="000000"/>
          <w:sz w:val="24"/>
          <w:szCs w:val="24"/>
          <w:u w:color="000000"/>
          <w:bdr w:val="nil"/>
          <w:lang w:val="en-US"/>
        </w:rPr>
      </w:pPr>
    </w:p>
    <w:p w:rsidR="002532F5" w:rsidRDefault="002532F5" w:rsidP="002532F5">
      <w:pPr>
        <w:pBdr>
          <w:top w:val="nil"/>
          <w:left w:val="nil"/>
          <w:bottom w:val="nil"/>
          <w:right w:val="nil"/>
          <w:between w:val="nil"/>
          <w:bar w:val="nil"/>
        </w:pBdr>
        <w:spacing w:after="0" w:line="480" w:lineRule="auto"/>
        <w:jc w:val="both"/>
        <w:outlineLvl w:val="0"/>
        <w:rPr>
          <w:rFonts w:ascii="Times New Roman" w:eastAsia="Calibri" w:hAnsi="Times New Roman" w:cs="Calibri"/>
          <w:b/>
          <w:bCs/>
          <w:color w:val="000000"/>
          <w:sz w:val="24"/>
          <w:szCs w:val="24"/>
          <w:u w:color="000000"/>
          <w:bdr w:val="nil"/>
          <w:lang w:val="en-US"/>
        </w:rPr>
      </w:pPr>
    </w:p>
    <w:p w:rsidR="002532F5" w:rsidRDefault="002532F5" w:rsidP="002532F5">
      <w:pPr>
        <w:pBdr>
          <w:top w:val="nil"/>
          <w:left w:val="nil"/>
          <w:bottom w:val="nil"/>
          <w:right w:val="nil"/>
          <w:between w:val="nil"/>
          <w:bar w:val="nil"/>
        </w:pBdr>
        <w:spacing w:after="0" w:line="480" w:lineRule="auto"/>
        <w:jc w:val="both"/>
        <w:outlineLvl w:val="0"/>
        <w:rPr>
          <w:rFonts w:ascii="Times New Roman" w:eastAsia="Calibri" w:hAnsi="Times New Roman" w:cs="Calibri"/>
          <w:b/>
          <w:bCs/>
          <w:color w:val="000000"/>
          <w:sz w:val="24"/>
          <w:szCs w:val="24"/>
          <w:u w:color="000000"/>
          <w:bdr w:val="nil"/>
          <w:lang w:val="en-US"/>
        </w:rPr>
      </w:pPr>
    </w:p>
    <w:p w:rsidR="002532F5" w:rsidRDefault="002532F5" w:rsidP="002532F5">
      <w:pPr>
        <w:pBdr>
          <w:top w:val="nil"/>
          <w:left w:val="nil"/>
          <w:bottom w:val="nil"/>
          <w:right w:val="nil"/>
          <w:between w:val="nil"/>
          <w:bar w:val="nil"/>
        </w:pBdr>
        <w:spacing w:after="0" w:line="480" w:lineRule="auto"/>
        <w:jc w:val="both"/>
        <w:outlineLvl w:val="0"/>
        <w:rPr>
          <w:rFonts w:ascii="Times New Roman" w:eastAsia="Calibri" w:hAnsi="Times New Roman" w:cs="Calibri"/>
          <w:b/>
          <w:bCs/>
          <w:color w:val="000000"/>
          <w:sz w:val="24"/>
          <w:szCs w:val="24"/>
          <w:u w:color="000000"/>
          <w:bdr w:val="nil"/>
          <w:lang w:val="en-US"/>
        </w:rPr>
      </w:pPr>
    </w:p>
    <w:p w:rsidR="002532F5" w:rsidRDefault="002532F5" w:rsidP="002532F5">
      <w:pPr>
        <w:pBdr>
          <w:top w:val="nil"/>
          <w:left w:val="nil"/>
          <w:bottom w:val="nil"/>
          <w:right w:val="nil"/>
          <w:between w:val="nil"/>
          <w:bar w:val="nil"/>
        </w:pBdr>
        <w:spacing w:after="0" w:line="480" w:lineRule="auto"/>
        <w:jc w:val="both"/>
        <w:outlineLvl w:val="0"/>
        <w:rPr>
          <w:rFonts w:ascii="Times New Roman" w:eastAsia="Calibri" w:hAnsi="Times New Roman" w:cs="Calibri"/>
          <w:b/>
          <w:bCs/>
          <w:color w:val="000000"/>
          <w:sz w:val="24"/>
          <w:szCs w:val="24"/>
          <w:u w:color="000000"/>
          <w:bdr w:val="nil"/>
          <w:lang w:val="en-US"/>
        </w:rPr>
      </w:pPr>
    </w:p>
    <w:p w:rsidR="002532F5" w:rsidRDefault="002532F5" w:rsidP="002532F5">
      <w:pPr>
        <w:pBdr>
          <w:top w:val="nil"/>
          <w:left w:val="nil"/>
          <w:bottom w:val="nil"/>
          <w:right w:val="nil"/>
          <w:between w:val="nil"/>
          <w:bar w:val="nil"/>
        </w:pBdr>
        <w:spacing w:after="0" w:line="480" w:lineRule="auto"/>
        <w:jc w:val="both"/>
        <w:outlineLvl w:val="0"/>
        <w:rPr>
          <w:rFonts w:ascii="Times New Roman" w:eastAsia="Calibri" w:hAnsi="Times New Roman" w:cs="Calibri"/>
          <w:b/>
          <w:bCs/>
          <w:color w:val="000000"/>
          <w:sz w:val="24"/>
          <w:szCs w:val="24"/>
          <w:u w:color="000000"/>
          <w:bdr w:val="nil"/>
          <w:lang w:val="en-US"/>
        </w:rPr>
      </w:pPr>
    </w:p>
    <w:p w:rsidR="002532F5" w:rsidRPr="00C85579" w:rsidRDefault="002532F5" w:rsidP="002532F5">
      <w:pPr>
        <w:pBdr>
          <w:top w:val="nil"/>
          <w:left w:val="nil"/>
          <w:bottom w:val="nil"/>
          <w:right w:val="nil"/>
          <w:between w:val="nil"/>
          <w:bar w:val="nil"/>
        </w:pBdr>
        <w:spacing w:after="0" w:line="480" w:lineRule="auto"/>
        <w:jc w:val="both"/>
        <w:outlineLvl w:val="0"/>
        <w:rPr>
          <w:rFonts w:ascii="Times New Roman" w:eastAsia="Times New Roman" w:hAnsi="Times New Roman" w:cs="Times New Roman"/>
          <w:b/>
          <w:bCs/>
          <w:color w:val="000000"/>
          <w:sz w:val="24"/>
          <w:szCs w:val="24"/>
          <w:u w:color="000000"/>
          <w:bdr w:val="nil"/>
          <w:lang w:val="en-US"/>
        </w:rPr>
      </w:pPr>
      <w:r w:rsidRPr="00C85579">
        <w:rPr>
          <w:rFonts w:ascii="Times New Roman" w:eastAsia="Calibri" w:hAnsi="Times New Roman" w:cs="Calibri"/>
          <w:b/>
          <w:bCs/>
          <w:color w:val="000000"/>
          <w:sz w:val="24"/>
          <w:szCs w:val="24"/>
          <w:u w:color="000000"/>
          <w:bdr w:val="nil"/>
          <w:lang w:val="en-US"/>
        </w:rPr>
        <w:lastRenderedPageBreak/>
        <w:t>Introduction</w:t>
      </w:r>
    </w:p>
    <w:p w:rsidR="002532F5" w:rsidRPr="00C85579" w:rsidRDefault="002532F5" w:rsidP="002532F5">
      <w:pPr>
        <w:pBdr>
          <w:top w:val="nil"/>
          <w:left w:val="nil"/>
          <w:bottom w:val="nil"/>
          <w:right w:val="nil"/>
          <w:between w:val="nil"/>
          <w:bar w:val="nil"/>
        </w:pBdr>
        <w:spacing w:after="0" w:line="480" w:lineRule="auto"/>
        <w:rPr>
          <w:rFonts w:ascii="Times New Roman" w:eastAsia="Times New Roman" w:hAnsi="Times New Roman" w:cs="Times New Roman"/>
          <w:color w:val="000000"/>
          <w:sz w:val="24"/>
          <w:szCs w:val="24"/>
          <w:u w:color="000000"/>
          <w:bdr w:val="nil"/>
          <w:lang w:val="en-US"/>
        </w:rPr>
      </w:pPr>
      <w:proofErr w:type="spellStart"/>
      <w:r w:rsidRPr="00C85579">
        <w:rPr>
          <w:rFonts w:ascii="Times New Roman" w:eastAsia="Calibri" w:hAnsi="Times New Roman" w:cs="Calibri"/>
          <w:sz w:val="24"/>
          <w:szCs w:val="24"/>
          <w:u w:color="000000"/>
          <w:bdr w:val="nil"/>
          <w:lang w:val="en-US"/>
        </w:rPr>
        <w:t>Urolithiasis</w:t>
      </w:r>
      <w:proofErr w:type="spellEnd"/>
      <w:r w:rsidRPr="00C85579">
        <w:rPr>
          <w:rFonts w:ascii="Times New Roman" w:eastAsia="Calibri" w:hAnsi="Times New Roman" w:cs="Calibri"/>
          <w:sz w:val="24"/>
          <w:szCs w:val="24"/>
          <w:u w:color="000000"/>
          <w:bdr w:val="nil"/>
          <w:lang w:val="en-US"/>
        </w:rPr>
        <w:t xml:space="preserve"> </w:t>
      </w:r>
      <w:r w:rsidRPr="00C85579">
        <w:rPr>
          <w:rFonts w:ascii="Times New Roman" w:eastAsia="Calibri" w:hAnsi="Times New Roman" w:cs="Calibri"/>
          <w:color w:val="000000"/>
          <w:sz w:val="24"/>
          <w:szCs w:val="24"/>
          <w:u w:color="000000"/>
          <w:bdr w:val="nil"/>
          <w:lang w:val="en-US"/>
        </w:rPr>
        <w:t>a very common condition in urology. It accounts for 12.52% of consultations in urology in Burkina Faso</w:t>
      </w:r>
      <w:r w:rsidRPr="00C85579">
        <w:rPr>
          <w:rFonts w:ascii="Times New Roman" w:eastAsia="Calibri" w:hAnsi="Times New Roman" w:cs="Calibri"/>
          <w:b/>
          <w:color w:val="000000"/>
          <w:sz w:val="24"/>
          <w:szCs w:val="24"/>
          <w:u w:color="000000"/>
          <w:bdr w:val="nil"/>
          <w:vertAlign w:val="superscript"/>
          <w:lang w:val="en-US"/>
        </w:rPr>
        <w:t>1</w:t>
      </w:r>
      <w:r w:rsidRPr="00C85579">
        <w:rPr>
          <w:rFonts w:ascii="Times New Roman" w:eastAsia="Calibri" w:hAnsi="Times New Roman" w:cs="Calibri"/>
          <w:color w:val="000000"/>
          <w:sz w:val="24"/>
          <w:szCs w:val="24"/>
          <w:u w:color="000000"/>
          <w:bdr w:val="nil"/>
          <w:lang w:val="en-US"/>
        </w:rPr>
        <w:t>. Bladder stones are seen as the urinary stone disease of the poor resource areas, and represent almost 12% of urinary stones disease in the adult</w:t>
      </w:r>
      <w:r w:rsidRPr="00C85579">
        <w:rPr>
          <w:rFonts w:ascii="Times New Roman" w:eastAsia="Calibri" w:hAnsi="Times New Roman" w:cs="Calibri"/>
          <w:b/>
          <w:color w:val="000000"/>
          <w:sz w:val="24"/>
          <w:szCs w:val="24"/>
          <w:u w:color="000000"/>
          <w:bdr w:val="nil"/>
          <w:vertAlign w:val="superscript"/>
          <w:lang w:val="en-US"/>
        </w:rPr>
        <w:t>1</w:t>
      </w:r>
      <w:r w:rsidRPr="00C85579">
        <w:rPr>
          <w:rFonts w:ascii="Times New Roman" w:eastAsia="Calibri" w:hAnsi="Times New Roman" w:cs="Calibri"/>
          <w:color w:val="000000"/>
          <w:sz w:val="24"/>
          <w:szCs w:val="24"/>
          <w:u w:color="000000"/>
          <w:bdr w:val="nil"/>
          <w:lang w:val="en-US"/>
        </w:rPr>
        <w:t>. However, giant bladder stone of more than 100 g are rare</w:t>
      </w:r>
      <w:r w:rsidRPr="00C85579">
        <w:rPr>
          <w:rFonts w:ascii="Times New Roman" w:eastAsia="Calibri" w:hAnsi="Times New Roman" w:cs="Calibri"/>
          <w:b/>
          <w:color w:val="000000"/>
          <w:sz w:val="24"/>
          <w:szCs w:val="24"/>
          <w:u w:color="000000"/>
          <w:bdr w:val="nil"/>
          <w:vertAlign w:val="superscript"/>
          <w:lang w:val="en-US"/>
        </w:rPr>
        <w:t>2</w:t>
      </w:r>
      <w:r w:rsidRPr="00C85579">
        <w:rPr>
          <w:rFonts w:ascii="Times New Roman" w:eastAsia="Calibri" w:hAnsi="Times New Roman" w:cs="Calibri"/>
          <w:color w:val="000000"/>
          <w:sz w:val="24"/>
          <w:szCs w:val="24"/>
          <w:u w:color="000000"/>
          <w:bdr w:val="nil"/>
          <w:lang w:val="en-US"/>
        </w:rPr>
        <w:t xml:space="preserve">, and bladder stone co existing with bladder </w:t>
      </w:r>
      <w:proofErr w:type="spellStart"/>
      <w:r w:rsidRPr="00C85579">
        <w:rPr>
          <w:rFonts w:ascii="Times New Roman" w:eastAsia="Calibri" w:hAnsi="Times New Roman" w:cs="Calibri"/>
          <w:color w:val="000000"/>
          <w:sz w:val="24"/>
          <w:szCs w:val="24"/>
          <w:u w:color="000000"/>
          <w:bdr w:val="nil"/>
          <w:lang w:val="en-US"/>
        </w:rPr>
        <w:t>tumour</w:t>
      </w:r>
      <w:proofErr w:type="spellEnd"/>
      <w:r w:rsidRPr="00C85579">
        <w:rPr>
          <w:rFonts w:ascii="Times New Roman" w:eastAsia="Calibri" w:hAnsi="Times New Roman" w:cs="Calibri"/>
          <w:color w:val="000000"/>
          <w:sz w:val="24"/>
          <w:szCs w:val="24"/>
          <w:u w:color="000000"/>
          <w:bdr w:val="nil"/>
          <w:lang w:val="en-US"/>
        </w:rPr>
        <w:t xml:space="preserve"> is even rarer.</w:t>
      </w:r>
      <w:r w:rsidRPr="00C85579">
        <w:rPr>
          <w:rFonts w:ascii="Arial Unicode MS" w:eastAsia="Arial Unicode MS" w:hAnsi="Arial Unicode MS" w:cs="Arial Unicode MS"/>
          <w:color w:val="000000"/>
          <w:sz w:val="24"/>
          <w:szCs w:val="24"/>
          <w:u w:color="000000"/>
          <w:bdr w:val="nil"/>
          <w:lang w:val="en-US"/>
        </w:rPr>
        <w:br/>
      </w:r>
      <w:r w:rsidRPr="00C85579">
        <w:rPr>
          <w:rFonts w:ascii="Times New Roman" w:eastAsia="Calibri" w:hAnsi="Times New Roman" w:cs="Calibri"/>
          <w:color w:val="000000"/>
          <w:sz w:val="24"/>
          <w:szCs w:val="24"/>
          <w:u w:color="000000"/>
          <w:bdr w:val="nil"/>
          <w:lang w:val="en-US"/>
        </w:rPr>
        <w:t xml:space="preserve">We report an incidentally discovered case of giant bladder stone associated with bladder </w:t>
      </w:r>
      <w:proofErr w:type="spellStart"/>
      <w:r w:rsidRPr="00C85579">
        <w:rPr>
          <w:rFonts w:ascii="Times New Roman" w:eastAsia="Calibri" w:hAnsi="Times New Roman" w:cs="Calibri"/>
          <w:color w:val="000000"/>
          <w:sz w:val="24"/>
          <w:szCs w:val="24"/>
          <w:u w:color="000000"/>
          <w:bdr w:val="nil"/>
          <w:lang w:val="en-US"/>
        </w:rPr>
        <w:t>tumour</w:t>
      </w:r>
      <w:proofErr w:type="spellEnd"/>
      <w:r w:rsidRPr="00C85579">
        <w:rPr>
          <w:rFonts w:ascii="Times New Roman" w:eastAsia="Calibri" w:hAnsi="Times New Roman" w:cs="Calibri"/>
          <w:color w:val="000000"/>
          <w:sz w:val="24"/>
          <w:szCs w:val="24"/>
          <w:u w:color="000000"/>
          <w:bdr w:val="nil"/>
          <w:lang w:val="en-US"/>
        </w:rPr>
        <w:t xml:space="preserve">. Whether it is a cause or consequence is difficult to ascertain. </w:t>
      </w:r>
    </w:p>
    <w:p w:rsidR="002532F5" w:rsidRPr="00C85579" w:rsidRDefault="002532F5" w:rsidP="002532F5">
      <w:pPr>
        <w:pBdr>
          <w:top w:val="nil"/>
          <w:left w:val="nil"/>
          <w:bottom w:val="nil"/>
          <w:right w:val="nil"/>
          <w:between w:val="nil"/>
          <w:bar w:val="nil"/>
        </w:pBdr>
        <w:spacing w:after="0" w:line="480" w:lineRule="auto"/>
        <w:jc w:val="both"/>
        <w:outlineLvl w:val="0"/>
        <w:rPr>
          <w:rFonts w:ascii="Times New Roman" w:eastAsia="Calibri" w:hAnsi="Times New Roman" w:cs="Calibri"/>
          <w:b/>
          <w:bCs/>
          <w:color w:val="000000"/>
          <w:sz w:val="24"/>
          <w:szCs w:val="24"/>
          <w:u w:color="000000"/>
          <w:bdr w:val="nil"/>
          <w:lang w:val="en-US"/>
        </w:rPr>
      </w:pPr>
    </w:p>
    <w:p w:rsidR="002532F5" w:rsidRPr="00C85579" w:rsidRDefault="002532F5" w:rsidP="002532F5">
      <w:pPr>
        <w:pBdr>
          <w:top w:val="nil"/>
          <w:left w:val="nil"/>
          <w:bottom w:val="nil"/>
          <w:right w:val="nil"/>
          <w:between w:val="nil"/>
          <w:bar w:val="nil"/>
        </w:pBdr>
        <w:spacing w:after="0" w:line="480" w:lineRule="auto"/>
        <w:jc w:val="both"/>
        <w:outlineLvl w:val="0"/>
        <w:rPr>
          <w:rFonts w:ascii="Calibri" w:eastAsia="Calibri" w:hAnsi="Calibri" w:cs="Calibri"/>
          <w:b/>
          <w:bCs/>
          <w:color w:val="000000"/>
          <w:u w:color="000000"/>
          <w:bdr w:val="nil"/>
          <w:lang w:val="en-US"/>
        </w:rPr>
      </w:pPr>
      <w:r w:rsidRPr="00C85579">
        <w:rPr>
          <w:rFonts w:ascii="Times New Roman" w:eastAsia="Calibri" w:hAnsi="Times New Roman" w:cs="Calibri"/>
          <w:b/>
          <w:bCs/>
          <w:color w:val="000000"/>
          <w:sz w:val="24"/>
          <w:szCs w:val="24"/>
          <w:u w:color="000000"/>
          <w:bdr w:val="nil"/>
          <w:lang w:val="en-US"/>
        </w:rPr>
        <w:t>Case presentation</w:t>
      </w:r>
    </w:p>
    <w:p w:rsidR="002532F5" w:rsidRPr="00C85579" w:rsidRDefault="002532F5" w:rsidP="002532F5">
      <w:pPr>
        <w:pBdr>
          <w:top w:val="nil"/>
          <w:left w:val="nil"/>
          <w:bottom w:val="nil"/>
          <w:right w:val="nil"/>
          <w:between w:val="nil"/>
          <w:bar w:val="nil"/>
        </w:pBdr>
        <w:spacing w:after="0" w:line="480" w:lineRule="auto"/>
        <w:jc w:val="both"/>
        <w:rPr>
          <w:rFonts w:ascii="Times New Roman" w:eastAsia="Calibri" w:hAnsi="Times New Roman" w:cs="Calibri"/>
          <w:color w:val="000000"/>
          <w:sz w:val="24"/>
          <w:szCs w:val="24"/>
          <w:u w:color="000000"/>
          <w:bdr w:val="nil"/>
          <w:lang w:val="en-US"/>
        </w:rPr>
      </w:pPr>
      <w:r w:rsidRPr="00C85579">
        <w:rPr>
          <w:rFonts w:ascii="Times New Roman" w:eastAsia="Calibri" w:hAnsi="Times New Roman" w:cs="Calibri"/>
          <w:color w:val="000000"/>
          <w:sz w:val="24"/>
          <w:szCs w:val="24"/>
          <w:u w:color="000000"/>
          <w:bdr w:val="nil"/>
          <w:lang w:val="en-US"/>
        </w:rPr>
        <w:t xml:space="preserve">A 60-year-old </w:t>
      </w:r>
      <w:r w:rsidRPr="00C85579">
        <w:rPr>
          <w:rFonts w:ascii="Times New Roman" w:eastAsia="Calibri" w:hAnsi="Times New Roman" w:cs="Calibri"/>
          <w:sz w:val="24"/>
          <w:szCs w:val="24"/>
          <w:u w:color="000000"/>
          <w:bdr w:val="nil"/>
          <w:lang w:val="en-US"/>
        </w:rPr>
        <w:t>man reported to the</w:t>
      </w:r>
      <w:r w:rsidRPr="00C85579">
        <w:rPr>
          <w:rFonts w:ascii="Times New Roman" w:eastAsia="Calibri" w:hAnsi="Times New Roman" w:cs="Calibri"/>
          <w:color w:val="FF0000"/>
          <w:sz w:val="24"/>
          <w:szCs w:val="24"/>
          <w:u w:color="000000"/>
          <w:bdr w:val="nil"/>
          <w:lang w:val="en-US"/>
        </w:rPr>
        <w:t xml:space="preserve"> </w:t>
      </w:r>
      <w:r w:rsidRPr="00C85579">
        <w:rPr>
          <w:rFonts w:ascii="Times New Roman" w:eastAsia="Calibri" w:hAnsi="Times New Roman" w:cs="Calibri"/>
          <w:color w:val="000000"/>
          <w:sz w:val="24"/>
          <w:szCs w:val="24"/>
          <w:u w:color="000000"/>
          <w:bdr w:val="nil"/>
          <w:lang w:val="en-US"/>
        </w:rPr>
        <w:t xml:space="preserve">urology unit with painful urination and </w:t>
      </w:r>
      <w:r w:rsidRPr="00C85579">
        <w:rPr>
          <w:rFonts w:ascii="Times New Roman" w:eastAsia="Calibri" w:hAnsi="Times New Roman" w:cs="Calibri"/>
          <w:sz w:val="24"/>
          <w:szCs w:val="24"/>
          <w:u w:color="000000"/>
          <w:bdr w:val="nil"/>
          <w:lang w:val="en-US"/>
        </w:rPr>
        <w:t>frank</w:t>
      </w:r>
      <w:r w:rsidRPr="00C85579">
        <w:rPr>
          <w:rFonts w:ascii="Times New Roman" w:eastAsia="Calibri" w:hAnsi="Times New Roman" w:cs="Calibri"/>
          <w:color w:val="000000"/>
          <w:sz w:val="24"/>
          <w:szCs w:val="24"/>
          <w:u w:color="000000"/>
          <w:bdr w:val="nil"/>
          <w:lang w:val="en-US"/>
        </w:rPr>
        <w:t xml:space="preserve"> </w:t>
      </w:r>
      <w:proofErr w:type="spellStart"/>
      <w:r w:rsidRPr="00C85579">
        <w:rPr>
          <w:rFonts w:ascii="Times New Roman" w:eastAsia="Calibri" w:hAnsi="Times New Roman" w:cs="Calibri"/>
          <w:color w:val="000000"/>
          <w:sz w:val="24"/>
          <w:szCs w:val="24"/>
          <w:u w:color="000000"/>
          <w:bdr w:val="nil"/>
          <w:lang w:val="en-US"/>
        </w:rPr>
        <w:t>haematuria</w:t>
      </w:r>
      <w:proofErr w:type="spellEnd"/>
      <w:r w:rsidRPr="00C85579">
        <w:rPr>
          <w:rFonts w:ascii="Times New Roman" w:eastAsia="Calibri" w:hAnsi="Times New Roman" w:cs="Calibri"/>
          <w:color w:val="000000"/>
          <w:sz w:val="24"/>
          <w:szCs w:val="24"/>
          <w:u w:color="000000"/>
          <w:bdr w:val="nil"/>
          <w:lang w:val="en-US"/>
        </w:rPr>
        <w:t xml:space="preserve"> which </w:t>
      </w:r>
      <w:r w:rsidRPr="00C85579">
        <w:rPr>
          <w:rFonts w:ascii="Times New Roman" w:eastAsia="Calibri" w:hAnsi="Times New Roman" w:cs="Calibri"/>
          <w:sz w:val="24"/>
          <w:szCs w:val="24"/>
          <w:u w:color="000000"/>
          <w:bdr w:val="nil"/>
          <w:lang w:val="en-US"/>
        </w:rPr>
        <w:t>had been</w:t>
      </w:r>
      <w:r w:rsidRPr="00C85579">
        <w:rPr>
          <w:rFonts w:ascii="Times New Roman" w:eastAsia="Calibri" w:hAnsi="Times New Roman" w:cs="Calibri"/>
          <w:color w:val="000000"/>
          <w:sz w:val="24"/>
          <w:szCs w:val="24"/>
          <w:u w:color="000000"/>
          <w:bdr w:val="nil"/>
          <w:lang w:val="en-US"/>
        </w:rPr>
        <w:t xml:space="preserve"> progressive for about six months. The </w:t>
      </w:r>
      <w:r w:rsidRPr="00C85579">
        <w:rPr>
          <w:rFonts w:ascii="Times New Roman" w:eastAsia="Calibri" w:hAnsi="Times New Roman" w:cs="Calibri"/>
          <w:sz w:val="24"/>
          <w:szCs w:val="24"/>
          <w:u w:color="000000"/>
          <w:bdr w:val="nil"/>
          <w:lang w:val="en-US"/>
        </w:rPr>
        <w:t>history indicated</w:t>
      </w:r>
      <w:r w:rsidRPr="00C85579">
        <w:rPr>
          <w:rFonts w:ascii="Times New Roman" w:eastAsia="Calibri" w:hAnsi="Times New Roman" w:cs="Calibri"/>
          <w:color w:val="FF0000"/>
          <w:sz w:val="24"/>
          <w:szCs w:val="24"/>
          <w:u w:color="000000"/>
          <w:bdr w:val="nil"/>
          <w:lang w:val="en-US"/>
        </w:rPr>
        <w:t xml:space="preserve"> </w:t>
      </w:r>
      <w:r w:rsidRPr="00C85579">
        <w:rPr>
          <w:rFonts w:ascii="Times New Roman" w:eastAsia="Calibri" w:hAnsi="Times New Roman" w:cs="Calibri"/>
          <w:color w:val="000000"/>
          <w:sz w:val="24"/>
          <w:szCs w:val="24"/>
          <w:u w:color="000000"/>
          <w:bdr w:val="nil"/>
          <w:lang w:val="en-US"/>
        </w:rPr>
        <w:t xml:space="preserve">episodic painful voiding for nearly two years, </w:t>
      </w:r>
      <w:proofErr w:type="spellStart"/>
      <w:r w:rsidRPr="00C85579">
        <w:rPr>
          <w:rFonts w:ascii="Times New Roman" w:eastAsia="Calibri" w:hAnsi="Times New Roman" w:cs="Calibri"/>
          <w:color w:val="000000"/>
          <w:sz w:val="24"/>
          <w:szCs w:val="24"/>
          <w:u w:color="000000"/>
          <w:bdr w:val="nil"/>
          <w:lang w:val="en-US"/>
        </w:rPr>
        <w:t>nocturia</w:t>
      </w:r>
      <w:proofErr w:type="spellEnd"/>
      <w:r w:rsidRPr="00C85579">
        <w:rPr>
          <w:rFonts w:ascii="Times New Roman" w:eastAsia="Calibri" w:hAnsi="Times New Roman" w:cs="Calibri"/>
          <w:color w:val="000000"/>
          <w:sz w:val="24"/>
          <w:szCs w:val="24"/>
          <w:u w:color="000000"/>
          <w:bdr w:val="nil"/>
          <w:lang w:val="en-US"/>
        </w:rPr>
        <w:t xml:space="preserve"> of seven to eight times per night and intermittent </w:t>
      </w:r>
      <w:proofErr w:type="spellStart"/>
      <w:r w:rsidRPr="00C85579">
        <w:rPr>
          <w:rFonts w:ascii="Times New Roman" w:eastAsia="Calibri" w:hAnsi="Times New Roman" w:cs="Calibri"/>
          <w:color w:val="000000"/>
          <w:sz w:val="24"/>
          <w:szCs w:val="24"/>
          <w:u w:color="000000"/>
          <w:bdr w:val="nil"/>
          <w:lang w:val="en-US"/>
        </w:rPr>
        <w:t>suprapubic</w:t>
      </w:r>
      <w:proofErr w:type="spellEnd"/>
      <w:r w:rsidRPr="00C85579">
        <w:rPr>
          <w:rFonts w:ascii="Times New Roman" w:eastAsia="Calibri" w:hAnsi="Times New Roman" w:cs="Calibri"/>
          <w:color w:val="000000"/>
          <w:sz w:val="24"/>
          <w:szCs w:val="24"/>
          <w:u w:color="000000"/>
          <w:bdr w:val="nil"/>
          <w:lang w:val="en-US"/>
        </w:rPr>
        <w:t xml:space="preserve"> pain. The patient also reported orthostatic dizziness and anorexia for about two weeks, and chronic constipation. </w:t>
      </w:r>
      <w:r w:rsidRPr="00C85579">
        <w:rPr>
          <w:rFonts w:ascii="Times New Roman" w:eastAsia="Calibri" w:hAnsi="Times New Roman" w:cs="Calibri"/>
          <w:sz w:val="24"/>
          <w:szCs w:val="24"/>
          <w:u w:color="000000"/>
          <w:bdr w:val="nil"/>
          <w:lang w:val="en-US"/>
        </w:rPr>
        <w:t>There was</w:t>
      </w:r>
      <w:r w:rsidRPr="00C85579">
        <w:rPr>
          <w:rFonts w:ascii="Times New Roman" w:eastAsia="Calibri" w:hAnsi="Times New Roman" w:cs="Calibri"/>
          <w:color w:val="000000"/>
          <w:sz w:val="24"/>
          <w:szCs w:val="24"/>
          <w:u w:color="000000"/>
          <w:bdr w:val="nil"/>
          <w:lang w:val="en-US"/>
        </w:rPr>
        <w:t xml:space="preserve"> no history suggestive of</w:t>
      </w:r>
      <w:r w:rsidRPr="00C85579">
        <w:rPr>
          <w:rFonts w:ascii="Times New Roman" w:eastAsia="Calibri" w:hAnsi="Times New Roman" w:cs="Calibri"/>
          <w:sz w:val="24"/>
          <w:szCs w:val="24"/>
          <w:u w:color="000000"/>
          <w:bdr w:val="nil"/>
          <w:lang w:val="en-US"/>
        </w:rPr>
        <w:t xml:space="preserve"> </w:t>
      </w:r>
      <w:proofErr w:type="spellStart"/>
      <w:r w:rsidRPr="00C85579">
        <w:rPr>
          <w:rFonts w:ascii="Times New Roman" w:eastAsia="Calibri" w:hAnsi="Times New Roman" w:cs="Calibri"/>
          <w:sz w:val="24"/>
          <w:szCs w:val="24"/>
          <w:u w:color="000000"/>
          <w:bdr w:val="nil"/>
          <w:lang w:val="en-US"/>
        </w:rPr>
        <w:t>bilharziasis</w:t>
      </w:r>
      <w:proofErr w:type="spellEnd"/>
      <w:r w:rsidRPr="00C85579">
        <w:rPr>
          <w:rFonts w:ascii="Times New Roman" w:eastAsia="Calibri" w:hAnsi="Times New Roman" w:cs="Calibri"/>
          <w:color w:val="000000"/>
          <w:sz w:val="24"/>
          <w:szCs w:val="24"/>
          <w:u w:color="000000"/>
          <w:bdr w:val="nil"/>
          <w:lang w:val="en-US"/>
        </w:rPr>
        <w:t xml:space="preserve">. The patient </w:t>
      </w:r>
      <w:r w:rsidRPr="00C85579">
        <w:rPr>
          <w:rFonts w:ascii="Times New Roman" w:eastAsia="Calibri" w:hAnsi="Times New Roman" w:cs="Calibri"/>
          <w:sz w:val="24"/>
          <w:szCs w:val="24"/>
          <w:u w:color="000000"/>
          <w:bdr w:val="nil"/>
          <w:lang w:val="en-US"/>
        </w:rPr>
        <w:t>had been</w:t>
      </w:r>
      <w:r w:rsidRPr="00C85579">
        <w:rPr>
          <w:rFonts w:ascii="Times New Roman" w:eastAsia="Calibri" w:hAnsi="Times New Roman" w:cs="Calibri"/>
          <w:color w:val="000000"/>
          <w:sz w:val="24"/>
          <w:szCs w:val="24"/>
          <w:u w:color="000000"/>
          <w:bdr w:val="nil"/>
          <w:lang w:val="en-US"/>
        </w:rPr>
        <w:t xml:space="preserve"> a cattle breeder since childhood and his diet was made of </w:t>
      </w:r>
      <w:r w:rsidRPr="00C85579">
        <w:rPr>
          <w:rFonts w:ascii="Times New Roman" w:eastAsia="Calibri" w:hAnsi="Times New Roman" w:cs="Calibri"/>
          <w:sz w:val="24"/>
          <w:szCs w:val="24"/>
          <w:u w:color="000000"/>
          <w:bdr w:val="nil"/>
          <w:lang w:val="en-US"/>
        </w:rPr>
        <w:t>cow’s</w:t>
      </w:r>
      <w:r w:rsidRPr="00C85579">
        <w:rPr>
          <w:rFonts w:ascii="Times New Roman" w:eastAsia="Calibri" w:hAnsi="Times New Roman" w:cs="Calibri"/>
          <w:color w:val="000000"/>
          <w:sz w:val="24"/>
          <w:szCs w:val="24"/>
          <w:u w:color="000000"/>
          <w:bdr w:val="nil"/>
          <w:lang w:val="en-US"/>
        </w:rPr>
        <w:t xml:space="preserve"> milk and </w:t>
      </w:r>
      <w:r w:rsidRPr="00C85579">
        <w:rPr>
          <w:rFonts w:ascii="Times New Roman" w:eastAsia="Calibri" w:hAnsi="Times New Roman" w:cs="Calibri"/>
          <w:sz w:val="24"/>
          <w:szCs w:val="24"/>
          <w:u w:color="000000"/>
          <w:bdr w:val="nil"/>
          <w:lang w:val="en-US"/>
        </w:rPr>
        <w:t>cereals</w:t>
      </w:r>
      <w:r w:rsidRPr="00C85579">
        <w:rPr>
          <w:rFonts w:ascii="Times New Roman" w:eastAsia="Calibri" w:hAnsi="Times New Roman" w:cs="Calibri"/>
          <w:color w:val="000000"/>
          <w:sz w:val="24"/>
          <w:szCs w:val="24"/>
          <w:u w:color="000000"/>
          <w:bdr w:val="nil"/>
          <w:lang w:val="en-US"/>
        </w:rPr>
        <w:t xml:space="preserve">. He </w:t>
      </w:r>
      <w:r w:rsidRPr="00C85579">
        <w:rPr>
          <w:rFonts w:ascii="Times New Roman" w:eastAsia="Calibri" w:hAnsi="Times New Roman" w:cs="Calibri"/>
          <w:sz w:val="24"/>
          <w:szCs w:val="24"/>
          <w:u w:color="000000"/>
          <w:bdr w:val="nil"/>
          <w:lang w:val="en-US"/>
        </w:rPr>
        <w:t>had</w:t>
      </w:r>
      <w:r w:rsidRPr="00C85579">
        <w:rPr>
          <w:rFonts w:ascii="Times New Roman" w:eastAsia="Calibri" w:hAnsi="Times New Roman" w:cs="Calibri"/>
          <w:color w:val="000000"/>
          <w:sz w:val="24"/>
          <w:szCs w:val="24"/>
          <w:u w:color="000000"/>
          <w:bdr w:val="nil"/>
          <w:lang w:val="en-US"/>
        </w:rPr>
        <w:t xml:space="preserve"> never undergone </w:t>
      </w:r>
      <w:r w:rsidRPr="00C85579">
        <w:rPr>
          <w:rFonts w:ascii="Times New Roman" w:eastAsia="Calibri" w:hAnsi="Times New Roman" w:cs="Calibri"/>
          <w:sz w:val="24"/>
          <w:szCs w:val="24"/>
          <w:u w:color="000000"/>
          <w:bdr w:val="nil"/>
          <w:lang w:val="en-US"/>
        </w:rPr>
        <w:t>any</w:t>
      </w:r>
      <w:r w:rsidRPr="00C85579">
        <w:rPr>
          <w:rFonts w:ascii="Times New Roman" w:eastAsia="Calibri" w:hAnsi="Times New Roman" w:cs="Calibri"/>
          <w:color w:val="000000"/>
          <w:sz w:val="24"/>
          <w:szCs w:val="24"/>
          <w:u w:color="000000"/>
          <w:bdr w:val="nil"/>
          <w:lang w:val="en-US"/>
        </w:rPr>
        <w:t xml:space="preserve"> surgery. </w:t>
      </w:r>
    </w:p>
    <w:p w:rsidR="002532F5" w:rsidRPr="00C85579" w:rsidRDefault="002532F5" w:rsidP="002532F5">
      <w:pPr>
        <w:pBdr>
          <w:top w:val="nil"/>
          <w:left w:val="nil"/>
          <w:bottom w:val="nil"/>
          <w:right w:val="nil"/>
          <w:between w:val="nil"/>
          <w:bar w:val="nil"/>
        </w:pBdr>
        <w:spacing w:after="0" w:line="480" w:lineRule="auto"/>
        <w:jc w:val="both"/>
        <w:rPr>
          <w:rFonts w:ascii="Calibri" w:eastAsia="Calibri" w:hAnsi="Calibri" w:cs="Calibri"/>
          <w:color w:val="000000"/>
          <w:u w:color="000000"/>
          <w:bdr w:val="nil"/>
          <w:lang w:val="en-US"/>
        </w:rPr>
      </w:pPr>
      <w:r w:rsidRPr="00C85579">
        <w:rPr>
          <w:rFonts w:ascii="Times New Roman" w:eastAsia="Calibri" w:hAnsi="Times New Roman" w:cs="Calibri"/>
          <w:color w:val="000000"/>
          <w:sz w:val="24"/>
          <w:szCs w:val="24"/>
          <w:u w:color="000000"/>
          <w:bdr w:val="nil"/>
          <w:lang w:val="en-US"/>
        </w:rPr>
        <w:t xml:space="preserve">Physical examination </w:t>
      </w:r>
      <w:r w:rsidRPr="00C85579">
        <w:rPr>
          <w:rFonts w:ascii="Times New Roman" w:eastAsia="Calibri" w:hAnsi="Times New Roman" w:cs="Calibri"/>
          <w:sz w:val="24"/>
          <w:szCs w:val="24"/>
          <w:u w:color="000000"/>
          <w:bdr w:val="nil"/>
          <w:lang w:val="en-US"/>
        </w:rPr>
        <w:t>revealed</w:t>
      </w:r>
      <w:r w:rsidRPr="00C85579">
        <w:rPr>
          <w:rFonts w:ascii="Times New Roman" w:eastAsia="Calibri" w:hAnsi="Times New Roman" w:cs="Calibri"/>
          <w:color w:val="000000"/>
          <w:sz w:val="24"/>
          <w:szCs w:val="24"/>
          <w:u w:color="000000"/>
          <w:bdr w:val="nil"/>
          <w:lang w:val="en-US"/>
        </w:rPr>
        <w:t xml:space="preserve"> </w:t>
      </w:r>
      <w:proofErr w:type="spellStart"/>
      <w:r w:rsidRPr="00C85579">
        <w:rPr>
          <w:rFonts w:ascii="Times New Roman" w:eastAsia="Calibri" w:hAnsi="Times New Roman" w:cs="Calibri"/>
          <w:color w:val="000000"/>
          <w:sz w:val="24"/>
          <w:szCs w:val="24"/>
          <w:u w:color="000000"/>
          <w:bdr w:val="nil"/>
          <w:lang w:val="en-US"/>
        </w:rPr>
        <w:t>conjunctival</w:t>
      </w:r>
      <w:proofErr w:type="spellEnd"/>
      <w:r w:rsidRPr="00C85579">
        <w:rPr>
          <w:rFonts w:ascii="Times New Roman" w:eastAsia="Calibri" w:hAnsi="Times New Roman" w:cs="Calibri"/>
          <w:color w:val="000000"/>
          <w:sz w:val="24"/>
          <w:szCs w:val="24"/>
          <w:u w:color="000000"/>
          <w:bdr w:val="nil"/>
          <w:lang w:val="en-US"/>
        </w:rPr>
        <w:t xml:space="preserve"> pallor and a hard well-defined </w:t>
      </w:r>
      <w:proofErr w:type="spellStart"/>
      <w:r w:rsidRPr="00C85579">
        <w:rPr>
          <w:rFonts w:ascii="Times New Roman" w:eastAsia="Calibri" w:hAnsi="Times New Roman" w:cs="Calibri"/>
          <w:color w:val="000000"/>
          <w:sz w:val="24"/>
          <w:szCs w:val="24"/>
          <w:u w:color="000000"/>
          <w:bdr w:val="nil"/>
          <w:lang w:val="en-US"/>
        </w:rPr>
        <w:t>suprapubic</w:t>
      </w:r>
      <w:proofErr w:type="spellEnd"/>
      <w:r w:rsidRPr="00C85579">
        <w:rPr>
          <w:rFonts w:ascii="Times New Roman" w:eastAsia="Calibri" w:hAnsi="Times New Roman" w:cs="Calibri"/>
          <w:color w:val="000000"/>
          <w:sz w:val="24"/>
          <w:szCs w:val="24"/>
          <w:u w:color="000000"/>
          <w:bdr w:val="nil"/>
          <w:lang w:val="en-US"/>
        </w:rPr>
        <w:t xml:space="preserve"> mass. </w:t>
      </w:r>
      <w:r w:rsidRPr="00C85579">
        <w:rPr>
          <w:rFonts w:ascii="Times New Roman" w:eastAsia="Calibri" w:hAnsi="Times New Roman" w:cs="Calibri"/>
          <w:sz w:val="24"/>
          <w:szCs w:val="24"/>
          <w:u w:color="000000"/>
          <w:bdr w:val="nil"/>
          <w:lang w:val="en-US"/>
        </w:rPr>
        <w:t>Digital rectal</w:t>
      </w:r>
      <w:r w:rsidRPr="00C85579">
        <w:rPr>
          <w:rFonts w:ascii="Times New Roman" w:eastAsia="Calibri" w:hAnsi="Times New Roman" w:cs="Calibri"/>
          <w:color w:val="000000"/>
          <w:sz w:val="24"/>
          <w:szCs w:val="24"/>
          <w:u w:color="000000"/>
          <w:bdr w:val="nil"/>
          <w:lang w:val="en-US"/>
        </w:rPr>
        <w:t xml:space="preserve"> examination combined with </w:t>
      </w:r>
      <w:r w:rsidRPr="00C85579">
        <w:rPr>
          <w:rFonts w:ascii="Times New Roman" w:eastAsia="Calibri" w:hAnsi="Times New Roman" w:cs="Calibri"/>
          <w:sz w:val="24"/>
          <w:szCs w:val="24"/>
          <w:u w:color="000000"/>
          <w:bdr w:val="nil"/>
          <w:lang w:val="en-US"/>
        </w:rPr>
        <w:t>supra- pubic</w:t>
      </w:r>
      <w:r w:rsidRPr="00C85579">
        <w:rPr>
          <w:rFonts w:ascii="Times New Roman" w:eastAsia="Calibri" w:hAnsi="Times New Roman" w:cs="Calibri"/>
          <w:color w:val="000000"/>
          <w:sz w:val="24"/>
          <w:szCs w:val="24"/>
          <w:u w:color="000000"/>
          <w:bdr w:val="nil"/>
          <w:lang w:val="en-US"/>
        </w:rPr>
        <w:t xml:space="preserve"> palpation revealed a hard and painless mass which was </w:t>
      </w:r>
      <w:proofErr w:type="spellStart"/>
      <w:r w:rsidRPr="00C85579">
        <w:rPr>
          <w:rFonts w:ascii="Times New Roman" w:eastAsia="Calibri" w:hAnsi="Times New Roman" w:cs="Calibri"/>
          <w:color w:val="000000"/>
          <w:sz w:val="24"/>
          <w:szCs w:val="24"/>
          <w:u w:color="000000"/>
          <w:bdr w:val="nil"/>
          <w:lang w:val="en-US"/>
        </w:rPr>
        <w:t>ballotable</w:t>
      </w:r>
      <w:proofErr w:type="spellEnd"/>
      <w:r w:rsidRPr="00C85579">
        <w:rPr>
          <w:rFonts w:ascii="Times New Roman" w:eastAsia="Calibri" w:hAnsi="Times New Roman" w:cs="Calibri"/>
          <w:color w:val="000000"/>
          <w:sz w:val="24"/>
          <w:szCs w:val="24"/>
          <w:u w:color="000000"/>
          <w:bdr w:val="nil"/>
          <w:lang w:val="en-US"/>
        </w:rPr>
        <w:t xml:space="preserve">, with a smooth surface. </w:t>
      </w:r>
      <w:r w:rsidRPr="00C85579">
        <w:rPr>
          <w:rFonts w:ascii="Times New Roman" w:eastAsia="Calibri" w:hAnsi="Times New Roman" w:cs="Calibri"/>
          <w:sz w:val="24"/>
          <w:szCs w:val="24"/>
          <w:u w:color="000000"/>
          <w:bdr w:val="nil"/>
          <w:lang w:val="en-US"/>
        </w:rPr>
        <w:t>The prostate</w:t>
      </w:r>
      <w:r w:rsidRPr="00C85579">
        <w:rPr>
          <w:rFonts w:ascii="Times New Roman" w:eastAsia="Calibri" w:hAnsi="Times New Roman" w:cs="Calibri"/>
          <w:color w:val="000000"/>
          <w:sz w:val="24"/>
          <w:szCs w:val="24"/>
          <w:u w:color="000000"/>
          <w:bdr w:val="nil"/>
          <w:lang w:val="en-US"/>
        </w:rPr>
        <w:t xml:space="preserve"> and external genitalia were normal. Neurological examination was also normal. </w:t>
      </w:r>
    </w:p>
    <w:p w:rsidR="002532F5" w:rsidRPr="00C85579" w:rsidRDefault="002532F5" w:rsidP="002532F5">
      <w:pPr>
        <w:spacing w:after="160" w:line="480" w:lineRule="auto"/>
        <w:contextualSpacing/>
        <w:jc w:val="both"/>
        <w:rPr>
          <w:rFonts w:ascii="Times New Roman" w:eastAsia="Helvetica Neue" w:hAnsi="Times New Roman" w:cs="Times New Roman"/>
          <w:sz w:val="24"/>
          <w:szCs w:val="24"/>
        </w:rPr>
      </w:pPr>
      <w:r w:rsidRPr="00C85579">
        <w:rPr>
          <w:rFonts w:ascii="Times New Roman" w:eastAsia="Helvetica Neue" w:hAnsi="Times New Roman" w:cs="Times New Roman"/>
          <w:sz w:val="24"/>
          <w:szCs w:val="24"/>
        </w:rPr>
        <w:t xml:space="preserve">Laboratory investigations found a serum creatinine of 360 </w:t>
      </w:r>
      <w:r w:rsidRPr="00C85579">
        <w:rPr>
          <w:rFonts w:ascii="Times New Roman" w:eastAsia="Helvetica Neue" w:hAnsi="Times New Roman" w:cs="Times New Roman"/>
          <w:sz w:val="24"/>
          <w:szCs w:val="24"/>
          <w:lang w:val="fr-FR"/>
        </w:rPr>
        <w:t>μ</w:t>
      </w:r>
      <w:proofErr w:type="spellStart"/>
      <w:r w:rsidRPr="00C85579">
        <w:rPr>
          <w:rFonts w:ascii="Times New Roman" w:eastAsia="Helvetica Neue" w:hAnsi="Times New Roman" w:cs="Times New Roman"/>
          <w:sz w:val="24"/>
          <w:szCs w:val="24"/>
        </w:rPr>
        <w:t>mol</w:t>
      </w:r>
      <w:proofErr w:type="spellEnd"/>
      <w:r w:rsidRPr="00C85579">
        <w:rPr>
          <w:rFonts w:ascii="Times New Roman" w:eastAsia="Helvetica Neue" w:hAnsi="Times New Roman" w:cs="Times New Roman"/>
          <w:sz w:val="24"/>
          <w:szCs w:val="24"/>
        </w:rPr>
        <w:t xml:space="preserve">/l, and anaemia with haemoglobin of 6 g/dl. Serum levels of Calcium, Sodium, Phosphate and Magnesium were within normal limits. Urine microscopy and culture was negative except for some </w:t>
      </w:r>
      <w:proofErr w:type="spellStart"/>
      <w:r w:rsidRPr="00C85579">
        <w:rPr>
          <w:rFonts w:ascii="Times New Roman" w:eastAsia="Helvetica Neue" w:hAnsi="Times New Roman" w:cs="Times New Roman"/>
          <w:sz w:val="24"/>
          <w:szCs w:val="24"/>
        </w:rPr>
        <w:t>pyuria</w:t>
      </w:r>
      <w:proofErr w:type="spellEnd"/>
      <w:r w:rsidRPr="00C85579">
        <w:rPr>
          <w:rFonts w:ascii="Times New Roman" w:eastAsia="Helvetica Neue" w:hAnsi="Times New Roman" w:cs="Times New Roman"/>
          <w:sz w:val="24"/>
          <w:szCs w:val="24"/>
        </w:rPr>
        <w:t xml:space="preserve">. Plain </w:t>
      </w:r>
      <w:r w:rsidRPr="00C85579">
        <w:rPr>
          <w:rFonts w:ascii="Times New Roman" w:eastAsia="Helvetica Neue" w:hAnsi="Times New Roman" w:cs="Times New Roman"/>
          <w:sz w:val="24"/>
          <w:szCs w:val="24"/>
        </w:rPr>
        <w:lastRenderedPageBreak/>
        <w:t>abdominal x-ray showed an opacity</w:t>
      </w:r>
      <w:r w:rsidRPr="00C85579">
        <w:rPr>
          <w:rFonts w:ascii="Helvetica Neue" w:eastAsia="Helvetica Neue" w:hAnsi="Helvetica Neue" w:cs="Times New Roman"/>
          <w:sz w:val="24"/>
          <w:szCs w:val="24"/>
        </w:rPr>
        <w:t xml:space="preserve"> </w:t>
      </w:r>
      <w:r w:rsidRPr="00C85579">
        <w:rPr>
          <w:rFonts w:ascii="Times New Roman" w:eastAsia="Helvetica Neue" w:hAnsi="Times New Roman" w:cs="Times New Roman"/>
          <w:sz w:val="24"/>
          <w:szCs w:val="24"/>
        </w:rPr>
        <w:t>occupying the entire pelvic region [Figure 1]. The patient was transfused with 3 units of blood</w:t>
      </w:r>
      <w:r w:rsidRPr="00C85579">
        <w:rPr>
          <w:rFonts w:ascii="Times New Roman" w:eastAsia="Helvetica Neue" w:hAnsi="Times New Roman" w:cs="Times New Roman"/>
          <w:b/>
          <w:color w:val="FF0000"/>
          <w:sz w:val="24"/>
          <w:szCs w:val="24"/>
        </w:rPr>
        <w:t xml:space="preserve"> </w:t>
      </w:r>
      <w:r w:rsidRPr="00C85579">
        <w:rPr>
          <w:rFonts w:ascii="Times New Roman" w:eastAsia="Helvetica Neue" w:hAnsi="Times New Roman" w:cs="Times New Roman"/>
          <w:sz w:val="24"/>
          <w:szCs w:val="24"/>
        </w:rPr>
        <w:t>and the post-transfusion</w:t>
      </w:r>
      <w:r w:rsidRPr="00C85579">
        <w:rPr>
          <w:rFonts w:ascii="Times New Roman" w:eastAsia="Helvetica Neue" w:hAnsi="Times New Roman" w:cs="Times New Roman"/>
          <w:color w:val="FF0000"/>
          <w:sz w:val="24"/>
          <w:szCs w:val="24"/>
        </w:rPr>
        <w:t xml:space="preserve"> </w:t>
      </w:r>
      <w:r w:rsidRPr="00C85579">
        <w:rPr>
          <w:rFonts w:ascii="Times New Roman" w:eastAsia="Helvetica Neue" w:hAnsi="Times New Roman" w:cs="Times New Roman"/>
          <w:sz w:val="24"/>
          <w:szCs w:val="24"/>
        </w:rPr>
        <w:t xml:space="preserve">haemoglobin level was 10g/dl. </w:t>
      </w:r>
    </w:p>
    <w:p w:rsidR="002532F5" w:rsidRPr="00C85579" w:rsidRDefault="002532F5" w:rsidP="002532F5">
      <w:pPr>
        <w:spacing w:after="160" w:line="480" w:lineRule="auto"/>
        <w:contextualSpacing/>
        <w:jc w:val="both"/>
        <w:rPr>
          <w:rFonts w:ascii="Helvetica Neue" w:eastAsia="Helvetica Neue" w:hAnsi="Helvetica Neue" w:cs="Times New Roman"/>
        </w:rPr>
      </w:pPr>
      <w:r w:rsidRPr="00C85579">
        <w:rPr>
          <w:rFonts w:ascii="Times New Roman" w:eastAsia="Helvetica Neue" w:hAnsi="Times New Roman" w:cs="Times New Roman"/>
          <w:sz w:val="24"/>
          <w:szCs w:val="24"/>
        </w:rPr>
        <w:t xml:space="preserve">He underwent </w:t>
      </w:r>
      <w:proofErr w:type="spellStart"/>
      <w:r w:rsidRPr="00C85579">
        <w:rPr>
          <w:rFonts w:ascii="Times New Roman" w:eastAsia="Helvetica Neue" w:hAnsi="Times New Roman" w:cs="Times New Roman"/>
          <w:sz w:val="24"/>
          <w:szCs w:val="24"/>
        </w:rPr>
        <w:t>cystolithotomy</w:t>
      </w:r>
      <w:proofErr w:type="spellEnd"/>
      <w:r w:rsidRPr="00C85579">
        <w:rPr>
          <w:rFonts w:ascii="Times New Roman" w:eastAsia="Helvetica Neue" w:hAnsi="Times New Roman" w:cs="Times New Roman"/>
          <w:sz w:val="24"/>
          <w:szCs w:val="24"/>
        </w:rPr>
        <w:t xml:space="preserve"> under spinal </w:t>
      </w:r>
      <w:proofErr w:type="spellStart"/>
      <w:r w:rsidRPr="00C85579">
        <w:rPr>
          <w:rFonts w:ascii="Times New Roman" w:eastAsia="Helvetica Neue" w:hAnsi="Times New Roman" w:cs="Times New Roman"/>
          <w:sz w:val="24"/>
          <w:szCs w:val="24"/>
        </w:rPr>
        <w:t>anesthesia</w:t>
      </w:r>
      <w:proofErr w:type="spellEnd"/>
      <w:r w:rsidRPr="00C85579">
        <w:rPr>
          <w:rFonts w:ascii="Times New Roman" w:eastAsia="Helvetica Neue" w:hAnsi="Times New Roman" w:cs="Times New Roman"/>
          <w:sz w:val="24"/>
          <w:szCs w:val="24"/>
        </w:rPr>
        <w:t xml:space="preserve">. A </w:t>
      </w:r>
      <w:proofErr w:type="spellStart"/>
      <w:r w:rsidRPr="00C85579">
        <w:rPr>
          <w:rFonts w:ascii="Times New Roman" w:eastAsia="Helvetica Neue" w:hAnsi="Times New Roman" w:cs="Times New Roman"/>
          <w:sz w:val="24"/>
          <w:szCs w:val="24"/>
        </w:rPr>
        <w:t>subumbilical</w:t>
      </w:r>
      <w:proofErr w:type="spellEnd"/>
      <w:r w:rsidRPr="00C85579">
        <w:rPr>
          <w:rFonts w:ascii="Times New Roman" w:eastAsia="Helvetica Neue" w:hAnsi="Times New Roman" w:cs="Times New Roman"/>
          <w:sz w:val="24"/>
          <w:szCs w:val="24"/>
        </w:rPr>
        <w:t xml:space="preserve"> midline incision was used to enter the abdomen and the bladder entered through a longitudinal incision</w:t>
      </w:r>
      <w:r w:rsidRPr="00C85579">
        <w:rPr>
          <w:rFonts w:ascii="Times New Roman" w:eastAsia="Helvetica Neue" w:hAnsi="Times New Roman" w:cs="Times New Roman"/>
          <w:color w:val="FF0000"/>
          <w:sz w:val="24"/>
          <w:szCs w:val="24"/>
        </w:rPr>
        <w:t>.</w:t>
      </w:r>
      <w:r w:rsidRPr="00C85579">
        <w:rPr>
          <w:rFonts w:ascii="Times New Roman" w:eastAsia="Helvetica Neue" w:hAnsi="Times New Roman" w:cs="Times New Roman"/>
          <w:sz w:val="24"/>
          <w:szCs w:val="24"/>
        </w:rPr>
        <w:t xml:space="preserve"> The stone was found to fill the bladder. A digital rectal manipulation was needed to help remove the stone. The bladder</w:t>
      </w:r>
      <w:r w:rsidRPr="00C85579">
        <w:rPr>
          <w:rFonts w:ascii="Helvetica Neue" w:eastAsia="Helvetica Neue" w:hAnsi="Helvetica Neue" w:cs="Times New Roman"/>
          <w:sz w:val="24"/>
          <w:szCs w:val="24"/>
        </w:rPr>
        <w:t xml:space="preserve"> base </w:t>
      </w:r>
      <w:r w:rsidRPr="00C85579">
        <w:rPr>
          <w:rFonts w:ascii="Times New Roman" w:eastAsia="Helvetica Neue" w:hAnsi="Times New Roman" w:cs="Times New Roman"/>
          <w:sz w:val="24"/>
          <w:szCs w:val="24"/>
        </w:rPr>
        <w:t>had friable indurations and the peritoneum covering the posterior wall of the bladder was thickened. There was no visible bladder neck stenosis. Partial cystectomy was done by resection of the entire friable tissue with wide margins</w:t>
      </w:r>
      <w:r w:rsidRPr="00C85579">
        <w:rPr>
          <w:rFonts w:ascii="Times New Roman" w:eastAsia="Helvetica Neue" w:hAnsi="Times New Roman" w:cs="Times New Roman"/>
          <w:b/>
          <w:color w:val="FF0000"/>
          <w:sz w:val="24"/>
          <w:szCs w:val="24"/>
        </w:rPr>
        <w:t xml:space="preserve"> </w:t>
      </w:r>
      <w:r w:rsidRPr="00C85579">
        <w:rPr>
          <w:rFonts w:ascii="Times New Roman" w:eastAsia="Helvetica Neue" w:hAnsi="Times New Roman" w:cs="Times New Roman"/>
          <w:sz w:val="24"/>
          <w:szCs w:val="24"/>
        </w:rPr>
        <w:t xml:space="preserve">of grossly normal tissue. A urethral catheter was inserted without difficulty. The extracted stone was whitish and weighed 1.1 kg. The dimensions of the stone were 13cm x 10cm [Figure 2]. The patient was discharged on postoperative day five. The urinary catheter was removed on postoperative day 10. Urinary symptoms resolved after removal of the catheter. </w:t>
      </w:r>
      <w:proofErr w:type="spellStart"/>
      <w:r w:rsidRPr="00C85579">
        <w:rPr>
          <w:rFonts w:ascii="Times New Roman" w:eastAsia="Helvetica Neue" w:hAnsi="Times New Roman" w:cs="Times New Roman"/>
          <w:sz w:val="24"/>
          <w:szCs w:val="24"/>
        </w:rPr>
        <w:t>Histopathologicical</w:t>
      </w:r>
      <w:proofErr w:type="spellEnd"/>
      <w:r w:rsidRPr="00C85579">
        <w:rPr>
          <w:rFonts w:ascii="Times New Roman" w:eastAsia="Helvetica Neue" w:hAnsi="Times New Roman" w:cs="Times New Roman"/>
          <w:sz w:val="24"/>
          <w:szCs w:val="24"/>
        </w:rPr>
        <w:t xml:space="preserve"> examination of the cystectomy tissue revealed muscle invasive squamous cell carcinoma; however the margins were free of tumour (Figure 3).</w:t>
      </w:r>
    </w:p>
    <w:p w:rsidR="002532F5" w:rsidRPr="00C85579" w:rsidRDefault="002532F5" w:rsidP="002532F5">
      <w:pPr>
        <w:tabs>
          <w:tab w:val="left" w:pos="2410"/>
        </w:tabs>
        <w:spacing w:after="160" w:line="480" w:lineRule="auto"/>
        <w:contextualSpacing/>
        <w:jc w:val="both"/>
        <w:rPr>
          <w:rFonts w:ascii="Times New Roman" w:eastAsia="Helvetica Neue" w:hAnsi="Times New Roman" w:cs="Times New Roman"/>
          <w:sz w:val="24"/>
          <w:szCs w:val="24"/>
        </w:rPr>
      </w:pPr>
      <w:r w:rsidRPr="00C85579">
        <w:rPr>
          <w:rFonts w:ascii="Times New Roman" w:eastAsia="Helvetica Neue" w:hAnsi="Times New Roman" w:cs="Times New Roman"/>
          <w:sz w:val="24"/>
          <w:szCs w:val="24"/>
        </w:rPr>
        <w:t>The stone was not analysed, due to lack of facilities to do so. The patient was seen one month after surgery and was offered radical cystectomy based on the histopathology findings; however, he declined. He was subsequently lost to follow up until 18 months after surgery when he came back with severe anaemia from recurrent haematuria. All attempts at resuscitation were unsuccessful and he died from severe anaemia.</w:t>
      </w:r>
    </w:p>
    <w:p w:rsidR="002532F5" w:rsidRPr="00C85579" w:rsidRDefault="002532F5" w:rsidP="002532F5">
      <w:pPr>
        <w:pBdr>
          <w:top w:val="nil"/>
          <w:left w:val="nil"/>
          <w:bottom w:val="nil"/>
          <w:right w:val="nil"/>
          <w:between w:val="nil"/>
          <w:bar w:val="nil"/>
        </w:pBdr>
        <w:spacing w:after="0" w:line="480" w:lineRule="auto"/>
        <w:jc w:val="both"/>
        <w:outlineLvl w:val="0"/>
        <w:rPr>
          <w:rFonts w:ascii="Calibri" w:eastAsia="Calibri" w:hAnsi="Calibri" w:cs="Calibri"/>
          <w:b/>
          <w:bCs/>
          <w:color w:val="000000"/>
          <w:u w:color="000000"/>
          <w:bdr w:val="nil"/>
          <w:lang w:val="en-US"/>
        </w:rPr>
      </w:pPr>
      <w:r w:rsidRPr="00C85579">
        <w:rPr>
          <w:rFonts w:ascii="Times New Roman" w:eastAsia="Calibri" w:hAnsi="Times New Roman" w:cs="Calibri"/>
          <w:b/>
          <w:bCs/>
          <w:color w:val="000000"/>
          <w:sz w:val="24"/>
          <w:szCs w:val="24"/>
          <w:u w:color="000000"/>
          <w:bdr w:val="nil"/>
          <w:lang w:val="en-US"/>
        </w:rPr>
        <w:t>Discussion</w:t>
      </w:r>
    </w:p>
    <w:p w:rsidR="002532F5" w:rsidRPr="00C85579" w:rsidRDefault="002532F5" w:rsidP="002532F5">
      <w:pPr>
        <w:pBdr>
          <w:top w:val="nil"/>
          <w:left w:val="nil"/>
          <w:bottom w:val="nil"/>
          <w:right w:val="nil"/>
          <w:between w:val="nil"/>
          <w:bar w:val="nil"/>
        </w:pBdr>
        <w:spacing w:after="0" w:line="480" w:lineRule="auto"/>
        <w:jc w:val="both"/>
        <w:rPr>
          <w:rFonts w:ascii="Calibri" w:eastAsia="Calibri" w:hAnsi="Calibri" w:cs="Calibri"/>
          <w:color w:val="000000"/>
          <w:u w:color="000000"/>
          <w:bdr w:val="nil"/>
          <w:lang w:val="en-US"/>
        </w:rPr>
      </w:pPr>
      <w:r w:rsidRPr="00C85579">
        <w:rPr>
          <w:rFonts w:ascii="Times New Roman" w:eastAsia="Calibri" w:hAnsi="Times New Roman" w:cs="Calibri"/>
          <w:color w:val="000000"/>
          <w:sz w:val="24"/>
          <w:szCs w:val="24"/>
          <w:u w:color="000000"/>
          <w:bdr w:val="nil"/>
          <w:lang w:val="en-US"/>
        </w:rPr>
        <w:t>One of the peculiarities of giant bladder stones is its insidious clinical manifestation despite its large size. This finding has been reported by Aliyu</w:t>
      </w:r>
      <w:r w:rsidRPr="00C85579">
        <w:rPr>
          <w:rFonts w:ascii="Times New Roman" w:eastAsia="Calibri" w:hAnsi="Times New Roman" w:cs="Calibri"/>
          <w:b/>
          <w:color w:val="000000"/>
          <w:sz w:val="24"/>
          <w:szCs w:val="24"/>
          <w:u w:color="000000"/>
          <w:bdr w:val="nil"/>
          <w:vertAlign w:val="superscript"/>
          <w:lang w:val="en-US"/>
        </w:rPr>
        <w:t>3</w:t>
      </w:r>
      <w:r w:rsidRPr="00C85579">
        <w:rPr>
          <w:rFonts w:ascii="Times New Roman" w:eastAsia="Calibri" w:hAnsi="Times New Roman" w:cs="Calibri"/>
          <w:color w:val="000000"/>
          <w:sz w:val="24"/>
          <w:szCs w:val="24"/>
          <w:u w:color="000000"/>
          <w:bdr w:val="nil"/>
          <w:lang w:val="en-US"/>
        </w:rPr>
        <w:t xml:space="preserve"> making giant bladder stones a specific clinical entity. </w:t>
      </w:r>
    </w:p>
    <w:p w:rsidR="002532F5" w:rsidRPr="00C85579" w:rsidRDefault="002532F5" w:rsidP="002532F5">
      <w:pPr>
        <w:spacing w:after="160" w:line="480" w:lineRule="auto"/>
        <w:contextualSpacing/>
        <w:rPr>
          <w:rFonts w:ascii="Times New Roman" w:eastAsia="Helvetica Neue" w:hAnsi="Times New Roman" w:cs="Times New Roman"/>
          <w:sz w:val="24"/>
          <w:szCs w:val="24"/>
        </w:rPr>
      </w:pPr>
      <w:r w:rsidRPr="00C85579">
        <w:rPr>
          <w:rFonts w:ascii="Times New Roman" w:eastAsia="Helvetica Neue" w:hAnsi="Times New Roman" w:cs="Times New Roman"/>
          <w:sz w:val="24"/>
          <w:szCs w:val="24"/>
        </w:rPr>
        <w:t>Bladder stones can be divided into three groups: stones from upper urinary tract migrating into the bladder, primary bladder stones, and secondary bladder stones</w:t>
      </w:r>
      <w:r w:rsidRPr="00C85579">
        <w:rPr>
          <w:rFonts w:ascii="Times New Roman" w:eastAsia="Helvetica Neue" w:hAnsi="Times New Roman" w:cs="Times New Roman"/>
          <w:b/>
          <w:sz w:val="24"/>
          <w:szCs w:val="24"/>
          <w:vertAlign w:val="superscript"/>
        </w:rPr>
        <w:t>4</w:t>
      </w:r>
      <w:r w:rsidRPr="00C85579">
        <w:rPr>
          <w:rFonts w:ascii="Times New Roman" w:eastAsia="Helvetica Neue" w:hAnsi="Times New Roman" w:cs="Times New Roman"/>
          <w:sz w:val="24"/>
          <w:szCs w:val="24"/>
        </w:rPr>
        <w:t xml:space="preserve">. Primary bladder </w:t>
      </w:r>
      <w:r w:rsidRPr="00C85579">
        <w:rPr>
          <w:rFonts w:ascii="Times New Roman" w:eastAsia="Helvetica Neue" w:hAnsi="Times New Roman" w:cs="Times New Roman"/>
          <w:sz w:val="24"/>
          <w:szCs w:val="24"/>
        </w:rPr>
        <w:lastRenderedPageBreak/>
        <w:t>stones remain endemic in many developing countries</w:t>
      </w:r>
      <w:r w:rsidRPr="00C85579">
        <w:rPr>
          <w:rFonts w:ascii="Times New Roman" w:eastAsia="Helvetica Neue" w:hAnsi="Times New Roman" w:cs="Times New Roman"/>
          <w:b/>
          <w:sz w:val="24"/>
          <w:szCs w:val="24"/>
          <w:vertAlign w:val="superscript"/>
        </w:rPr>
        <w:t>4</w:t>
      </w:r>
      <w:r w:rsidRPr="00C85579">
        <w:rPr>
          <w:rFonts w:ascii="Times New Roman" w:eastAsia="Helvetica Neue" w:hAnsi="Times New Roman" w:cs="Times New Roman"/>
          <w:sz w:val="24"/>
          <w:szCs w:val="24"/>
        </w:rPr>
        <w:t xml:space="preserve">. They are commoner in males with high prevalence in the paediatric age group. Their pathogenesis remains unclear, but they are associated with dietary and environmental factors. Secondary bladder stones are calculi generated in the bladder secondary to urinary tract infections, urinary stasis, </w:t>
      </w:r>
      <w:proofErr w:type="spellStart"/>
      <w:r w:rsidRPr="00C85579">
        <w:rPr>
          <w:rFonts w:ascii="Times New Roman" w:eastAsia="Helvetica Neue" w:hAnsi="Times New Roman" w:cs="Times New Roman"/>
          <w:sz w:val="24"/>
          <w:szCs w:val="24"/>
        </w:rPr>
        <w:t>vesico</w:t>
      </w:r>
      <w:proofErr w:type="spellEnd"/>
      <w:r w:rsidRPr="00C85579">
        <w:rPr>
          <w:rFonts w:ascii="Times New Roman" w:eastAsia="Helvetica Neue" w:hAnsi="Times New Roman" w:cs="Times New Roman"/>
          <w:sz w:val="24"/>
          <w:szCs w:val="24"/>
        </w:rPr>
        <w:t xml:space="preserve">-ureteral reflux or </w:t>
      </w:r>
      <w:proofErr w:type="spellStart"/>
      <w:r w:rsidRPr="00C85579">
        <w:rPr>
          <w:rFonts w:ascii="Times New Roman" w:eastAsia="Helvetica Neue" w:hAnsi="Times New Roman" w:cs="Times New Roman"/>
          <w:sz w:val="24"/>
          <w:szCs w:val="24"/>
        </w:rPr>
        <w:t>intravesical</w:t>
      </w:r>
      <w:proofErr w:type="spellEnd"/>
      <w:r w:rsidRPr="00C85579">
        <w:rPr>
          <w:rFonts w:ascii="Times New Roman" w:eastAsia="Helvetica Neue" w:hAnsi="Times New Roman" w:cs="Times New Roman"/>
          <w:sz w:val="24"/>
          <w:szCs w:val="24"/>
        </w:rPr>
        <w:t xml:space="preserve"> foreign body</w:t>
      </w:r>
      <w:r w:rsidRPr="00C85579">
        <w:rPr>
          <w:rFonts w:ascii="Times New Roman" w:eastAsia="Helvetica Neue" w:hAnsi="Times New Roman" w:cs="Times New Roman"/>
          <w:b/>
          <w:sz w:val="24"/>
          <w:szCs w:val="24"/>
          <w:vertAlign w:val="superscript"/>
        </w:rPr>
        <w:t>4</w:t>
      </w:r>
      <w:r w:rsidRPr="00C85579">
        <w:rPr>
          <w:rFonts w:ascii="Times New Roman" w:eastAsia="Helvetica Neue" w:hAnsi="Times New Roman" w:cs="Times New Roman"/>
          <w:sz w:val="24"/>
          <w:szCs w:val="24"/>
        </w:rPr>
        <w:t xml:space="preserve">. The absence of bladder neck obstruction on intra-operative exploration, and the absence of resistance during insertion of the urethral catheter are not in favour of bladder outlet obstruction as the cause of this </w:t>
      </w:r>
      <w:proofErr w:type="spellStart"/>
      <w:r w:rsidRPr="00C85579">
        <w:rPr>
          <w:rFonts w:ascii="Times New Roman" w:eastAsia="Helvetica Neue" w:hAnsi="Times New Roman" w:cs="Times New Roman"/>
          <w:sz w:val="24"/>
          <w:szCs w:val="24"/>
        </w:rPr>
        <w:t>vesical</w:t>
      </w:r>
      <w:proofErr w:type="spellEnd"/>
      <w:r w:rsidRPr="00C85579">
        <w:rPr>
          <w:rFonts w:ascii="Times New Roman" w:eastAsia="Helvetica Neue" w:hAnsi="Times New Roman" w:cs="Times New Roman"/>
          <w:sz w:val="24"/>
          <w:szCs w:val="24"/>
        </w:rPr>
        <w:t xml:space="preserve"> stone in this patient. </w:t>
      </w:r>
      <w:proofErr w:type="spellStart"/>
      <w:r w:rsidRPr="00C85579">
        <w:rPr>
          <w:rFonts w:ascii="Times New Roman" w:eastAsia="Helvetica Neue" w:hAnsi="Times New Roman" w:cs="Times New Roman"/>
          <w:sz w:val="24"/>
          <w:szCs w:val="24"/>
        </w:rPr>
        <w:t>Uroflowmetry</w:t>
      </w:r>
      <w:proofErr w:type="spellEnd"/>
      <w:r w:rsidRPr="00C85579">
        <w:rPr>
          <w:rFonts w:ascii="Times New Roman" w:eastAsia="Helvetica Neue" w:hAnsi="Times New Roman" w:cs="Times New Roman"/>
          <w:sz w:val="24"/>
          <w:szCs w:val="24"/>
        </w:rPr>
        <w:t xml:space="preserve"> would have been more objective way to assess bladder outlet obstruction, however lack of obstructive lower urinary symptoms and intraoperative findings of adequate bladder neck may subjectively infer no bladder outlet obstruction</w:t>
      </w:r>
      <w:r w:rsidRPr="00C85579">
        <w:rPr>
          <w:rFonts w:ascii="Times New Roman" w:eastAsia="Helvetica Neue" w:hAnsi="Times New Roman" w:cs="Times New Roman"/>
          <w:color w:val="A8D08D"/>
          <w:sz w:val="24"/>
          <w:szCs w:val="24"/>
        </w:rPr>
        <w:t xml:space="preserve">. </w:t>
      </w:r>
    </w:p>
    <w:p w:rsidR="002532F5" w:rsidRPr="00C85579" w:rsidRDefault="002532F5" w:rsidP="002532F5">
      <w:pPr>
        <w:spacing w:after="160" w:line="480" w:lineRule="auto"/>
        <w:contextualSpacing/>
        <w:jc w:val="both"/>
        <w:rPr>
          <w:rFonts w:ascii="Times New Roman" w:eastAsia="Helvetica Neue" w:hAnsi="Times New Roman" w:cs="Times New Roman"/>
          <w:color w:val="A8D08D"/>
          <w:sz w:val="24"/>
          <w:szCs w:val="24"/>
        </w:rPr>
      </w:pPr>
      <w:r w:rsidRPr="00C85579">
        <w:rPr>
          <w:rFonts w:ascii="Times New Roman" w:eastAsia="Helvetica Neue" w:hAnsi="Times New Roman" w:cs="Times New Roman"/>
          <w:sz w:val="24"/>
          <w:szCs w:val="24"/>
        </w:rPr>
        <w:t>According to Tahtali</w:t>
      </w:r>
      <w:r w:rsidRPr="00C85579">
        <w:rPr>
          <w:rFonts w:ascii="Times New Roman" w:eastAsia="Helvetica Neue" w:hAnsi="Times New Roman" w:cs="Times New Roman"/>
          <w:b/>
          <w:sz w:val="24"/>
          <w:szCs w:val="24"/>
          <w:vertAlign w:val="superscript"/>
        </w:rPr>
        <w:t>5</w:t>
      </w:r>
      <w:r w:rsidRPr="00C85579">
        <w:rPr>
          <w:rFonts w:ascii="Times New Roman" w:eastAsia="Helvetica Neue" w:hAnsi="Times New Roman" w:cs="Times New Roman"/>
          <w:sz w:val="24"/>
          <w:szCs w:val="24"/>
        </w:rPr>
        <w:t xml:space="preserve">, giant </w:t>
      </w:r>
      <w:proofErr w:type="spellStart"/>
      <w:r w:rsidRPr="00C85579">
        <w:rPr>
          <w:rFonts w:ascii="Times New Roman" w:eastAsia="Helvetica Neue" w:hAnsi="Times New Roman" w:cs="Times New Roman"/>
          <w:sz w:val="24"/>
          <w:szCs w:val="24"/>
        </w:rPr>
        <w:t>vesical</w:t>
      </w:r>
      <w:proofErr w:type="spellEnd"/>
      <w:r w:rsidRPr="00C85579">
        <w:rPr>
          <w:rFonts w:ascii="Times New Roman" w:eastAsia="Helvetica Neue" w:hAnsi="Times New Roman" w:cs="Times New Roman"/>
          <w:sz w:val="24"/>
          <w:szCs w:val="24"/>
        </w:rPr>
        <w:t xml:space="preserve"> stone can be formed in the absence of anatomical or functional obstruction. The production of urease by certain urinary micro-organism may be directly involved in the pathogenesis of some infective stones</w:t>
      </w:r>
      <w:r w:rsidRPr="00C85579">
        <w:rPr>
          <w:rFonts w:ascii="Times New Roman" w:eastAsia="Helvetica Neue" w:hAnsi="Times New Roman" w:cs="Times New Roman"/>
          <w:b/>
          <w:sz w:val="24"/>
          <w:szCs w:val="24"/>
          <w:vertAlign w:val="superscript"/>
        </w:rPr>
        <w:t>6</w:t>
      </w:r>
      <w:r w:rsidRPr="00C85579">
        <w:rPr>
          <w:rFonts w:ascii="Times New Roman" w:eastAsia="Helvetica Neue" w:hAnsi="Times New Roman" w:cs="Times New Roman"/>
          <w:sz w:val="24"/>
          <w:szCs w:val="24"/>
        </w:rPr>
        <w:t>. In alkaline environments, stones can develop in four to six weeks</w:t>
      </w:r>
      <w:r w:rsidRPr="00C85579">
        <w:rPr>
          <w:rFonts w:ascii="Times New Roman" w:eastAsia="Helvetica Neue" w:hAnsi="Times New Roman" w:cs="Times New Roman"/>
          <w:b/>
          <w:sz w:val="24"/>
          <w:szCs w:val="24"/>
          <w:vertAlign w:val="superscript"/>
        </w:rPr>
        <w:t>6</w:t>
      </w:r>
      <w:r w:rsidRPr="00C85579">
        <w:rPr>
          <w:rFonts w:ascii="Times New Roman" w:eastAsia="Helvetica Neue" w:hAnsi="Times New Roman" w:cs="Times New Roman"/>
          <w:sz w:val="24"/>
          <w:szCs w:val="24"/>
        </w:rPr>
        <w:t>. In developed countries, infection associated urinary stones account for 10-15% of all urinary stones</w:t>
      </w:r>
      <w:r w:rsidRPr="00C85579">
        <w:rPr>
          <w:rFonts w:ascii="Times New Roman" w:eastAsia="Helvetica Neue" w:hAnsi="Times New Roman" w:cs="Times New Roman"/>
          <w:b/>
          <w:sz w:val="24"/>
          <w:szCs w:val="24"/>
          <w:vertAlign w:val="superscript"/>
        </w:rPr>
        <w:t>6</w:t>
      </w:r>
      <w:r w:rsidRPr="00C85579">
        <w:rPr>
          <w:rFonts w:ascii="Times New Roman" w:eastAsia="Helvetica Neue" w:hAnsi="Times New Roman" w:cs="Times New Roman"/>
          <w:sz w:val="24"/>
          <w:szCs w:val="24"/>
        </w:rPr>
        <w:t xml:space="preserve">. Urinary stones of </w:t>
      </w:r>
      <w:proofErr w:type="spellStart"/>
      <w:r w:rsidRPr="00C85579">
        <w:rPr>
          <w:rFonts w:ascii="Times New Roman" w:eastAsia="Helvetica Neue" w:hAnsi="Times New Roman" w:cs="Times New Roman"/>
          <w:sz w:val="24"/>
          <w:szCs w:val="24"/>
        </w:rPr>
        <w:t>struvite</w:t>
      </w:r>
      <w:proofErr w:type="spellEnd"/>
      <w:r w:rsidRPr="00C85579">
        <w:rPr>
          <w:rFonts w:ascii="Times New Roman" w:eastAsia="Helvetica Neue" w:hAnsi="Times New Roman" w:cs="Times New Roman"/>
          <w:sz w:val="24"/>
          <w:szCs w:val="24"/>
        </w:rPr>
        <w:t xml:space="preserve"> and ammonium </w:t>
      </w:r>
      <w:proofErr w:type="spellStart"/>
      <w:r w:rsidRPr="00C85579">
        <w:rPr>
          <w:rFonts w:ascii="Times New Roman" w:eastAsia="Helvetica Neue" w:hAnsi="Times New Roman" w:cs="Times New Roman"/>
          <w:sz w:val="24"/>
          <w:szCs w:val="24"/>
        </w:rPr>
        <w:t>urate</w:t>
      </w:r>
      <w:proofErr w:type="spellEnd"/>
      <w:r w:rsidRPr="00C85579">
        <w:rPr>
          <w:rFonts w:ascii="Times New Roman" w:eastAsia="Helvetica Neue" w:hAnsi="Times New Roman" w:cs="Times New Roman"/>
          <w:sz w:val="24"/>
          <w:szCs w:val="24"/>
        </w:rPr>
        <w:t xml:space="preserve"> which are inherently of infectious origin, account for 14% and 24% respectively of all </w:t>
      </w:r>
      <w:proofErr w:type="spellStart"/>
      <w:r w:rsidRPr="00C85579">
        <w:rPr>
          <w:rFonts w:ascii="Times New Roman" w:eastAsia="Helvetica Neue" w:hAnsi="Times New Roman" w:cs="Times New Roman"/>
          <w:sz w:val="24"/>
          <w:szCs w:val="24"/>
        </w:rPr>
        <w:t>urolithiasis</w:t>
      </w:r>
      <w:proofErr w:type="spellEnd"/>
      <w:r w:rsidRPr="00C85579">
        <w:rPr>
          <w:rFonts w:ascii="Times New Roman" w:eastAsia="Helvetica Neue" w:hAnsi="Times New Roman" w:cs="Times New Roman"/>
          <w:sz w:val="24"/>
          <w:szCs w:val="24"/>
        </w:rPr>
        <w:t xml:space="preserve"> in Burkina Faso</w:t>
      </w:r>
      <w:r w:rsidRPr="00C85579">
        <w:rPr>
          <w:rFonts w:ascii="Times New Roman" w:eastAsia="Helvetica Neue" w:hAnsi="Times New Roman" w:cs="Times New Roman"/>
          <w:b/>
          <w:sz w:val="24"/>
          <w:szCs w:val="24"/>
          <w:vertAlign w:val="superscript"/>
        </w:rPr>
        <w:t>7</w:t>
      </w:r>
      <w:r w:rsidRPr="00C85579">
        <w:rPr>
          <w:rFonts w:ascii="Times New Roman" w:eastAsia="Helvetica Neue" w:hAnsi="Times New Roman" w:cs="Times New Roman"/>
          <w:sz w:val="24"/>
          <w:szCs w:val="24"/>
        </w:rPr>
        <w:t>. This prevalence of infective urinary stones in our environment should be considered during investigation for etiological factors. Analysis of the stone extracted would have provided essential information on its constituents. The genesis of our patient's bladder stone could be of infectious origin, and dietary factors could have contributed to its growth. In fact the patient is a cattle</w:t>
      </w:r>
      <w:r w:rsidRPr="00C85579">
        <w:rPr>
          <w:rFonts w:ascii="Times New Roman" w:eastAsia="Helvetica Neue" w:hAnsi="Times New Roman" w:cs="Times New Roman"/>
          <w:color w:val="FF0000"/>
          <w:sz w:val="24"/>
          <w:szCs w:val="24"/>
          <w:u w:color="FF0000"/>
        </w:rPr>
        <w:t xml:space="preserve"> </w:t>
      </w:r>
      <w:r w:rsidRPr="00C85579">
        <w:rPr>
          <w:rFonts w:ascii="Times New Roman" w:eastAsia="Helvetica Neue" w:hAnsi="Times New Roman" w:cs="Times New Roman"/>
          <w:sz w:val="24"/>
          <w:szCs w:val="24"/>
        </w:rPr>
        <w:t>breeder, and his diet was mainly made of cow milk, which is rich in calcium.</w:t>
      </w:r>
    </w:p>
    <w:p w:rsidR="002532F5" w:rsidRPr="00C85579" w:rsidRDefault="002532F5" w:rsidP="002532F5">
      <w:pPr>
        <w:pBdr>
          <w:top w:val="nil"/>
          <w:left w:val="nil"/>
          <w:bottom w:val="nil"/>
          <w:right w:val="nil"/>
          <w:between w:val="nil"/>
          <w:bar w:val="nil"/>
        </w:pBdr>
        <w:spacing w:after="0" w:line="480" w:lineRule="auto"/>
        <w:jc w:val="both"/>
        <w:rPr>
          <w:rFonts w:ascii="Times New Roman" w:eastAsia="Times New Roman" w:hAnsi="Times New Roman" w:cs="Times New Roman"/>
          <w:color w:val="000000"/>
          <w:sz w:val="24"/>
          <w:szCs w:val="24"/>
          <w:u w:color="000000"/>
          <w:bdr w:val="nil"/>
          <w:lang w:val="en-US"/>
        </w:rPr>
      </w:pPr>
      <w:r w:rsidRPr="00C85579">
        <w:rPr>
          <w:rFonts w:ascii="Times New Roman" w:eastAsia="Calibri" w:hAnsi="Times New Roman" w:cs="Calibri"/>
          <w:color w:val="000000"/>
          <w:sz w:val="24"/>
          <w:szCs w:val="24"/>
          <w:u w:color="000000"/>
          <w:bdr w:val="nil"/>
          <w:lang w:val="en-US"/>
        </w:rPr>
        <w:t>Controversy exists about the carcinogenic role of bladder stones, several animal models have been studied</w:t>
      </w:r>
      <w:r w:rsidRPr="00C85579">
        <w:rPr>
          <w:rFonts w:ascii="Times New Roman" w:eastAsia="Calibri" w:hAnsi="Times New Roman" w:cs="Calibri"/>
          <w:b/>
          <w:color w:val="000000"/>
          <w:sz w:val="24"/>
          <w:szCs w:val="24"/>
          <w:u w:color="000000"/>
          <w:bdr w:val="nil"/>
          <w:vertAlign w:val="superscript"/>
          <w:lang w:val="en-US"/>
        </w:rPr>
        <w:t>8</w:t>
      </w:r>
      <w:r w:rsidRPr="00C85579">
        <w:rPr>
          <w:rFonts w:ascii="Times New Roman" w:eastAsia="Calibri" w:hAnsi="Times New Roman" w:cs="Calibri"/>
          <w:color w:val="000000"/>
          <w:sz w:val="24"/>
          <w:szCs w:val="24"/>
          <w:u w:color="000000"/>
          <w:bdr w:val="nil"/>
          <w:lang w:val="en-US"/>
        </w:rPr>
        <w:t xml:space="preserve">. It was finally agreed that chronic irritation of the </w:t>
      </w:r>
      <w:proofErr w:type="spellStart"/>
      <w:r w:rsidRPr="00C85579">
        <w:rPr>
          <w:rFonts w:ascii="Times New Roman" w:eastAsia="Calibri" w:hAnsi="Times New Roman" w:cs="Calibri"/>
          <w:color w:val="000000"/>
          <w:sz w:val="24"/>
          <w:szCs w:val="24"/>
          <w:u w:color="000000"/>
          <w:bdr w:val="nil"/>
          <w:lang w:val="en-US"/>
        </w:rPr>
        <w:t>urothelium</w:t>
      </w:r>
      <w:proofErr w:type="spellEnd"/>
      <w:r w:rsidRPr="00C85579">
        <w:rPr>
          <w:rFonts w:ascii="Times New Roman" w:eastAsia="Calibri" w:hAnsi="Times New Roman" w:cs="Calibri"/>
          <w:color w:val="000000"/>
          <w:sz w:val="24"/>
          <w:szCs w:val="24"/>
          <w:u w:color="000000"/>
          <w:bdr w:val="nil"/>
          <w:lang w:val="en-US"/>
        </w:rPr>
        <w:t xml:space="preserve"> by bladder stones would be the most likely carcinogenic effect. </w:t>
      </w:r>
      <w:proofErr w:type="spellStart"/>
      <w:r w:rsidRPr="00C85579">
        <w:rPr>
          <w:rFonts w:ascii="Times New Roman" w:eastAsia="Calibri" w:hAnsi="Times New Roman" w:cs="Calibri"/>
          <w:color w:val="000000"/>
          <w:sz w:val="24"/>
          <w:szCs w:val="24"/>
          <w:u w:color="000000"/>
          <w:bdr w:val="nil"/>
          <w:lang w:val="en-US"/>
        </w:rPr>
        <w:t>Tumours</w:t>
      </w:r>
      <w:proofErr w:type="spellEnd"/>
      <w:r w:rsidRPr="00C85579">
        <w:rPr>
          <w:rFonts w:ascii="Times New Roman" w:eastAsia="Calibri" w:hAnsi="Times New Roman" w:cs="Calibri"/>
          <w:color w:val="000000"/>
          <w:sz w:val="24"/>
          <w:szCs w:val="24"/>
          <w:u w:color="000000"/>
          <w:bdr w:val="nil"/>
          <w:lang w:val="en-US"/>
        </w:rPr>
        <w:t xml:space="preserve"> induced by this chronic inflammation </w:t>
      </w:r>
      <w:r w:rsidRPr="00C85579">
        <w:rPr>
          <w:rFonts w:ascii="Times New Roman" w:eastAsia="Calibri" w:hAnsi="Times New Roman" w:cs="Calibri"/>
          <w:color w:val="000000"/>
          <w:sz w:val="24"/>
          <w:szCs w:val="24"/>
          <w:u w:color="000000"/>
          <w:bdr w:val="nil"/>
          <w:lang w:val="en-US"/>
        </w:rPr>
        <w:lastRenderedPageBreak/>
        <w:t xml:space="preserve">are squamous cell carcinomas, like </w:t>
      </w:r>
      <w:proofErr w:type="spellStart"/>
      <w:r w:rsidRPr="00C85579">
        <w:rPr>
          <w:rFonts w:ascii="Times New Roman" w:eastAsia="Calibri" w:hAnsi="Times New Roman" w:cs="Calibri"/>
          <w:color w:val="000000"/>
          <w:sz w:val="24"/>
          <w:szCs w:val="24"/>
          <w:u w:color="000000"/>
          <w:bdr w:val="nil"/>
          <w:lang w:val="en-US"/>
        </w:rPr>
        <w:t>tumours</w:t>
      </w:r>
      <w:proofErr w:type="spellEnd"/>
      <w:r w:rsidRPr="00C85579">
        <w:rPr>
          <w:rFonts w:ascii="Times New Roman" w:eastAsia="Calibri" w:hAnsi="Times New Roman" w:cs="Calibri"/>
          <w:color w:val="000000"/>
          <w:sz w:val="24"/>
          <w:szCs w:val="24"/>
          <w:u w:color="000000"/>
          <w:bdr w:val="nil"/>
          <w:lang w:val="en-US"/>
        </w:rPr>
        <w:t xml:space="preserve"> due to schistosomiasis</w:t>
      </w:r>
      <w:r w:rsidRPr="00C85579">
        <w:rPr>
          <w:rFonts w:ascii="Times New Roman" w:eastAsia="Calibri" w:hAnsi="Times New Roman" w:cs="Calibri"/>
          <w:b/>
          <w:color w:val="000000"/>
          <w:sz w:val="24"/>
          <w:szCs w:val="24"/>
          <w:u w:color="000000"/>
          <w:bdr w:val="nil"/>
          <w:vertAlign w:val="superscript"/>
          <w:lang w:val="en-US"/>
        </w:rPr>
        <w:t>8</w:t>
      </w:r>
      <w:r w:rsidRPr="00C85579">
        <w:rPr>
          <w:rFonts w:ascii="Times New Roman" w:eastAsia="Calibri" w:hAnsi="Times New Roman" w:cs="Calibri"/>
          <w:color w:val="000000"/>
          <w:sz w:val="24"/>
          <w:szCs w:val="24"/>
          <w:u w:color="000000"/>
          <w:bdr w:val="nil"/>
          <w:lang w:val="en-US"/>
        </w:rPr>
        <w:t xml:space="preserve">. </w:t>
      </w:r>
      <w:proofErr w:type="spellStart"/>
      <w:r w:rsidRPr="00C85579">
        <w:rPr>
          <w:rFonts w:ascii="Times New Roman" w:eastAsia="Calibri" w:hAnsi="Times New Roman" w:cs="Calibri"/>
          <w:sz w:val="24"/>
          <w:szCs w:val="24"/>
          <w:u w:color="000000"/>
          <w:bdr w:val="nil"/>
          <w:lang w:val="en-US"/>
        </w:rPr>
        <w:t>Histopathlogical</w:t>
      </w:r>
      <w:proofErr w:type="spellEnd"/>
      <w:r w:rsidRPr="00C85579">
        <w:rPr>
          <w:rFonts w:ascii="Times New Roman" w:eastAsia="Calibri" w:hAnsi="Times New Roman" w:cs="Calibri"/>
          <w:color w:val="000000"/>
          <w:sz w:val="24"/>
          <w:szCs w:val="24"/>
          <w:u w:color="000000"/>
          <w:bdr w:val="nil"/>
          <w:lang w:val="en-US"/>
        </w:rPr>
        <w:t xml:space="preserve"> analysis of the case presented in this study found a similar </w:t>
      </w:r>
      <w:proofErr w:type="spellStart"/>
      <w:r w:rsidRPr="00C85579">
        <w:rPr>
          <w:rFonts w:ascii="Times New Roman" w:eastAsia="Calibri" w:hAnsi="Times New Roman" w:cs="Calibri"/>
          <w:color w:val="000000"/>
          <w:sz w:val="24"/>
          <w:szCs w:val="24"/>
          <w:u w:color="000000"/>
          <w:bdr w:val="nil"/>
          <w:lang w:val="en-US"/>
        </w:rPr>
        <w:t>tumour</w:t>
      </w:r>
      <w:proofErr w:type="spellEnd"/>
      <w:r w:rsidRPr="00C85579">
        <w:rPr>
          <w:rFonts w:ascii="Times New Roman" w:eastAsia="Calibri" w:hAnsi="Times New Roman" w:cs="Calibri"/>
          <w:color w:val="000000"/>
          <w:sz w:val="24"/>
          <w:szCs w:val="24"/>
          <w:u w:color="000000"/>
          <w:bdr w:val="nil"/>
          <w:lang w:val="en-US"/>
        </w:rPr>
        <w:t xml:space="preserve">, without the presence of </w:t>
      </w:r>
      <w:proofErr w:type="spellStart"/>
      <w:r w:rsidRPr="00C85579">
        <w:rPr>
          <w:rFonts w:ascii="Times New Roman" w:eastAsia="Calibri" w:hAnsi="Times New Roman" w:cs="Calibri"/>
          <w:color w:val="000000"/>
          <w:sz w:val="24"/>
          <w:szCs w:val="24"/>
          <w:u w:color="000000"/>
          <w:bdr w:val="nil"/>
          <w:lang w:val="en-US"/>
        </w:rPr>
        <w:t>schistosoma</w:t>
      </w:r>
      <w:proofErr w:type="spellEnd"/>
      <w:r w:rsidRPr="00C85579">
        <w:rPr>
          <w:rFonts w:ascii="Times New Roman" w:eastAsia="Calibri" w:hAnsi="Times New Roman" w:cs="Calibri"/>
          <w:color w:val="000000"/>
          <w:sz w:val="24"/>
          <w:szCs w:val="24"/>
          <w:u w:color="000000"/>
          <w:bdr w:val="nil"/>
          <w:lang w:val="en-US"/>
        </w:rPr>
        <w:t xml:space="preserve"> eggs in the bladder wall.</w:t>
      </w:r>
    </w:p>
    <w:p w:rsidR="002532F5" w:rsidRPr="00C85579" w:rsidRDefault="002532F5" w:rsidP="002532F5">
      <w:pPr>
        <w:pBdr>
          <w:top w:val="nil"/>
          <w:left w:val="nil"/>
          <w:bottom w:val="nil"/>
          <w:right w:val="nil"/>
          <w:between w:val="nil"/>
          <w:bar w:val="nil"/>
        </w:pBdr>
        <w:spacing w:after="0" w:line="480" w:lineRule="auto"/>
        <w:jc w:val="both"/>
        <w:rPr>
          <w:rFonts w:ascii="Times New Roman" w:eastAsia="Times New Roman" w:hAnsi="Times New Roman" w:cs="Times New Roman"/>
          <w:b/>
          <w:color w:val="FF0000"/>
          <w:sz w:val="24"/>
          <w:szCs w:val="24"/>
          <w:u w:color="000000"/>
          <w:bdr w:val="nil"/>
          <w:lang w:val="en-US"/>
        </w:rPr>
      </w:pPr>
      <w:r w:rsidRPr="00C85579">
        <w:rPr>
          <w:rFonts w:ascii="Times New Roman" w:eastAsia="Calibri" w:hAnsi="Times New Roman" w:cs="Calibri"/>
          <w:color w:val="000000"/>
          <w:sz w:val="24"/>
          <w:szCs w:val="24"/>
          <w:u w:color="000000"/>
          <w:bdr w:val="nil"/>
          <w:lang w:val="en-US"/>
        </w:rPr>
        <w:t xml:space="preserve">The ideal treatment for this patient could have been </w:t>
      </w:r>
      <w:r w:rsidRPr="00C85579">
        <w:rPr>
          <w:rFonts w:ascii="Times New Roman" w:eastAsia="Calibri" w:hAnsi="Times New Roman" w:cs="Calibri"/>
          <w:sz w:val="24"/>
          <w:szCs w:val="24"/>
          <w:u w:color="000000"/>
          <w:bdr w:val="nil"/>
          <w:lang w:val="en-US"/>
        </w:rPr>
        <w:t>radical</w:t>
      </w:r>
      <w:r w:rsidRPr="00C85579">
        <w:rPr>
          <w:rFonts w:ascii="Times New Roman" w:eastAsia="Calibri" w:hAnsi="Times New Roman" w:cs="Calibri"/>
          <w:color w:val="000000"/>
          <w:sz w:val="24"/>
          <w:szCs w:val="24"/>
          <w:u w:color="000000"/>
          <w:bdr w:val="nil"/>
          <w:lang w:val="en-US"/>
        </w:rPr>
        <w:t xml:space="preserve"> cystectomy with urinary diversion. However, this procedure can only be performed if the tumor of the </w:t>
      </w:r>
      <w:r w:rsidRPr="00C85579">
        <w:rPr>
          <w:rFonts w:ascii="Times New Roman" w:eastAsia="Calibri" w:hAnsi="Times New Roman" w:cs="Calibri"/>
          <w:sz w:val="24"/>
          <w:szCs w:val="24"/>
          <w:u w:color="000000"/>
          <w:bdr w:val="nil"/>
          <w:lang w:val="en-US"/>
        </w:rPr>
        <w:t xml:space="preserve">bladder is diagnosed before surgery. </w:t>
      </w:r>
      <w:r w:rsidRPr="00C85579">
        <w:rPr>
          <w:rFonts w:ascii="Times New Roman" w:eastAsia="Calibri" w:hAnsi="Times New Roman" w:cs="Times New Roman"/>
          <w:sz w:val="24"/>
          <w:szCs w:val="24"/>
          <w:u w:color="000000"/>
          <w:bdr w:val="nil"/>
          <w:lang w:val="en-US"/>
        </w:rPr>
        <w:t>Second surgery after confirmation of squamous cell carcinoma was declined by the patient.</w:t>
      </w:r>
      <w:r w:rsidRPr="00C85579">
        <w:rPr>
          <w:rFonts w:ascii="Times New Roman" w:eastAsia="Calibri" w:hAnsi="Times New Roman" w:cs="Times New Roman"/>
          <w:color w:val="A8D08D"/>
          <w:sz w:val="24"/>
          <w:szCs w:val="24"/>
          <w:u w:color="000000"/>
          <w:bdr w:val="nil"/>
          <w:lang w:val="en-US"/>
        </w:rPr>
        <w:t xml:space="preserve"> </w:t>
      </w:r>
    </w:p>
    <w:p w:rsidR="002532F5" w:rsidRPr="00C85579" w:rsidRDefault="002532F5" w:rsidP="002532F5">
      <w:pPr>
        <w:pBdr>
          <w:top w:val="nil"/>
          <w:left w:val="nil"/>
          <w:bottom w:val="nil"/>
          <w:right w:val="nil"/>
          <w:between w:val="nil"/>
          <w:bar w:val="nil"/>
        </w:pBdr>
        <w:spacing w:after="0" w:line="480" w:lineRule="auto"/>
        <w:jc w:val="both"/>
        <w:rPr>
          <w:rFonts w:ascii="Times New Roman" w:eastAsia="Calibri" w:hAnsi="Times New Roman" w:cs="Calibri"/>
          <w:color w:val="000000"/>
          <w:sz w:val="24"/>
          <w:szCs w:val="24"/>
          <w:u w:color="000000"/>
          <w:bdr w:val="nil"/>
          <w:lang w:val="en-US"/>
        </w:rPr>
      </w:pPr>
      <w:r w:rsidRPr="00C85579">
        <w:rPr>
          <w:rFonts w:ascii="Times New Roman" w:eastAsia="Calibri" w:hAnsi="Times New Roman" w:cs="Calibri"/>
          <w:color w:val="000000"/>
          <w:sz w:val="24"/>
          <w:szCs w:val="24"/>
          <w:u w:color="000000"/>
          <w:bdr w:val="nil"/>
          <w:lang w:val="en-US"/>
        </w:rPr>
        <w:t xml:space="preserve">The treatment of giant bladder stone is mainly </w:t>
      </w:r>
      <w:proofErr w:type="spellStart"/>
      <w:r w:rsidRPr="00C85579">
        <w:rPr>
          <w:rFonts w:ascii="Times New Roman" w:eastAsia="Calibri" w:hAnsi="Times New Roman" w:cs="Calibri"/>
          <w:color w:val="000000"/>
          <w:sz w:val="24"/>
          <w:szCs w:val="24"/>
          <w:u w:color="000000"/>
          <w:bdr w:val="nil"/>
          <w:lang w:val="en-US"/>
        </w:rPr>
        <w:t>cystolithotomy</w:t>
      </w:r>
      <w:proofErr w:type="spellEnd"/>
      <w:r w:rsidRPr="00C85579">
        <w:rPr>
          <w:rFonts w:ascii="Times New Roman" w:eastAsia="Calibri" w:hAnsi="Times New Roman" w:cs="Calibri"/>
          <w:color w:val="000000"/>
          <w:sz w:val="24"/>
          <w:szCs w:val="24"/>
          <w:u w:color="000000"/>
          <w:bdr w:val="nil"/>
          <w:lang w:val="en-US"/>
        </w:rPr>
        <w:t xml:space="preserve">. No other method would have permitted the extraction of such </w:t>
      </w:r>
      <w:r w:rsidRPr="00C85579">
        <w:rPr>
          <w:rFonts w:ascii="Times New Roman" w:eastAsia="Calibri" w:hAnsi="Times New Roman" w:cs="Calibri"/>
          <w:sz w:val="24"/>
          <w:szCs w:val="24"/>
          <w:u w:color="000000"/>
          <w:bdr w:val="nil"/>
          <w:lang w:val="en-US"/>
        </w:rPr>
        <w:t>a</w:t>
      </w:r>
      <w:r w:rsidRPr="00C85579">
        <w:rPr>
          <w:rFonts w:ascii="Times New Roman" w:eastAsia="Calibri" w:hAnsi="Times New Roman" w:cs="Calibri"/>
          <w:color w:val="000000"/>
          <w:sz w:val="24"/>
          <w:szCs w:val="24"/>
          <w:u w:color="000000"/>
          <w:bdr w:val="nil"/>
          <w:lang w:val="en-US"/>
        </w:rPr>
        <w:t xml:space="preserve"> giant stone. For some authors, in spite of the multiple treatment options, they </w:t>
      </w:r>
      <w:r w:rsidRPr="00C85579">
        <w:rPr>
          <w:rFonts w:ascii="Times New Roman" w:eastAsia="Calibri" w:hAnsi="Times New Roman" w:cs="Calibri"/>
          <w:sz w:val="24"/>
          <w:szCs w:val="24"/>
          <w:u w:color="000000"/>
          <w:bdr w:val="nil"/>
          <w:lang w:val="en-US"/>
        </w:rPr>
        <w:t>prefer</w:t>
      </w:r>
      <w:r w:rsidRPr="00C85579">
        <w:rPr>
          <w:rFonts w:ascii="Times New Roman" w:eastAsia="Calibri" w:hAnsi="Times New Roman" w:cs="Calibri"/>
          <w:color w:val="000000"/>
          <w:sz w:val="24"/>
          <w:szCs w:val="24"/>
          <w:u w:color="000000"/>
          <w:bdr w:val="nil"/>
          <w:lang w:val="en-US"/>
        </w:rPr>
        <w:t xml:space="preserve"> to remove any bladder stone more than 4 cm via open surgery</w:t>
      </w:r>
      <w:r w:rsidRPr="00C85579">
        <w:rPr>
          <w:rFonts w:ascii="Times New Roman" w:eastAsia="Calibri" w:hAnsi="Times New Roman" w:cs="Calibri"/>
          <w:b/>
          <w:color w:val="000000"/>
          <w:sz w:val="24"/>
          <w:szCs w:val="24"/>
          <w:u w:color="000000"/>
          <w:bdr w:val="nil"/>
          <w:vertAlign w:val="superscript"/>
          <w:lang w:val="en-US"/>
        </w:rPr>
        <w:t>4</w:t>
      </w:r>
      <w:r w:rsidRPr="00C85579">
        <w:rPr>
          <w:rFonts w:ascii="Times New Roman" w:eastAsia="Calibri" w:hAnsi="Times New Roman" w:cs="Calibri"/>
          <w:color w:val="000000"/>
          <w:sz w:val="24"/>
          <w:szCs w:val="24"/>
          <w:u w:color="000000"/>
          <w:bdr w:val="nil"/>
          <w:lang w:val="en-US"/>
        </w:rPr>
        <w:t>.</w:t>
      </w:r>
    </w:p>
    <w:p w:rsidR="002532F5" w:rsidRPr="00C85579" w:rsidRDefault="002532F5" w:rsidP="002532F5">
      <w:pPr>
        <w:pBdr>
          <w:top w:val="nil"/>
          <w:left w:val="nil"/>
          <w:bottom w:val="nil"/>
          <w:right w:val="nil"/>
          <w:between w:val="nil"/>
          <w:bar w:val="nil"/>
        </w:pBdr>
        <w:spacing w:after="0" w:line="480" w:lineRule="auto"/>
        <w:jc w:val="both"/>
        <w:outlineLvl w:val="0"/>
        <w:rPr>
          <w:rFonts w:ascii="Times New Roman" w:eastAsia="Times New Roman" w:hAnsi="Times New Roman" w:cs="Times New Roman"/>
          <w:color w:val="000000"/>
          <w:sz w:val="24"/>
          <w:szCs w:val="24"/>
          <w:u w:color="000000"/>
          <w:bdr w:val="nil"/>
          <w:lang w:val="en-US"/>
        </w:rPr>
      </w:pPr>
      <w:r w:rsidRPr="00C85579">
        <w:rPr>
          <w:rFonts w:ascii="Times New Roman" w:eastAsia="Calibri" w:hAnsi="Times New Roman" w:cs="Calibri"/>
          <w:b/>
          <w:bCs/>
          <w:color w:val="000000"/>
          <w:sz w:val="24"/>
          <w:szCs w:val="24"/>
          <w:u w:color="000000"/>
          <w:bdr w:val="nil"/>
          <w:lang w:val="en-US"/>
        </w:rPr>
        <w:t>Conclusion</w:t>
      </w:r>
    </w:p>
    <w:p w:rsidR="002532F5" w:rsidRPr="00C85579" w:rsidRDefault="002532F5" w:rsidP="002532F5">
      <w:pPr>
        <w:pBdr>
          <w:top w:val="nil"/>
          <w:left w:val="nil"/>
          <w:bottom w:val="nil"/>
          <w:right w:val="nil"/>
          <w:between w:val="nil"/>
          <w:bar w:val="nil"/>
        </w:pBdr>
        <w:spacing w:after="0" w:line="480" w:lineRule="auto"/>
        <w:jc w:val="both"/>
        <w:rPr>
          <w:rFonts w:ascii="Times New Roman" w:eastAsia="Times New Roman" w:hAnsi="Times New Roman" w:cs="Times New Roman"/>
          <w:color w:val="000000"/>
          <w:sz w:val="24"/>
          <w:szCs w:val="24"/>
          <w:u w:color="000000"/>
          <w:bdr w:val="nil"/>
          <w:lang w:val="en-US"/>
        </w:rPr>
      </w:pPr>
      <w:r w:rsidRPr="00C85579">
        <w:rPr>
          <w:rFonts w:ascii="Times New Roman" w:eastAsia="Calibri" w:hAnsi="Times New Roman" w:cs="Calibri"/>
          <w:color w:val="000000"/>
          <w:sz w:val="24"/>
          <w:szCs w:val="24"/>
          <w:u w:color="000000"/>
          <w:bdr w:val="nil"/>
          <w:lang w:val="en-US"/>
        </w:rPr>
        <w:t xml:space="preserve">Giant bladder stones are rare diseases in modern urology. They can exist without any obstructive lower urinary tract symptoms. The management requires multiple bladder biopsies of any suspicious bladder lesion for histological analysis, in order not to miss malignant </w:t>
      </w:r>
      <w:proofErr w:type="spellStart"/>
      <w:r w:rsidRPr="00C85579">
        <w:rPr>
          <w:rFonts w:ascii="Times New Roman" w:eastAsia="Calibri" w:hAnsi="Times New Roman" w:cs="Calibri"/>
          <w:color w:val="000000"/>
          <w:sz w:val="24"/>
          <w:szCs w:val="24"/>
          <w:u w:color="000000"/>
          <w:bdr w:val="nil"/>
          <w:lang w:val="en-US"/>
        </w:rPr>
        <w:t>neoplasia</w:t>
      </w:r>
      <w:proofErr w:type="spellEnd"/>
      <w:r w:rsidRPr="00C85579">
        <w:rPr>
          <w:rFonts w:ascii="Times New Roman" w:eastAsia="Calibri" w:hAnsi="Times New Roman" w:cs="Calibri"/>
          <w:color w:val="000000"/>
          <w:sz w:val="24"/>
          <w:szCs w:val="24"/>
          <w:u w:color="000000"/>
          <w:bdr w:val="nil"/>
          <w:lang w:val="en-US"/>
        </w:rPr>
        <w:t xml:space="preserve">. The huge </w:t>
      </w:r>
      <w:r w:rsidRPr="00C85579">
        <w:rPr>
          <w:rFonts w:ascii="Times New Roman" w:eastAsia="Calibri" w:hAnsi="Times New Roman" w:cs="Calibri"/>
          <w:sz w:val="24"/>
          <w:szCs w:val="24"/>
          <w:u w:color="000000"/>
          <w:bdr w:val="nil"/>
          <w:lang w:val="en-US"/>
        </w:rPr>
        <w:t>size</w:t>
      </w:r>
      <w:r w:rsidRPr="00C85579">
        <w:rPr>
          <w:rFonts w:ascii="Times New Roman" w:eastAsia="Calibri" w:hAnsi="Times New Roman" w:cs="Calibri"/>
          <w:color w:val="000000"/>
          <w:sz w:val="24"/>
          <w:szCs w:val="24"/>
          <w:u w:color="000000"/>
          <w:bdr w:val="nil"/>
          <w:lang w:val="en-US"/>
        </w:rPr>
        <w:t xml:space="preserve"> of the stone</w:t>
      </w:r>
      <w:r w:rsidRPr="00C85579">
        <w:rPr>
          <w:rFonts w:ascii="Times New Roman" w:eastAsia="Calibri" w:hAnsi="Times New Roman" w:cs="Calibri"/>
          <w:sz w:val="24"/>
          <w:szCs w:val="24"/>
          <w:u w:color="000000"/>
          <w:bdr w:val="nil"/>
          <w:lang w:val="en-US"/>
        </w:rPr>
        <w:t xml:space="preserve"> made</w:t>
      </w:r>
      <w:r w:rsidRPr="00C85579">
        <w:rPr>
          <w:rFonts w:ascii="Times New Roman" w:eastAsia="Calibri" w:hAnsi="Times New Roman" w:cs="Calibri"/>
          <w:color w:val="000000"/>
          <w:sz w:val="24"/>
          <w:szCs w:val="24"/>
          <w:u w:color="000000"/>
          <w:bdr w:val="nil"/>
          <w:lang w:val="en-US"/>
        </w:rPr>
        <w:t xml:space="preserve"> </w:t>
      </w:r>
      <w:r w:rsidRPr="00C85579">
        <w:rPr>
          <w:rFonts w:ascii="Times New Roman" w:eastAsia="Calibri" w:hAnsi="Times New Roman" w:cs="Calibri"/>
          <w:sz w:val="24"/>
          <w:szCs w:val="24"/>
          <w:u w:color="000000"/>
          <w:bdr w:val="nil"/>
          <w:lang w:val="en-US"/>
        </w:rPr>
        <w:t>open</w:t>
      </w:r>
      <w:r w:rsidRPr="00C85579">
        <w:rPr>
          <w:rFonts w:ascii="Times New Roman" w:eastAsia="Calibri" w:hAnsi="Times New Roman" w:cs="Calibri"/>
          <w:color w:val="000000"/>
          <w:sz w:val="24"/>
          <w:szCs w:val="24"/>
          <w:u w:color="000000"/>
          <w:bdr w:val="nil"/>
          <w:lang w:val="en-US"/>
        </w:rPr>
        <w:t xml:space="preserve"> surgery the </w:t>
      </w:r>
      <w:r w:rsidRPr="00C85579">
        <w:rPr>
          <w:rFonts w:ascii="Times New Roman" w:eastAsia="Calibri" w:hAnsi="Times New Roman" w:cs="Calibri"/>
          <w:sz w:val="24"/>
          <w:szCs w:val="24"/>
          <w:u w:color="000000"/>
          <w:bdr w:val="nil"/>
          <w:lang w:val="en-US"/>
        </w:rPr>
        <w:t>sole</w:t>
      </w:r>
      <w:r w:rsidRPr="00C85579">
        <w:rPr>
          <w:rFonts w:ascii="Times New Roman" w:eastAsia="Calibri" w:hAnsi="Times New Roman" w:cs="Calibri"/>
          <w:color w:val="000000"/>
          <w:sz w:val="24"/>
          <w:szCs w:val="24"/>
          <w:u w:color="000000"/>
          <w:bdr w:val="nil"/>
          <w:lang w:val="en-US"/>
        </w:rPr>
        <w:t xml:space="preserve"> therapeutic alternative.</w:t>
      </w:r>
    </w:p>
    <w:p w:rsidR="002532F5" w:rsidRPr="00C85579" w:rsidRDefault="002532F5" w:rsidP="002532F5">
      <w:pPr>
        <w:pBdr>
          <w:top w:val="nil"/>
          <w:left w:val="nil"/>
          <w:bottom w:val="nil"/>
          <w:right w:val="nil"/>
          <w:between w:val="nil"/>
          <w:bar w:val="nil"/>
        </w:pBdr>
        <w:spacing w:after="0" w:line="360" w:lineRule="auto"/>
        <w:jc w:val="both"/>
        <w:rPr>
          <w:rFonts w:ascii="Times New Roman" w:eastAsia="Times New Roman" w:hAnsi="Times New Roman" w:cs="Times New Roman"/>
          <w:color w:val="000000"/>
          <w:sz w:val="24"/>
          <w:szCs w:val="24"/>
          <w:u w:color="000000"/>
          <w:bdr w:val="nil"/>
          <w:lang w:val="en-US"/>
        </w:rPr>
      </w:pPr>
    </w:p>
    <w:p w:rsidR="002532F5" w:rsidRPr="00C85579" w:rsidRDefault="002532F5" w:rsidP="002532F5">
      <w:pPr>
        <w:pBdr>
          <w:top w:val="nil"/>
          <w:left w:val="nil"/>
          <w:bottom w:val="nil"/>
          <w:right w:val="nil"/>
          <w:between w:val="nil"/>
          <w:bar w:val="nil"/>
        </w:pBdr>
        <w:spacing w:after="160" w:line="360" w:lineRule="auto"/>
        <w:jc w:val="both"/>
        <w:rPr>
          <w:rFonts w:ascii="Times New Roman" w:eastAsia="Times New Roman" w:hAnsi="Times New Roman" w:cs="Times New Roman"/>
          <w:color w:val="000000"/>
          <w:sz w:val="24"/>
          <w:szCs w:val="24"/>
          <w:u w:color="000000"/>
          <w:bdr w:val="nil"/>
          <w:lang w:val="en-US"/>
        </w:rPr>
      </w:pPr>
      <w:r w:rsidRPr="00C85579">
        <w:rPr>
          <w:rFonts w:ascii="Calibri" w:eastAsia="Calibri" w:hAnsi="Calibri" w:cs="Calibri"/>
          <w:noProof/>
          <w:color w:val="000000"/>
          <w:u w:color="000000"/>
          <w:bdr w:val="nil"/>
          <w:lang w:eastAsia="en-GB"/>
        </w:rPr>
        <w:lastRenderedPageBreak/>
        <mc:AlternateContent>
          <mc:Choice Requires="wps">
            <w:drawing>
              <wp:anchor distT="0" distB="0" distL="0" distR="0" simplePos="0" relativeHeight="251659264" behindDoc="0" locked="0" layoutInCell="1" allowOverlap="1" wp14:anchorId="14B5F307" wp14:editId="23391EA0">
                <wp:simplePos x="0" y="0"/>
                <wp:positionH relativeFrom="column">
                  <wp:posOffset>3709670</wp:posOffset>
                </wp:positionH>
                <wp:positionV relativeFrom="line">
                  <wp:posOffset>2719070</wp:posOffset>
                </wp:positionV>
                <wp:extent cx="1143000" cy="66294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62940"/>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txbx>
                        <w:txbxContent>
                          <w:p w:rsidR="002532F5" w:rsidRDefault="002532F5" w:rsidP="002532F5">
                            <w:pPr>
                              <w:pStyle w:val="Body"/>
                            </w:pPr>
                            <w:r>
                              <w:rPr>
                                <w:lang w:val="da-DK"/>
                              </w:rPr>
                              <w:t xml:space="preserve">Bladder Stone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B5F307" id="_x0000_t202" coordsize="21600,21600" o:spt="202" path="m,l,21600r21600,l21600,xe">
                <v:stroke joinstyle="miter"/>
                <v:path gradientshapeok="t" o:connecttype="rect"/>
              </v:shapetype>
              <v:shape id="Text Box 2" o:spid="_x0000_s1026" type="#_x0000_t202" style="position:absolute;left:0;text-align:left;margin-left:292.1pt;margin-top:214.1pt;width:90pt;height:52.2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" stroked="f" strokeweight="1pt">
                <v:stroke miterlimit="4"/>
                <v:textbox>
                  <w:txbxContent>
                    <w:p w:rsidR="002532F5" w:rsidRDefault="002532F5" w:rsidP="002532F5">
                      <w:pPr>
                        <w:pStyle w:val="Body"/>
                      </w:pPr>
                      <w:r>
                        <w:rPr>
                          <w:lang w:val="da-DK"/>
                        </w:rPr>
                        <w:t xml:space="preserve">Bladder Stone </w:t>
                      </w:r>
                    </w:p>
                  </w:txbxContent>
                </v:textbox>
                <w10:wrap anchory="line"/>
              </v:shape>
            </w:pict>
          </mc:Fallback>
        </mc:AlternateContent>
      </w:r>
      <w:r w:rsidRPr="00C85579">
        <w:rPr>
          <w:rFonts w:ascii="Calibri" w:eastAsia="Calibri" w:hAnsi="Calibri" w:cs="Calibri"/>
          <w:noProof/>
          <w:color w:val="000000"/>
          <w:u w:color="000000"/>
          <w:bdr w:val="nil"/>
          <w:lang w:eastAsia="en-GB"/>
        </w:rPr>
        <mc:AlternateContent>
          <mc:Choice Requires="wps">
            <w:drawing>
              <wp:anchor distT="0" distB="0" distL="0" distR="0" simplePos="0" relativeHeight="251660288" behindDoc="0" locked="0" layoutInCell="1" allowOverlap="1" wp14:anchorId="615893C0" wp14:editId="1E290C5C">
                <wp:simplePos x="0" y="0"/>
                <wp:positionH relativeFrom="column">
                  <wp:posOffset>1671320</wp:posOffset>
                </wp:positionH>
                <wp:positionV relativeFrom="line">
                  <wp:posOffset>2866390</wp:posOffset>
                </wp:positionV>
                <wp:extent cx="2038350" cy="19050"/>
                <wp:effectExtent l="38100" t="76200" r="0" b="7620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38350" cy="19050"/>
                        </a:xfrm>
                        <a:prstGeom prst="line">
                          <a:avLst/>
                        </a:prstGeom>
                        <a:noFill/>
                        <a:ln w="1016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0B960" id="Line 3" o:spid="_x0000_s1026" style="position:absolute;flip:x y;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 from="131.6pt,225.7pt" to="292.1pt,2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" strokeweight=".8pt">
                <v:stroke endarrow="block"/>
                <w10:wrap anchory="line"/>
              </v:line>
            </w:pict>
          </mc:Fallback>
        </mc:AlternateContent>
      </w:r>
      <w:r w:rsidRPr="00C85579">
        <w:rPr>
          <w:rFonts w:ascii="Times New Roman" w:eastAsia="Times New Roman" w:hAnsi="Times New Roman" w:cs="Times New Roman"/>
          <w:noProof/>
          <w:color w:val="000000"/>
          <w:sz w:val="24"/>
          <w:szCs w:val="24"/>
          <w:u w:color="000000"/>
          <w:bdr w:val="nil"/>
          <w:lang w:eastAsia="en-GB"/>
        </w:rPr>
        <w:drawing>
          <wp:inline distT="0" distB="0" distL="0" distR="0" wp14:anchorId="27CBF692" wp14:editId="56BF0E03">
            <wp:extent cx="3076575" cy="4133850"/>
            <wp:effectExtent l="0" t="0" r="0" b="0"/>
            <wp:docPr id="1073741923" name="officeArt object" descr="images 19-08-12 011"/>
            <wp:cNvGraphicFramePr/>
            <a:graphic xmlns:a="http://schemas.openxmlformats.org/drawingml/2006/main">
              <a:graphicData uri="http://schemas.openxmlformats.org/drawingml/2006/picture">
                <pic:pic xmlns:pic="http://schemas.openxmlformats.org/drawingml/2006/picture">
                  <pic:nvPicPr>
                    <pic:cNvPr id="1073741827" name="images 19-08-12 011" descr="images 19-08-12 011"/>
                    <pic:cNvPicPr>
                      <a:picLocks noChangeAspect="1"/>
                    </pic:cNvPicPr>
                  </pic:nvPicPr>
                  <pic:blipFill>
                    <a:blip r:embed="rId6" cstate="print"/>
                    <a:srcRect l="16957" r="29355" b="3748"/>
                    <a:stretch>
                      <a:fillRect/>
                    </a:stretch>
                  </pic:blipFill>
                  <pic:spPr>
                    <a:xfrm>
                      <a:off x="0" y="0"/>
                      <a:ext cx="3076575" cy="4133850"/>
                    </a:xfrm>
                    <a:prstGeom prst="rect">
                      <a:avLst/>
                    </a:prstGeom>
                    <a:ln w="12700" cap="flat">
                      <a:noFill/>
                      <a:miter lim="400000"/>
                    </a:ln>
                    <a:effectLst/>
                  </pic:spPr>
                </pic:pic>
              </a:graphicData>
            </a:graphic>
          </wp:inline>
        </w:drawing>
      </w:r>
      <w:r w:rsidRPr="00C85579">
        <w:rPr>
          <w:rFonts w:ascii="Times New Roman" w:eastAsia="Calibri" w:hAnsi="Times New Roman" w:cs="Calibri"/>
          <w:color w:val="000000"/>
          <w:sz w:val="24"/>
          <w:szCs w:val="24"/>
          <w:u w:color="000000"/>
          <w:bdr w:val="nil"/>
          <w:lang w:val="en-US"/>
        </w:rPr>
        <w:t xml:space="preserve"> </w:t>
      </w:r>
    </w:p>
    <w:p w:rsidR="002532F5" w:rsidRPr="00C85579" w:rsidRDefault="002532F5" w:rsidP="002532F5">
      <w:pPr>
        <w:pBdr>
          <w:top w:val="nil"/>
          <w:left w:val="nil"/>
          <w:bottom w:val="nil"/>
          <w:right w:val="nil"/>
          <w:between w:val="nil"/>
          <w:bar w:val="nil"/>
        </w:pBdr>
        <w:spacing w:after="160" w:line="240" w:lineRule="auto"/>
        <w:jc w:val="both"/>
        <w:rPr>
          <w:rFonts w:ascii="Times New Roman" w:eastAsia="Times New Roman" w:hAnsi="Times New Roman" w:cs="Times New Roman"/>
          <w:color w:val="000000"/>
          <w:sz w:val="24"/>
          <w:szCs w:val="24"/>
          <w:u w:color="000000"/>
          <w:bdr w:val="nil"/>
          <w:lang w:val="en-US"/>
        </w:rPr>
      </w:pPr>
      <w:r w:rsidRPr="00C85579">
        <w:rPr>
          <w:rFonts w:ascii="Times New Roman" w:eastAsia="Calibri" w:hAnsi="Times New Roman" w:cs="Calibri"/>
          <w:color w:val="000000"/>
          <w:sz w:val="24"/>
          <w:szCs w:val="24"/>
          <w:u w:color="000000"/>
          <w:bdr w:val="nil"/>
          <w:lang w:val="en-US"/>
        </w:rPr>
        <w:t xml:space="preserve">Figure 1: Plain Abdominal X-ray showing bladder stone occupying </w:t>
      </w:r>
    </w:p>
    <w:p w:rsidR="002532F5" w:rsidRPr="00C85579" w:rsidRDefault="002532F5" w:rsidP="002532F5">
      <w:pPr>
        <w:pBdr>
          <w:top w:val="nil"/>
          <w:left w:val="nil"/>
          <w:bottom w:val="nil"/>
          <w:right w:val="nil"/>
          <w:between w:val="nil"/>
          <w:bar w:val="nil"/>
        </w:pBdr>
        <w:spacing w:after="160" w:line="240" w:lineRule="auto"/>
        <w:jc w:val="both"/>
        <w:rPr>
          <w:rFonts w:ascii="Times New Roman" w:eastAsia="Times New Roman" w:hAnsi="Times New Roman" w:cs="Times New Roman"/>
          <w:color w:val="000000"/>
          <w:sz w:val="24"/>
          <w:szCs w:val="24"/>
          <w:u w:color="000000"/>
          <w:bdr w:val="nil"/>
          <w:lang w:val="en-US"/>
        </w:rPr>
      </w:pPr>
      <w:proofErr w:type="gramStart"/>
      <w:r w:rsidRPr="00C85579">
        <w:rPr>
          <w:rFonts w:ascii="Times New Roman" w:eastAsia="Calibri" w:hAnsi="Times New Roman" w:cs="Calibri"/>
          <w:color w:val="000000"/>
          <w:sz w:val="24"/>
          <w:szCs w:val="24"/>
          <w:u w:color="000000"/>
          <w:bdr w:val="nil"/>
          <w:lang w:val="en-US"/>
        </w:rPr>
        <w:t>the</w:t>
      </w:r>
      <w:proofErr w:type="gramEnd"/>
      <w:r w:rsidRPr="00C85579">
        <w:rPr>
          <w:rFonts w:ascii="Times New Roman" w:eastAsia="Calibri" w:hAnsi="Times New Roman" w:cs="Calibri"/>
          <w:color w:val="000000"/>
          <w:sz w:val="24"/>
          <w:szCs w:val="24"/>
          <w:u w:color="000000"/>
          <w:bdr w:val="nil"/>
          <w:lang w:val="en-US"/>
        </w:rPr>
        <w:t xml:space="preserve"> entire pelvic cavity.</w:t>
      </w:r>
    </w:p>
    <w:p w:rsidR="002532F5" w:rsidRPr="00C85579" w:rsidRDefault="002532F5" w:rsidP="002532F5">
      <w:pPr>
        <w:pBdr>
          <w:top w:val="nil"/>
          <w:left w:val="nil"/>
          <w:bottom w:val="nil"/>
          <w:right w:val="nil"/>
          <w:between w:val="nil"/>
          <w:bar w:val="nil"/>
        </w:pBdr>
        <w:spacing w:after="160" w:line="240" w:lineRule="auto"/>
        <w:jc w:val="both"/>
        <w:rPr>
          <w:rFonts w:ascii="Times New Roman" w:eastAsia="Times New Roman" w:hAnsi="Times New Roman" w:cs="Times New Roman"/>
          <w:color w:val="000000"/>
          <w:sz w:val="24"/>
          <w:szCs w:val="24"/>
          <w:u w:color="000000"/>
          <w:bdr w:val="nil"/>
          <w:lang w:val="en-US"/>
        </w:rPr>
      </w:pPr>
    </w:p>
    <w:p w:rsidR="002532F5" w:rsidRPr="00C85579" w:rsidRDefault="002532F5" w:rsidP="002532F5">
      <w:pPr>
        <w:pBdr>
          <w:top w:val="nil"/>
          <w:left w:val="nil"/>
          <w:bottom w:val="nil"/>
          <w:right w:val="nil"/>
          <w:between w:val="nil"/>
          <w:bar w:val="nil"/>
        </w:pBdr>
        <w:spacing w:after="160" w:line="240" w:lineRule="auto"/>
        <w:jc w:val="both"/>
        <w:rPr>
          <w:rFonts w:ascii="Times New Roman" w:eastAsia="Times New Roman" w:hAnsi="Times New Roman" w:cs="Times New Roman"/>
          <w:color w:val="000000"/>
          <w:sz w:val="24"/>
          <w:szCs w:val="24"/>
          <w:u w:color="000000"/>
          <w:bdr w:val="nil"/>
          <w:lang w:val="en-US"/>
        </w:rPr>
      </w:pPr>
    </w:p>
    <w:p w:rsidR="002532F5" w:rsidRPr="00C85579" w:rsidRDefault="002532F5" w:rsidP="002532F5">
      <w:pPr>
        <w:pBdr>
          <w:top w:val="nil"/>
          <w:left w:val="nil"/>
          <w:bottom w:val="nil"/>
          <w:right w:val="nil"/>
          <w:between w:val="nil"/>
          <w:bar w:val="nil"/>
        </w:pBdr>
        <w:spacing w:after="160" w:line="240" w:lineRule="auto"/>
        <w:jc w:val="both"/>
        <w:rPr>
          <w:rFonts w:ascii="Times New Roman" w:eastAsia="Times New Roman" w:hAnsi="Times New Roman" w:cs="Times New Roman"/>
          <w:color w:val="000000"/>
          <w:sz w:val="24"/>
          <w:szCs w:val="24"/>
          <w:u w:color="000000"/>
          <w:bdr w:val="nil"/>
          <w:lang w:val="en-US"/>
        </w:rPr>
      </w:pPr>
    </w:p>
    <w:p w:rsidR="002532F5" w:rsidRPr="00C85579" w:rsidRDefault="002532F5" w:rsidP="002532F5">
      <w:pPr>
        <w:pBdr>
          <w:top w:val="nil"/>
          <w:left w:val="nil"/>
          <w:bottom w:val="nil"/>
          <w:right w:val="nil"/>
          <w:between w:val="nil"/>
          <w:bar w:val="nil"/>
        </w:pBdr>
        <w:spacing w:after="160" w:line="240" w:lineRule="auto"/>
        <w:jc w:val="both"/>
        <w:rPr>
          <w:rFonts w:ascii="Times New Roman" w:eastAsia="Times New Roman" w:hAnsi="Times New Roman" w:cs="Times New Roman"/>
          <w:color w:val="000000"/>
          <w:sz w:val="24"/>
          <w:szCs w:val="24"/>
          <w:u w:color="000000"/>
          <w:bdr w:val="nil"/>
          <w:lang w:val="en-US"/>
        </w:rPr>
      </w:pPr>
      <w:r w:rsidRPr="00C85579">
        <w:rPr>
          <w:rFonts w:ascii="Times New Roman" w:eastAsia="Times New Roman" w:hAnsi="Times New Roman" w:cs="Times New Roman"/>
          <w:noProof/>
          <w:color w:val="000000"/>
          <w:u w:color="000000"/>
          <w:bdr w:val="nil"/>
          <w:lang w:eastAsia="en-GB"/>
        </w:rPr>
        <w:drawing>
          <wp:inline distT="0" distB="0" distL="0" distR="0" wp14:anchorId="7A897429" wp14:editId="063A3864">
            <wp:extent cx="3154054" cy="2210937"/>
            <wp:effectExtent l="19050" t="0" r="8246" b="0"/>
            <wp:docPr id="1073741924" name="officeArt object"/>
            <wp:cNvGraphicFramePr/>
            <a:graphic xmlns:a="http://schemas.openxmlformats.org/drawingml/2006/main">
              <a:graphicData uri="http://schemas.openxmlformats.org/drawingml/2006/picture">
                <pic:pic xmlns:pic="http://schemas.openxmlformats.org/drawingml/2006/picture">
                  <pic:nvPicPr>
                    <pic:cNvPr id="1073741828" name="image2.png"/>
                    <pic:cNvPicPr>
                      <a:picLocks noChangeAspect="1"/>
                    </pic:cNvPicPr>
                  </pic:nvPicPr>
                  <pic:blipFill>
                    <a:blip r:embed="rId7" cstate="print"/>
                    <a:srcRect r="44934" b="26697"/>
                    <a:stretch>
                      <a:fillRect/>
                    </a:stretch>
                  </pic:blipFill>
                  <pic:spPr>
                    <a:xfrm>
                      <a:off x="0" y="0"/>
                      <a:ext cx="3154054" cy="2210937"/>
                    </a:xfrm>
                    <a:prstGeom prst="rect">
                      <a:avLst/>
                    </a:prstGeom>
                    <a:ln w="12700" cap="flat">
                      <a:noFill/>
                      <a:miter lim="400000"/>
                    </a:ln>
                    <a:effectLst/>
                  </pic:spPr>
                </pic:pic>
              </a:graphicData>
            </a:graphic>
          </wp:inline>
        </w:drawing>
      </w:r>
    </w:p>
    <w:p w:rsidR="002532F5" w:rsidRPr="00C85579" w:rsidRDefault="002532F5" w:rsidP="002532F5">
      <w:pPr>
        <w:pBdr>
          <w:top w:val="nil"/>
          <w:left w:val="nil"/>
          <w:bottom w:val="nil"/>
          <w:right w:val="nil"/>
          <w:between w:val="nil"/>
          <w:bar w:val="nil"/>
        </w:pBdr>
        <w:spacing w:after="160" w:line="240" w:lineRule="auto"/>
        <w:jc w:val="both"/>
        <w:rPr>
          <w:rFonts w:ascii="Times New Roman" w:eastAsia="Times New Roman" w:hAnsi="Times New Roman" w:cs="Times New Roman"/>
          <w:sz w:val="24"/>
          <w:szCs w:val="24"/>
          <w:u w:color="000000"/>
          <w:bdr w:val="nil"/>
          <w:lang w:val="en-US"/>
        </w:rPr>
      </w:pPr>
      <w:r w:rsidRPr="00C85579">
        <w:rPr>
          <w:rFonts w:ascii="Times New Roman" w:eastAsia="Times New Roman" w:hAnsi="Times New Roman" w:cs="Times New Roman"/>
          <w:sz w:val="24"/>
          <w:szCs w:val="24"/>
          <w:u w:color="000000"/>
          <w:bdr w:val="nil"/>
          <w:lang w:val="en-US"/>
        </w:rPr>
        <w:t>Figure 2: Stone after surgery (13 x 10 cm)</w:t>
      </w:r>
    </w:p>
    <w:p w:rsidR="002532F5" w:rsidRPr="00C85579" w:rsidRDefault="002532F5" w:rsidP="002532F5">
      <w:pPr>
        <w:pBdr>
          <w:top w:val="nil"/>
          <w:left w:val="nil"/>
          <w:bottom w:val="nil"/>
          <w:right w:val="nil"/>
          <w:between w:val="nil"/>
          <w:bar w:val="nil"/>
        </w:pBdr>
        <w:spacing w:after="160" w:line="240" w:lineRule="auto"/>
        <w:jc w:val="both"/>
        <w:rPr>
          <w:rFonts w:ascii="Times New Roman" w:eastAsia="Times New Roman" w:hAnsi="Times New Roman" w:cs="Times New Roman"/>
          <w:color w:val="000000"/>
          <w:sz w:val="24"/>
          <w:szCs w:val="24"/>
          <w:u w:color="000000"/>
          <w:bdr w:val="nil"/>
          <w:lang w:val="en-US"/>
        </w:rPr>
      </w:pPr>
    </w:p>
    <w:p w:rsidR="002532F5" w:rsidRPr="00C85579" w:rsidRDefault="002532F5" w:rsidP="002532F5">
      <w:pPr>
        <w:pBdr>
          <w:top w:val="nil"/>
          <w:left w:val="nil"/>
          <w:bottom w:val="nil"/>
          <w:right w:val="nil"/>
          <w:between w:val="nil"/>
          <w:bar w:val="nil"/>
        </w:pBdr>
        <w:spacing w:after="160" w:line="240" w:lineRule="auto"/>
        <w:jc w:val="both"/>
        <w:rPr>
          <w:rFonts w:ascii="Times New Roman" w:eastAsia="Times New Roman" w:hAnsi="Times New Roman" w:cs="Times New Roman"/>
          <w:color w:val="000000"/>
          <w:sz w:val="24"/>
          <w:szCs w:val="24"/>
          <w:u w:color="000000"/>
          <w:bdr w:val="nil"/>
          <w:lang w:val="en-US"/>
        </w:rPr>
      </w:pPr>
    </w:p>
    <w:p w:rsidR="002532F5" w:rsidRPr="00C85579" w:rsidRDefault="002532F5" w:rsidP="002532F5">
      <w:pPr>
        <w:pBdr>
          <w:top w:val="nil"/>
          <w:left w:val="nil"/>
          <w:bottom w:val="nil"/>
          <w:right w:val="nil"/>
          <w:between w:val="nil"/>
          <w:bar w:val="nil"/>
        </w:pBdr>
        <w:spacing w:after="160" w:line="240" w:lineRule="auto"/>
        <w:jc w:val="both"/>
        <w:rPr>
          <w:rFonts w:ascii="Times New Roman" w:eastAsia="Times New Roman" w:hAnsi="Times New Roman" w:cs="Times New Roman"/>
          <w:color w:val="000000"/>
          <w:sz w:val="24"/>
          <w:szCs w:val="24"/>
          <w:u w:color="000000"/>
          <w:bdr w:val="nil"/>
          <w:lang w:val="en-US"/>
        </w:rPr>
      </w:pPr>
    </w:p>
    <w:p w:rsidR="002532F5" w:rsidRPr="00C85579" w:rsidRDefault="002532F5" w:rsidP="002532F5">
      <w:pPr>
        <w:pBdr>
          <w:top w:val="nil"/>
          <w:left w:val="nil"/>
          <w:bottom w:val="nil"/>
          <w:right w:val="nil"/>
          <w:between w:val="nil"/>
          <w:bar w:val="nil"/>
        </w:pBdr>
        <w:spacing w:after="160" w:line="240" w:lineRule="auto"/>
        <w:jc w:val="both"/>
        <w:rPr>
          <w:rFonts w:ascii="Times New Roman" w:eastAsia="Times New Roman" w:hAnsi="Times New Roman" w:cs="Times New Roman"/>
          <w:color w:val="000000"/>
          <w:sz w:val="24"/>
          <w:szCs w:val="24"/>
          <w:u w:color="000000"/>
          <w:bdr w:val="nil"/>
          <w:lang w:val="en-US"/>
        </w:rPr>
      </w:pPr>
    </w:p>
    <w:p w:rsidR="002532F5" w:rsidRPr="00C85579" w:rsidRDefault="002532F5" w:rsidP="002532F5">
      <w:pPr>
        <w:pBdr>
          <w:top w:val="nil"/>
          <w:left w:val="nil"/>
          <w:bottom w:val="nil"/>
          <w:right w:val="nil"/>
          <w:between w:val="nil"/>
          <w:bar w:val="nil"/>
        </w:pBdr>
        <w:spacing w:after="160" w:line="240" w:lineRule="auto"/>
        <w:jc w:val="both"/>
        <w:rPr>
          <w:rFonts w:ascii="Times New Roman" w:eastAsia="Times New Roman" w:hAnsi="Times New Roman" w:cs="Times New Roman"/>
          <w:color w:val="000000"/>
          <w:sz w:val="24"/>
          <w:szCs w:val="24"/>
          <w:u w:color="000000"/>
          <w:bdr w:val="nil"/>
          <w:lang w:val="en-US"/>
        </w:rPr>
      </w:pPr>
      <w:r w:rsidRPr="00C85579">
        <w:rPr>
          <w:rFonts w:ascii="Times New Roman" w:eastAsia="Times New Roman" w:hAnsi="Times New Roman" w:cs="Times New Roman"/>
          <w:noProof/>
          <w:color w:val="000000"/>
          <w:u w:color="000000"/>
          <w:bdr w:val="nil"/>
          <w:lang w:eastAsia="en-GB"/>
        </w:rPr>
        <w:drawing>
          <wp:inline distT="0" distB="0" distL="0" distR="0" wp14:anchorId="02921299" wp14:editId="38E028E3">
            <wp:extent cx="5727700" cy="4234728"/>
            <wp:effectExtent l="0" t="0" r="0" b="0"/>
            <wp:docPr id="1073741925" name="officeArt object"/>
            <wp:cNvGraphicFramePr/>
            <a:graphic xmlns:a="http://schemas.openxmlformats.org/drawingml/2006/main">
              <a:graphicData uri="http://schemas.openxmlformats.org/drawingml/2006/picture">
                <pic:pic xmlns:pic="http://schemas.openxmlformats.org/drawingml/2006/picture">
                  <pic:nvPicPr>
                    <pic:cNvPr id="1073741829" name="image3.png"/>
                    <pic:cNvPicPr>
                      <a:picLocks noChangeAspect="1"/>
                    </pic:cNvPicPr>
                  </pic:nvPicPr>
                  <pic:blipFill>
                    <a:blip r:embed="rId8" cstate="print"/>
                    <a:stretch>
                      <a:fillRect/>
                    </a:stretch>
                  </pic:blipFill>
                  <pic:spPr>
                    <a:xfrm>
                      <a:off x="0" y="0"/>
                      <a:ext cx="5727700" cy="4234728"/>
                    </a:xfrm>
                    <a:prstGeom prst="rect">
                      <a:avLst/>
                    </a:prstGeom>
                    <a:ln w="12700" cap="flat">
                      <a:noFill/>
                      <a:miter lim="400000"/>
                    </a:ln>
                    <a:effectLst/>
                  </pic:spPr>
                </pic:pic>
              </a:graphicData>
            </a:graphic>
          </wp:inline>
        </w:drawing>
      </w:r>
    </w:p>
    <w:p w:rsidR="002532F5" w:rsidRPr="00C85579" w:rsidRDefault="002532F5" w:rsidP="002532F5">
      <w:pPr>
        <w:pBdr>
          <w:top w:val="nil"/>
          <w:left w:val="nil"/>
          <w:bottom w:val="nil"/>
          <w:right w:val="nil"/>
          <w:between w:val="nil"/>
          <w:bar w:val="nil"/>
        </w:pBdr>
        <w:spacing w:after="160" w:line="256" w:lineRule="auto"/>
        <w:rPr>
          <w:rFonts w:ascii="Calibri" w:eastAsia="Calibri" w:hAnsi="Calibri" w:cs="Calibri"/>
          <w:color w:val="000000"/>
          <w:u w:color="000000"/>
          <w:bdr w:val="nil"/>
          <w:lang w:val="en-US"/>
        </w:rPr>
      </w:pPr>
    </w:p>
    <w:p w:rsidR="002532F5" w:rsidRPr="00C85579" w:rsidRDefault="002532F5" w:rsidP="002532F5">
      <w:pPr>
        <w:pBdr>
          <w:top w:val="nil"/>
          <w:left w:val="nil"/>
          <w:bottom w:val="nil"/>
          <w:right w:val="nil"/>
          <w:between w:val="nil"/>
          <w:bar w:val="nil"/>
        </w:pBdr>
        <w:spacing w:after="160" w:line="256" w:lineRule="auto"/>
        <w:rPr>
          <w:rFonts w:ascii="Calibri" w:eastAsia="Calibri" w:hAnsi="Calibri" w:cs="Calibri"/>
          <w:color w:val="000000"/>
          <w:u w:color="000000"/>
          <w:bdr w:val="nil"/>
          <w:lang w:val="en-US"/>
        </w:rPr>
      </w:pPr>
    </w:p>
    <w:p w:rsidR="002532F5" w:rsidRPr="00C85579" w:rsidRDefault="002532F5" w:rsidP="002532F5">
      <w:pPr>
        <w:pBdr>
          <w:top w:val="nil"/>
          <w:left w:val="nil"/>
          <w:bottom w:val="nil"/>
          <w:right w:val="nil"/>
          <w:between w:val="nil"/>
          <w:bar w:val="nil"/>
        </w:pBdr>
        <w:spacing w:after="160" w:line="256" w:lineRule="auto"/>
        <w:rPr>
          <w:rFonts w:ascii="Calibri" w:eastAsia="Calibri" w:hAnsi="Calibri" w:cs="Calibri"/>
          <w:color w:val="000000"/>
          <w:u w:color="000000"/>
          <w:bdr w:val="nil"/>
          <w:lang w:val="en-US"/>
        </w:rPr>
      </w:pPr>
    </w:p>
    <w:p w:rsidR="002532F5" w:rsidRPr="00C85579" w:rsidRDefault="002532F5" w:rsidP="002532F5">
      <w:pPr>
        <w:pBdr>
          <w:top w:val="nil"/>
          <w:left w:val="nil"/>
          <w:bottom w:val="nil"/>
          <w:right w:val="nil"/>
          <w:between w:val="nil"/>
          <w:bar w:val="nil"/>
        </w:pBdr>
        <w:spacing w:after="160" w:line="256" w:lineRule="auto"/>
        <w:rPr>
          <w:rFonts w:ascii="Calibri" w:eastAsia="Calibri" w:hAnsi="Calibri" w:cs="Calibri"/>
          <w:color w:val="000000"/>
          <w:u w:color="000000"/>
          <w:bdr w:val="nil"/>
          <w:lang w:val="en-US"/>
        </w:rPr>
      </w:pPr>
    </w:p>
    <w:p w:rsidR="002532F5" w:rsidRPr="00C85579" w:rsidRDefault="002532F5" w:rsidP="002532F5">
      <w:pPr>
        <w:pBdr>
          <w:top w:val="nil"/>
          <w:left w:val="nil"/>
          <w:bottom w:val="nil"/>
          <w:right w:val="nil"/>
          <w:between w:val="nil"/>
          <w:bar w:val="nil"/>
        </w:pBdr>
        <w:spacing w:after="160" w:line="256" w:lineRule="auto"/>
        <w:rPr>
          <w:rFonts w:ascii="Calibri" w:eastAsia="Calibri" w:hAnsi="Calibri" w:cs="Calibri"/>
          <w:color w:val="000000"/>
          <w:u w:color="000000"/>
          <w:bdr w:val="nil"/>
          <w:lang w:val="en-US"/>
        </w:rPr>
      </w:pPr>
    </w:p>
    <w:p w:rsidR="002532F5" w:rsidRPr="00C85579" w:rsidRDefault="002532F5" w:rsidP="002532F5">
      <w:pPr>
        <w:pBdr>
          <w:top w:val="nil"/>
          <w:left w:val="nil"/>
          <w:bottom w:val="nil"/>
          <w:right w:val="nil"/>
          <w:between w:val="nil"/>
          <w:bar w:val="nil"/>
        </w:pBdr>
        <w:spacing w:after="160" w:line="256" w:lineRule="auto"/>
        <w:rPr>
          <w:rFonts w:ascii="Calibri" w:eastAsia="Calibri" w:hAnsi="Calibri" w:cs="Calibri"/>
          <w:color w:val="000000"/>
          <w:u w:color="000000"/>
          <w:bdr w:val="nil"/>
          <w:lang w:val="en-US"/>
        </w:rPr>
      </w:pPr>
    </w:p>
    <w:p w:rsidR="002532F5" w:rsidRPr="00C85579" w:rsidRDefault="002532F5" w:rsidP="002532F5">
      <w:pPr>
        <w:pBdr>
          <w:top w:val="nil"/>
          <w:left w:val="nil"/>
          <w:bottom w:val="nil"/>
          <w:right w:val="nil"/>
          <w:between w:val="nil"/>
          <w:bar w:val="nil"/>
        </w:pBdr>
        <w:spacing w:after="160" w:line="256" w:lineRule="auto"/>
        <w:rPr>
          <w:rFonts w:ascii="Calibri" w:eastAsia="Calibri" w:hAnsi="Calibri" w:cs="Calibri"/>
          <w:color w:val="000000"/>
          <w:u w:color="000000"/>
          <w:bdr w:val="nil"/>
          <w:lang w:val="en-US"/>
        </w:rPr>
      </w:pPr>
    </w:p>
    <w:p w:rsidR="002532F5" w:rsidRPr="00C85579" w:rsidRDefault="002532F5" w:rsidP="002532F5">
      <w:pPr>
        <w:pBdr>
          <w:top w:val="nil"/>
          <w:left w:val="nil"/>
          <w:bottom w:val="nil"/>
          <w:right w:val="nil"/>
          <w:between w:val="nil"/>
          <w:bar w:val="nil"/>
        </w:pBdr>
        <w:spacing w:after="160" w:line="256" w:lineRule="auto"/>
        <w:rPr>
          <w:rFonts w:ascii="Calibri" w:eastAsia="Calibri" w:hAnsi="Calibri" w:cs="Calibri"/>
          <w:color w:val="000000"/>
          <w:u w:color="000000"/>
          <w:bdr w:val="nil"/>
          <w:lang w:val="en-US"/>
        </w:rPr>
      </w:pPr>
    </w:p>
    <w:p w:rsidR="002532F5" w:rsidRPr="00C85579" w:rsidRDefault="002532F5" w:rsidP="002532F5">
      <w:pPr>
        <w:pBdr>
          <w:top w:val="nil"/>
          <w:left w:val="nil"/>
          <w:bottom w:val="nil"/>
          <w:right w:val="nil"/>
          <w:between w:val="nil"/>
          <w:bar w:val="nil"/>
        </w:pBdr>
        <w:spacing w:after="160" w:line="256" w:lineRule="auto"/>
        <w:rPr>
          <w:rFonts w:ascii="Calibri" w:eastAsia="Calibri" w:hAnsi="Calibri" w:cs="Calibri"/>
          <w:color w:val="000000"/>
          <w:u w:color="000000"/>
          <w:bdr w:val="nil"/>
          <w:lang w:val="en-US"/>
        </w:rPr>
      </w:pPr>
    </w:p>
    <w:p w:rsidR="002532F5" w:rsidRPr="00C85579" w:rsidRDefault="002532F5" w:rsidP="002532F5">
      <w:pPr>
        <w:pBdr>
          <w:top w:val="nil"/>
          <w:left w:val="nil"/>
          <w:bottom w:val="nil"/>
          <w:right w:val="nil"/>
          <w:between w:val="nil"/>
          <w:bar w:val="nil"/>
        </w:pBdr>
        <w:spacing w:after="160" w:line="360" w:lineRule="auto"/>
        <w:jc w:val="both"/>
        <w:rPr>
          <w:rFonts w:ascii="Times New Roman" w:eastAsia="Times New Roman" w:hAnsi="Times New Roman" w:cs="Times New Roman"/>
          <w:color w:val="000000"/>
          <w:sz w:val="24"/>
          <w:szCs w:val="24"/>
          <w:u w:color="000000"/>
          <w:bdr w:val="nil"/>
          <w:lang w:val="en-US"/>
        </w:rPr>
      </w:pPr>
    </w:p>
    <w:p w:rsidR="002532F5" w:rsidRPr="00C85579" w:rsidRDefault="002532F5" w:rsidP="002532F5">
      <w:pPr>
        <w:pBdr>
          <w:top w:val="nil"/>
          <w:left w:val="nil"/>
          <w:bottom w:val="nil"/>
          <w:right w:val="nil"/>
          <w:between w:val="nil"/>
          <w:bar w:val="nil"/>
        </w:pBdr>
        <w:spacing w:after="160" w:line="360" w:lineRule="auto"/>
        <w:jc w:val="both"/>
        <w:rPr>
          <w:rFonts w:ascii="Times New Roman" w:eastAsia="Times New Roman" w:hAnsi="Times New Roman" w:cs="Times New Roman"/>
          <w:color w:val="000000"/>
          <w:sz w:val="24"/>
          <w:szCs w:val="24"/>
          <w:u w:color="000000"/>
          <w:bdr w:val="nil"/>
          <w:lang w:val="en-US"/>
        </w:rPr>
      </w:pPr>
    </w:p>
    <w:p w:rsidR="002532F5" w:rsidRPr="00C85579" w:rsidRDefault="002532F5" w:rsidP="002532F5">
      <w:pPr>
        <w:pBdr>
          <w:top w:val="nil"/>
          <w:left w:val="nil"/>
          <w:bottom w:val="nil"/>
          <w:right w:val="nil"/>
          <w:between w:val="nil"/>
          <w:bar w:val="nil"/>
        </w:pBdr>
        <w:spacing w:after="160" w:line="360" w:lineRule="auto"/>
        <w:jc w:val="both"/>
        <w:rPr>
          <w:rFonts w:ascii="Times New Roman" w:eastAsia="Times New Roman" w:hAnsi="Times New Roman" w:cs="Times New Roman"/>
          <w:color w:val="000000"/>
          <w:sz w:val="24"/>
          <w:szCs w:val="24"/>
          <w:u w:color="000000"/>
          <w:bdr w:val="nil"/>
          <w:lang w:val="en-US"/>
        </w:rPr>
      </w:pPr>
    </w:p>
    <w:p w:rsidR="002532F5" w:rsidRPr="00C85579" w:rsidRDefault="002532F5" w:rsidP="002532F5">
      <w:pPr>
        <w:pBdr>
          <w:top w:val="nil"/>
          <w:left w:val="nil"/>
          <w:bottom w:val="nil"/>
          <w:right w:val="nil"/>
          <w:between w:val="nil"/>
          <w:bar w:val="nil"/>
        </w:pBdr>
        <w:spacing w:after="160" w:line="360" w:lineRule="auto"/>
        <w:jc w:val="both"/>
        <w:rPr>
          <w:rFonts w:ascii="Times New Roman" w:eastAsia="Times New Roman" w:hAnsi="Times New Roman" w:cs="Times New Roman"/>
          <w:color w:val="000000"/>
          <w:sz w:val="24"/>
          <w:szCs w:val="24"/>
          <w:u w:color="000000"/>
          <w:bdr w:val="nil"/>
          <w:lang w:val="en-US"/>
        </w:rPr>
      </w:pPr>
    </w:p>
    <w:p w:rsidR="002532F5" w:rsidRPr="00C85579" w:rsidRDefault="002532F5" w:rsidP="002532F5">
      <w:pPr>
        <w:pBdr>
          <w:top w:val="nil"/>
          <w:left w:val="nil"/>
          <w:bottom w:val="nil"/>
          <w:right w:val="nil"/>
          <w:between w:val="nil"/>
          <w:bar w:val="nil"/>
        </w:pBdr>
        <w:spacing w:after="0" w:line="256" w:lineRule="auto"/>
        <w:rPr>
          <w:rFonts w:ascii="Times New Roman" w:eastAsia="Times New Roman" w:hAnsi="Times New Roman" w:cs="Times New Roman"/>
          <w:color w:val="000000"/>
          <w:sz w:val="24"/>
          <w:szCs w:val="24"/>
          <w:u w:color="000000"/>
          <w:bdr w:val="nil"/>
          <w:lang w:val="en-US"/>
        </w:rPr>
      </w:pPr>
    </w:p>
    <w:p w:rsidR="002532F5" w:rsidRPr="00C85579" w:rsidRDefault="002532F5" w:rsidP="002532F5">
      <w:pPr>
        <w:pBdr>
          <w:top w:val="nil"/>
          <w:left w:val="nil"/>
          <w:bottom w:val="nil"/>
          <w:right w:val="nil"/>
          <w:between w:val="nil"/>
          <w:bar w:val="nil"/>
        </w:pBdr>
        <w:spacing w:after="0" w:line="480" w:lineRule="auto"/>
        <w:jc w:val="center"/>
        <w:rPr>
          <w:rFonts w:ascii="Times New Roman" w:eastAsia="Calibri" w:hAnsi="Times New Roman" w:cs="Times New Roman"/>
          <w:color w:val="000000"/>
          <w:u w:color="000000"/>
          <w:bdr w:val="nil"/>
          <w:lang w:val="en-US"/>
        </w:rPr>
      </w:pPr>
      <w:r w:rsidRPr="00C85579">
        <w:rPr>
          <w:rFonts w:ascii="Times New Roman" w:eastAsia="Calibri" w:hAnsi="Times New Roman" w:cs="Times New Roman"/>
          <w:color w:val="000000"/>
          <w:sz w:val="24"/>
          <w:szCs w:val="24"/>
          <w:u w:color="000000"/>
          <w:bdr w:val="nil"/>
          <w:lang w:val="en-US"/>
        </w:rPr>
        <w:fldChar w:fldCharType="begin"/>
      </w:r>
      <w:r w:rsidRPr="00C85579">
        <w:rPr>
          <w:rFonts w:ascii="Times New Roman" w:eastAsia="Calibri" w:hAnsi="Times New Roman" w:cs="Times New Roman"/>
          <w:color w:val="000000"/>
          <w:sz w:val="24"/>
          <w:szCs w:val="24"/>
          <w:u w:color="000000"/>
          <w:bdr w:val="nil"/>
          <w:lang w:val="en-US"/>
        </w:rPr>
        <w:instrText xml:space="preserve"> ADDIN EN.REFLIST </w:instrText>
      </w:r>
      <w:r w:rsidRPr="00C85579">
        <w:rPr>
          <w:rFonts w:ascii="Times New Roman" w:eastAsia="Calibri" w:hAnsi="Times New Roman" w:cs="Times New Roman"/>
          <w:color w:val="000000"/>
          <w:sz w:val="24"/>
          <w:szCs w:val="24"/>
          <w:u w:color="000000"/>
          <w:bdr w:val="nil"/>
          <w:lang w:val="en-US"/>
        </w:rPr>
        <w:fldChar w:fldCharType="separate"/>
      </w:r>
    </w:p>
    <w:p w:rsidR="002532F5" w:rsidRPr="00C85579" w:rsidRDefault="002532F5" w:rsidP="002532F5">
      <w:pPr>
        <w:pBdr>
          <w:top w:val="nil"/>
          <w:left w:val="nil"/>
          <w:bottom w:val="nil"/>
          <w:right w:val="nil"/>
          <w:between w:val="nil"/>
          <w:bar w:val="nil"/>
        </w:pBdr>
        <w:spacing w:after="0" w:line="480" w:lineRule="auto"/>
        <w:rPr>
          <w:rFonts w:ascii="Times New Roman" w:eastAsia="Calibri" w:hAnsi="Times New Roman" w:cs="Times New Roman"/>
          <w:b/>
          <w:color w:val="000000"/>
          <w:sz w:val="24"/>
          <w:szCs w:val="24"/>
          <w:u w:color="000000"/>
          <w:bdr w:val="nil"/>
          <w:lang w:val="fr-FR"/>
        </w:rPr>
      </w:pPr>
      <w:proofErr w:type="spellStart"/>
      <w:r w:rsidRPr="00C85579">
        <w:rPr>
          <w:rFonts w:ascii="Times New Roman" w:eastAsia="Calibri" w:hAnsi="Times New Roman" w:cs="Times New Roman"/>
          <w:b/>
          <w:color w:val="000000"/>
          <w:sz w:val="24"/>
          <w:szCs w:val="24"/>
          <w:u w:color="000000"/>
          <w:bdr w:val="nil"/>
          <w:lang w:val="fr-FR"/>
        </w:rPr>
        <w:t>R</w:t>
      </w:r>
      <w:bookmarkStart w:id="0" w:name="_ENREF_8"/>
      <w:r w:rsidRPr="00C85579">
        <w:rPr>
          <w:rFonts w:ascii="Times New Roman" w:eastAsia="Calibri" w:hAnsi="Times New Roman" w:cs="Times New Roman"/>
          <w:b/>
          <w:color w:val="000000"/>
          <w:sz w:val="24"/>
          <w:szCs w:val="24"/>
          <w:u w:color="000000"/>
          <w:bdr w:val="nil"/>
          <w:lang w:val="fr-FR"/>
        </w:rPr>
        <w:t>eferences</w:t>
      </w:r>
      <w:proofErr w:type="spellEnd"/>
    </w:p>
    <w:p w:rsidR="002532F5" w:rsidRPr="00C85579" w:rsidRDefault="002532F5" w:rsidP="002532F5">
      <w:pPr>
        <w:pBdr>
          <w:top w:val="nil"/>
          <w:left w:val="nil"/>
          <w:bottom w:val="nil"/>
          <w:right w:val="nil"/>
          <w:between w:val="nil"/>
          <w:bar w:val="nil"/>
        </w:pBdr>
        <w:spacing w:after="360" w:line="480" w:lineRule="auto"/>
        <w:jc w:val="both"/>
        <w:rPr>
          <w:rFonts w:ascii="Times New Roman" w:eastAsia="Calibri" w:hAnsi="Times New Roman" w:cs="Times New Roman"/>
          <w:color w:val="000000"/>
          <w:sz w:val="24"/>
          <w:szCs w:val="24"/>
          <w:u w:color="000000"/>
          <w:bdr w:val="nil"/>
          <w:lang w:val="en-US"/>
        </w:rPr>
      </w:pPr>
      <w:r w:rsidRPr="00C85579">
        <w:rPr>
          <w:rFonts w:ascii="Times New Roman" w:eastAsia="Calibri" w:hAnsi="Times New Roman" w:cs="Times New Roman"/>
          <w:color w:val="000000"/>
          <w:sz w:val="24"/>
          <w:szCs w:val="24"/>
          <w:u w:color="000000"/>
          <w:bdr w:val="nil"/>
          <w:lang w:val="fr-FR"/>
        </w:rPr>
        <w:t xml:space="preserve">1. Kabore FA, </w:t>
      </w:r>
      <w:proofErr w:type="spellStart"/>
      <w:r w:rsidRPr="00C85579">
        <w:rPr>
          <w:rFonts w:ascii="Times New Roman" w:eastAsia="Calibri" w:hAnsi="Times New Roman" w:cs="Times New Roman"/>
          <w:color w:val="000000"/>
          <w:sz w:val="24"/>
          <w:szCs w:val="24"/>
          <w:u w:color="000000"/>
          <w:bdr w:val="nil"/>
          <w:lang w:val="fr-FR"/>
        </w:rPr>
        <w:t>Kambou</w:t>
      </w:r>
      <w:proofErr w:type="spellEnd"/>
      <w:r w:rsidRPr="00C85579">
        <w:rPr>
          <w:rFonts w:ascii="Times New Roman" w:eastAsia="Calibri" w:hAnsi="Times New Roman" w:cs="Times New Roman"/>
          <w:color w:val="000000"/>
          <w:sz w:val="24"/>
          <w:szCs w:val="24"/>
          <w:u w:color="000000"/>
          <w:bdr w:val="nil"/>
          <w:lang w:val="fr-FR"/>
        </w:rPr>
        <w:t xml:space="preserve"> T, </w:t>
      </w:r>
      <w:proofErr w:type="spellStart"/>
      <w:r w:rsidRPr="00C85579">
        <w:rPr>
          <w:rFonts w:ascii="Times New Roman" w:eastAsia="Calibri" w:hAnsi="Times New Roman" w:cs="Times New Roman"/>
          <w:color w:val="000000"/>
          <w:sz w:val="24"/>
          <w:szCs w:val="24"/>
          <w:u w:color="000000"/>
          <w:bdr w:val="nil"/>
          <w:lang w:val="fr-FR"/>
        </w:rPr>
        <w:t>Zango</w:t>
      </w:r>
      <w:proofErr w:type="spellEnd"/>
      <w:r w:rsidRPr="00C85579">
        <w:rPr>
          <w:rFonts w:ascii="Times New Roman" w:eastAsia="Calibri" w:hAnsi="Times New Roman" w:cs="Times New Roman"/>
          <w:color w:val="000000"/>
          <w:sz w:val="24"/>
          <w:szCs w:val="24"/>
          <w:u w:color="000000"/>
          <w:bdr w:val="nil"/>
          <w:lang w:val="fr-FR"/>
        </w:rPr>
        <w:t xml:space="preserve"> B, Ouattara A, </w:t>
      </w:r>
      <w:proofErr w:type="spellStart"/>
      <w:r w:rsidRPr="00C85579">
        <w:rPr>
          <w:rFonts w:ascii="Times New Roman" w:eastAsia="Calibri" w:hAnsi="Times New Roman" w:cs="Times New Roman"/>
          <w:color w:val="000000"/>
          <w:sz w:val="24"/>
          <w:szCs w:val="24"/>
          <w:u w:color="000000"/>
          <w:bdr w:val="nil"/>
          <w:lang w:val="fr-FR"/>
        </w:rPr>
        <w:t>Simpore</w:t>
      </w:r>
      <w:proofErr w:type="spellEnd"/>
      <w:r w:rsidRPr="00C85579">
        <w:rPr>
          <w:rFonts w:ascii="Times New Roman" w:eastAsia="Calibri" w:hAnsi="Times New Roman" w:cs="Times New Roman"/>
          <w:color w:val="000000"/>
          <w:sz w:val="24"/>
          <w:szCs w:val="24"/>
          <w:u w:color="000000"/>
          <w:bdr w:val="nil"/>
          <w:lang w:val="fr-FR"/>
        </w:rPr>
        <w:t xml:space="preserve"> M, </w:t>
      </w:r>
      <w:proofErr w:type="spellStart"/>
      <w:r w:rsidRPr="00C85579">
        <w:rPr>
          <w:rFonts w:ascii="Times New Roman" w:eastAsia="Calibri" w:hAnsi="Times New Roman" w:cs="Times New Roman"/>
          <w:color w:val="000000"/>
          <w:sz w:val="24"/>
          <w:szCs w:val="24"/>
          <w:u w:color="000000"/>
          <w:bdr w:val="nil"/>
          <w:lang w:val="fr-FR"/>
        </w:rPr>
        <w:t>Lougue</w:t>
      </w:r>
      <w:proofErr w:type="spellEnd"/>
      <w:r w:rsidRPr="00C85579">
        <w:rPr>
          <w:rFonts w:ascii="Times New Roman" w:eastAsia="Calibri" w:hAnsi="Times New Roman" w:cs="Times New Roman"/>
          <w:color w:val="000000"/>
          <w:sz w:val="24"/>
          <w:szCs w:val="24"/>
          <w:u w:color="000000"/>
          <w:bdr w:val="nil"/>
          <w:lang w:val="fr-FR"/>
        </w:rPr>
        <w:t xml:space="preserve">-Sorgho C, et al. </w:t>
      </w:r>
      <w:r w:rsidRPr="00C85579">
        <w:rPr>
          <w:rFonts w:ascii="Times New Roman" w:eastAsia="Calibri" w:hAnsi="Times New Roman" w:cs="Times New Roman"/>
          <w:color w:val="000000"/>
          <w:sz w:val="24"/>
          <w:szCs w:val="24"/>
          <w:u w:color="000000"/>
          <w:bdr w:val="nil"/>
          <w:lang w:val="en-US"/>
        </w:rPr>
        <w:t xml:space="preserve">Epidemiology of a cohort of 450 </w:t>
      </w:r>
      <w:proofErr w:type="spellStart"/>
      <w:r w:rsidRPr="00C85579">
        <w:rPr>
          <w:rFonts w:ascii="Times New Roman" w:eastAsia="Calibri" w:hAnsi="Times New Roman" w:cs="Times New Roman"/>
          <w:color w:val="000000"/>
          <w:sz w:val="24"/>
          <w:szCs w:val="24"/>
          <w:u w:color="000000"/>
          <w:bdr w:val="nil"/>
          <w:lang w:val="en-US"/>
        </w:rPr>
        <w:t>urolithiasis</w:t>
      </w:r>
      <w:proofErr w:type="spellEnd"/>
      <w:r w:rsidRPr="00C85579">
        <w:rPr>
          <w:rFonts w:ascii="Times New Roman" w:eastAsia="Calibri" w:hAnsi="Times New Roman" w:cs="Times New Roman"/>
          <w:color w:val="000000"/>
          <w:sz w:val="24"/>
          <w:szCs w:val="24"/>
          <w:u w:color="000000"/>
          <w:bdr w:val="nil"/>
          <w:lang w:val="en-US"/>
        </w:rPr>
        <w:t xml:space="preserve"> at the </w:t>
      </w:r>
      <w:proofErr w:type="spellStart"/>
      <w:r w:rsidRPr="00C85579">
        <w:rPr>
          <w:rFonts w:ascii="Times New Roman" w:eastAsia="Calibri" w:hAnsi="Times New Roman" w:cs="Times New Roman"/>
          <w:color w:val="000000"/>
          <w:sz w:val="24"/>
          <w:szCs w:val="24"/>
          <w:u w:color="000000"/>
          <w:bdr w:val="nil"/>
          <w:lang w:val="en-US"/>
        </w:rPr>
        <w:t>Yalgado</w:t>
      </w:r>
      <w:proofErr w:type="spellEnd"/>
      <w:r w:rsidRPr="00C85579">
        <w:rPr>
          <w:rFonts w:ascii="Times New Roman" w:eastAsia="Calibri" w:hAnsi="Times New Roman" w:cs="Times New Roman"/>
          <w:color w:val="000000"/>
          <w:sz w:val="24"/>
          <w:szCs w:val="24"/>
          <w:u w:color="000000"/>
          <w:bdr w:val="nil"/>
          <w:lang w:val="en-US"/>
        </w:rPr>
        <w:t xml:space="preserve"> </w:t>
      </w:r>
      <w:proofErr w:type="spellStart"/>
      <w:r w:rsidRPr="00C85579">
        <w:rPr>
          <w:rFonts w:ascii="Times New Roman" w:eastAsia="Calibri" w:hAnsi="Times New Roman" w:cs="Times New Roman"/>
          <w:color w:val="000000"/>
          <w:sz w:val="24"/>
          <w:szCs w:val="24"/>
          <w:u w:color="000000"/>
          <w:bdr w:val="nil"/>
          <w:lang w:val="en-US"/>
        </w:rPr>
        <w:t>Ouedraogo</w:t>
      </w:r>
      <w:proofErr w:type="spellEnd"/>
      <w:r w:rsidRPr="00C85579">
        <w:rPr>
          <w:rFonts w:ascii="Times New Roman" w:eastAsia="Calibri" w:hAnsi="Times New Roman" w:cs="Times New Roman"/>
          <w:color w:val="000000"/>
          <w:sz w:val="24"/>
          <w:szCs w:val="24"/>
          <w:u w:color="000000"/>
          <w:bdr w:val="nil"/>
          <w:lang w:val="en-US"/>
        </w:rPr>
        <w:t xml:space="preserve"> university hospital of Ouagadougou (Burkina Faso)]. </w:t>
      </w:r>
      <w:proofErr w:type="spellStart"/>
      <w:r w:rsidRPr="00C85579">
        <w:rPr>
          <w:rFonts w:ascii="Times New Roman" w:eastAsia="Calibri" w:hAnsi="Times New Roman" w:cs="Times New Roman"/>
          <w:color w:val="000000"/>
          <w:sz w:val="24"/>
          <w:szCs w:val="24"/>
          <w:u w:color="000000"/>
          <w:bdr w:val="nil"/>
          <w:lang w:val="en-US"/>
        </w:rPr>
        <w:t>Prog</w:t>
      </w:r>
      <w:proofErr w:type="spellEnd"/>
      <w:r w:rsidRPr="00C85579">
        <w:rPr>
          <w:rFonts w:ascii="Times New Roman" w:eastAsia="Calibri" w:hAnsi="Times New Roman" w:cs="Times New Roman"/>
          <w:color w:val="000000"/>
          <w:sz w:val="24"/>
          <w:szCs w:val="24"/>
          <w:u w:color="000000"/>
          <w:bdr w:val="nil"/>
          <w:lang w:val="en-US"/>
        </w:rPr>
        <w:t xml:space="preserve"> Urol. 2013</w:t>
      </w:r>
      <w:proofErr w:type="gramStart"/>
      <w:r w:rsidRPr="00C85579">
        <w:rPr>
          <w:rFonts w:ascii="Times New Roman" w:eastAsia="Calibri" w:hAnsi="Times New Roman" w:cs="Times New Roman"/>
          <w:color w:val="000000"/>
          <w:sz w:val="24"/>
          <w:szCs w:val="24"/>
          <w:u w:color="000000"/>
          <w:bdr w:val="nil"/>
          <w:lang w:val="en-US"/>
        </w:rPr>
        <w:t>;23:971</w:t>
      </w:r>
      <w:proofErr w:type="gramEnd"/>
      <w:r w:rsidRPr="00C85579">
        <w:rPr>
          <w:rFonts w:ascii="Times New Roman" w:eastAsia="Calibri" w:hAnsi="Times New Roman" w:cs="Times New Roman"/>
          <w:color w:val="000000"/>
          <w:sz w:val="24"/>
          <w:szCs w:val="24"/>
          <w:u w:color="000000"/>
          <w:bdr w:val="nil"/>
          <w:lang w:val="en-US"/>
        </w:rPr>
        <w:t>-6.</w:t>
      </w:r>
    </w:p>
    <w:p w:rsidR="002532F5" w:rsidRPr="00C85579" w:rsidRDefault="002532F5" w:rsidP="002532F5">
      <w:pPr>
        <w:pBdr>
          <w:top w:val="nil"/>
          <w:left w:val="nil"/>
          <w:bottom w:val="nil"/>
          <w:right w:val="nil"/>
          <w:between w:val="nil"/>
          <w:bar w:val="nil"/>
        </w:pBdr>
        <w:spacing w:after="360" w:line="480" w:lineRule="auto"/>
        <w:jc w:val="both"/>
        <w:rPr>
          <w:rFonts w:ascii="Times New Roman" w:eastAsia="Calibri" w:hAnsi="Times New Roman" w:cs="Times New Roman"/>
          <w:color w:val="000000"/>
          <w:sz w:val="24"/>
          <w:szCs w:val="24"/>
          <w:u w:color="000000"/>
          <w:bdr w:val="nil"/>
          <w:lang w:val="en-US"/>
        </w:rPr>
      </w:pPr>
      <w:r w:rsidRPr="00C85579">
        <w:rPr>
          <w:rFonts w:ascii="Times New Roman" w:eastAsia="Calibri" w:hAnsi="Times New Roman" w:cs="Times New Roman"/>
          <w:color w:val="000000"/>
          <w:sz w:val="24"/>
          <w:szCs w:val="24"/>
          <w:u w:color="000000"/>
          <w:bdr w:val="nil"/>
          <w:lang w:val="en-US"/>
        </w:rPr>
        <w:t xml:space="preserve">2. </w:t>
      </w:r>
      <w:proofErr w:type="spellStart"/>
      <w:r w:rsidRPr="00C85579">
        <w:rPr>
          <w:rFonts w:ascii="Times New Roman" w:eastAsia="Calibri" w:hAnsi="Times New Roman" w:cs="Times New Roman"/>
          <w:color w:val="000000"/>
          <w:sz w:val="24"/>
          <w:szCs w:val="24"/>
          <w:u w:color="000000"/>
          <w:bdr w:val="nil"/>
          <w:lang w:val="en-US"/>
        </w:rPr>
        <w:t>Gallego</w:t>
      </w:r>
      <w:proofErr w:type="spellEnd"/>
      <w:r w:rsidRPr="00C85579">
        <w:rPr>
          <w:rFonts w:ascii="Times New Roman" w:eastAsia="Calibri" w:hAnsi="Times New Roman" w:cs="Times New Roman"/>
          <w:color w:val="000000"/>
          <w:sz w:val="24"/>
          <w:szCs w:val="24"/>
          <w:u w:color="000000"/>
          <w:bdr w:val="nil"/>
          <w:lang w:val="en-US"/>
        </w:rPr>
        <w:t xml:space="preserve"> </w:t>
      </w:r>
      <w:proofErr w:type="spellStart"/>
      <w:r w:rsidRPr="00C85579">
        <w:rPr>
          <w:rFonts w:ascii="Times New Roman" w:eastAsia="Calibri" w:hAnsi="Times New Roman" w:cs="Times New Roman"/>
          <w:color w:val="000000"/>
          <w:sz w:val="24"/>
          <w:szCs w:val="24"/>
          <w:u w:color="000000"/>
          <w:bdr w:val="nil"/>
          <w:lang w:val="en-US"/>
        </w:rPr>
        <w:t>Vilar</w:t>
      </w:r>
      <w:proofErr w:type="spellEnd"/>
      <w:r w:rsidRPr="00C85579">
        <w:rPr>
          <w:rFonts w:ascii="Times New Roman" w:eastAsia="Calibri" w:hAnsi="Times New Roman" w:cs="Times New Roman"/>
          <w:color w:val="000000"/>
          <w:sz w:val="24"/>
          <w:szCs w:val="24"/>
          <w:u w:color="000000"/>
          <w:bdr w:val="nil"/>
          <w:lang w:val="en-US"/>
        </w:rPr>
        <w:t xml:space="preserve"> D, Beltran </w:t>
      </w:r>
      <w:proofErr w:type="spellStart"/>
      <w:r w:rsidRPr="00C85579">
        <w:rPr>
          <w:rFonts w:ascii="Times New Roman" w:eastAsia="Calibri" w:hAnsi="Times New Roman" w:cs="Times New Roman"/>
          <w:color w:val="000000"/>
          <w:sz w:val="24"/>
          <w:szCs w:val="24"/>
          <w:u w:color="000000"/>
          <w:bdr w:val="nil"/>
          <w:lang w:val="en-US"/>
        </w:rPr>
        <w:t>Persiva</w:t>
      </w:r>
      <w:proofErr w:type="spellEnd"/>
      <w:r w:rsidRPr="00C85579">
        <w:rPr>
          <w:rFonts w:ascii="Times New Roman" w:eastAsia="Calibri" w:hAnsi="Times New Roman" w:cs="Times New Roman"/>
          <w:color w:val="000000"/>
          <w:sz w:val="24"/>
          <w:szCs w:val="24"/>
          <w:u w:color="000000"/>
          <w:bdr w:val="nil"/>
          <w:lang w:val="en-US"/>
        </w:rPr>
        <w:t xml:space="preserve"> J, Perez </w:t>
      </w:r>
      <w:proofErr w:type="spellStart"/>
      <w:r w:rsidRPr="00C85579">
        <w:rPr>
          <w:rFonts w:ascii="Times New Roman" w:eastAsia="Calibri" w:hAnsi="Times New Roman" w:cs="Times New Roman"/>
          <w:color w:val="000000"/>
          <w:sz w:val="24"/>
          <w:szCs w:val="24"/>
          <w:u w:color="000000"/>
          <w:bdr w:val="nil"/>
          <w:lang w:val="en-US"/>
        </w:rPr>
        <w:t>Mestre</w:t>
      </w:r>
      <w:proofErr w:type="spellEnd"/>
      <w:r w:rsidRPr="00C85579">
        <w:rPr>
          <w:rFonts w:ascii="Times New Roman" w:eastAsia="Calibri" w:hAnsi="Times New Roman" w:cs="Times New Roman"/>
          <w:color w:val="000000"/>
          <w:sz w:val="24"/>
          <w:szCs w:val="24"/>
          <w:u w:color="000000"/>
          <w:bdr w:val="nil"/>
          <w:lang w:val="en-US"/>
        </w:rPr>
        <w:t xml:space="preserve"> M, </w:t>
      </w:r>
      <w:proofErr w:type="spellStart"/>
      <w:r w:rsidRPr="00C85579">
        <w:rPr>
          <w:rFonts w:ascii="Times New Roman" w:eastAsia="Calibri" w:hAnsi="Times New Roman" w:cs="Times New Roman"/>
          <w:color w:val="000000"/>
          <w:sz w:val="24"/>
          <w:szCs w:val="24"/>
          <w:u w:color="000000"/>
          <w:bdr w:val="nil"/>
          <w:lang w:val="en-US"/>
        </w:rPr>
        <w:t>Povo</w:t>
      </w:r>
      <w:proofErr w:type="spellEnd"/>
      <w:r w:rsidRPr="00C85579">
        <w:rPr>
          <w:rFonts w:ascii="Times New Roman" w:eastAsia="Calibri" w:hAnsi="Times New Roman" w:cs="Times New Roman"/>
          <w:color w:val="000000"/>
          <w:sz w:val="24"/>
          <w:szCs w:val="24"/>
          <w:u w:color="000000"/>
          <w:bdr w:val="nil"/>
          <w:lang w:val="en-US"/>
        </w:rPr>
        <w:t xml:space="preserve"> Martin IJ, </w:t>
      </w:r>
      <w:proofErr w:type="spellStart"/>
      <w:r w:rsidRPr="00C85579">
        <w:rPr>
          <w:rFonts w:ascii="Times New Roman" w:eastAsia="Calibri" w:hAnsi="Times New Roman" w:cs="Times New Roman"/>
          <w:color w:val="000000"/>
          <w:sz w:val="24"/>
          <w:szCs w:val="24"/>
          <w:u w:color="000000"/>
          <w:bdr w:val="nil"/>
          <w:lang w:val="en-US"/>
        </w:rPr>
        <w:t>Miralles</w:t>
      </w:r>
      <w:proofErr w:type="spellEnd"/>
      <w:r w:rsidRPr="00C85579">
        <w:rPr>
          <w:rFonts w:ascii="Times New Roman" w:eastAsia="Calibri" w:hAnsi="Times New Roman" w:cs="Times New Roman"/>
          <w:color w:val="000000"/>
          <w:sz w:val="24"/>
          <w:szCs w:val="24"/>
          <w:u w:color="000000"/>
          <w:bdr w:val="nil"/>
          <w:lang w:val="en-US"/>
        </w:rPr>
        <w:t xml:space="preserve"> </w:t>
      </w:r>
      <w:proofErr w:type="spellStart"/>
      <w:r w:rsidRPr="00C85579">
        <w:rPr>
          <w:rFonts w:ascii="Times New Roman" w:eastAsia="Calibri" w:hAnsi="Times New Roman" w:cs="Times New Roman"/>
          <w:color w:val="000000"/>
          <w:sz w:val="24"/>
          <w:szCs w:val="24"/>
          <w:u w:color="000000"/>
          <w:bdr w:val="nil"/>
          <w:lang w:val="en-US"/>
        </w:rPr>
        <w:t>Aguado</w:t>
      </w:r>
      <w:proofErr w:type="spellEnd"/>
      <w:r w:rsidRPr="00C85579">
        <w:rPr>
          <w:rFonts w:ascii="Times New Roman" w:eastAsia="Calibri" w:hAnsi="Times New Roman" w:cs="Times New Roman"/>
          <w:color w:val="000000"/>
          <w:sz w:val="24"/>
          <w:szCs w:val="24"/>
          <w:u w:color="000000"/>
          <w:bdr w:val="nil"/>
          <w:lang w:val="en-US"/>
        </w:rPr>
        <w:t xml:space="preserve"> J, </w:t>
      </w:r>
      <w:proofErr w:type="spellStart"/>
      <w:r w:rsidRPr="00C85579">
        <w:rPr>
          <w:rFonts w:ascii="Times New Roman" w:eastAsia="Calibri" w:hAnsi="Times New Roman" w:cs="Times New Roman"/>
          <w:color w:val="000000"/>
          <w:sz w:val="24"/>
          <w:szCs w:val="24"/>
          <w:u w:color="000000"/>
          <w:bdr w:val="nil"/>
          <w:lang w:val="en-US"/>
        </w:rPr>
        <w:t>Garau</w:t>
      </w:r>
      <w:proofErr w:type="spellEnd"/>
      <w:r w:rsidRPr="00C85579">
        <w:rPr>
          <w:rFonts w:ascii="Times New Roman" w:eastAsia="Calibri" w:hAnsi="Times New Roman" w:cs="Times New Roman"/>
          <w:color w:val="000000"/>
          <w:sz w:val="24"/>
          <w:szCs w:val="24"/>
          <w:u w:color="000000"/>
          <w:bdr w:val="nil"/>
          <w:lang w:val="en-US"/>
        </w:rPr>
        <w:t xml:space="preserve"> </w:t>
      </w:r>
      <w:proofErr w:type="spellStart"/>
      <w:r w:rsidRPr="00C85579">
        <w:rPr>
          <w:rFonts w:ascii="Times New Roman" w:eastAsia="Calibri" w:hAnsi="Times New Roman" w:cs="Times New Roman"/>
          <w:color w:val="000000"/>
          <w:sz w:val="24"/>
          <w:szCs w:val="24"/>
          <w:u w:color="000000"/>
          <w:bdr w:val="nil"/>
          <w:lang w:val="en-US"/>
        </w:rPr>
        <w:t>Perello</w:t>
      </w:r>
      <w:proofErr w:type="spellEnd"/>
      <w:r w:rsidRPr="00C85579">
        <w:rPr>
          <w:rFonts w:ascii="Times New Roman" w:eastAsia="Calibri" w:hAnsi="Times New Roman" w:cs="Times New Roman"/>
          <w:color w:val="000000"/>
          <w:sz w:val="24"/>
          <w:szCs w:val="24"/>
          <w:u w:color="000000"/>
          <w:bdr w:val="nil"/>
          <w:lang w:val="en-US"/>
        </w:rPr>
        <w:t xml:space="preserve"> C, et al. Giant bladder </w:t>
      </w:r>
      <w:proofErr w:type="spellStart"/>
      <w:r w:rsidRPr="00C85579">
        <w:rPr>
          <w:rFonts w:ascii="Times New Roman" w:eastAsia="Calibri" w:hAnsi="Times New Roman" w:cs="Times New Roman"/>
          <w:color w:val="000000"/>
          <w:sz w:val="24"/>
          <w:szCs w:val="24"/>
          <w:u w:color="000000"/>
          <w:bdr w:val="nil"/>
          <w:lang w:val="en-US"/>
        </w:rPr>
        <w:t>lithiasis</w:t>
      </w:r>
      <w:proofErr w:type="spellEnd"/>
      <w:r w:rsidRPr="00C85579">
        <w:rPr>
          <w:rFonts w:ascii="Times New Roman" w:eastAsia="Calibri" w:hAnsi="Times New Roman" w:cs="Times New Roman"/>
          <w:color w:val="000000"/>
          <w:sz w:val="24"/>
          <w:szCs w:val="24"/>
          <w:u w:color="000000"/>
          <w:bdr w:val="nil"/>
          <w:lang w:val="en-US"/>
        </w:rPr>
        <w:t xml:space="preserve">: case report and bibliographic review. Arch </w:t>
      </w:r>
      <w:proofErr w:type="spellStart"/>
      <w:r w:rsidRPr="00C85579">
        <w:rPr>
          <w:rFonts w:ascii="Times New Roman" w:eastAsia="Calibri" w:hAnsi="Times New Roman" w:cs="Times New Roman"/>
          <w:color w:val="000000"/>
          <w:sz w:val="24"/>
          <w:szCs w:val="24"/>
          <w:u w:color="000000"/>
          <w:bdr w:val="nil"/>
          <w:lang w:val="en-US"/>
        </w:rPr>
        <w:t>Esp</w:t>
      </w:r>
      <w:proofErr w:type="spellEnd"/>
      <w:r w:rsidRPr="00C85579">
        <w:rPr>
          <w:rFonts w:ascii="Times New Roman" w:eastAsia="Calibri" w:hAnsi="Times New Roman" w:cs="Times New Roman"/>
          <w:color w:val="000000"/>
          <w:sz w:val="24"/>
          <w:szCs w:val="24"/>
          <w:u w:color="000000"/>
          <w:bdr w:val="nil"/>
          <w:lang w:val="en-US"/>
        </w:rPr>
        <w:t xml:space="preserve"> Urol. 2011</w:t>
      </w:r>
      <w:proofErr w:type="gramStart"/>
      <w:r w:rsidRPr="00C85579">
        <w:rPr>
          <w:rFonts w:ascii="Times New Roman" w:eastAsia="Calibri" w:hAnsi="Times New Roman" w:cs="Times New Roman"/>
          <w:color w:val="000000"/>
          <w:sz w:val="24"/>
          <w:szCs w:val="24"/>
          <w:u w:color="000000"/>
          <w:bdr w:val="nil"/>
          <w:lang w:val="en-US"/>
        </w:rPr>
        <w:t>;64:383</w:t>
      </w:r>
      <w:proofErr w:type="gramEnd"/>
      <w:r w:rsidRPr="00C85579">
        <w:rPr>
          <w:rFonts w:ascii="Times New Roman" w:eastAsia="Calibri" w:hAnsi="Times New Roman" w:cs="Times New Roman"/>
          <w:color w:val="000000"/>
          <w:sz w:val="24"/>
          <w:szCs w:val="24"/>
          <w:u w:color="000000"/>
          <w:bdr w:val="nil"/>
          <w:lang w:val="en-US"/>
        </w:rPr>
        <w:t>-7.</w:t>
      </w:r>
    </w:p>
    <w:p w:rsidR="002532F5" w:rsidRPr="00C85579" w:rsidRDefault="002532F5" w:rsidP="002532F5">
      <w:pPr>
        <w:pBdr>
          <w:top w:val="nil"/>
          <w:left w:val="nil"/>
          <w:bottom w:val="nil"/>
          <w:right w:val="nil"/>
          <w:between w:val="nil"/>
          <w:bar w:val="nil"/>
        </w:pBdr>
        <w:spacing w:after="360" w:line="480" w:lineRule="auto"/>
        <w:jc w:val="both"/>
        <w:rPr>
          <w:rFonts w:ascii="Times New Roman" w:eastAsia="Calibri" w:hAnsi="Times New Roman" w:cs="Times New Roman"/>
          <w:color w:val="000000"/>
          <w:sz w:val="24"/>
          <w:szCs w:val="24"/>
          <w:u w:color="000000"/>
          <w:bdr w:val="nil"/>
          <w:lang w:val="en-US"/>
        </w:rPr>
      </w:pPr>
      <w:r w:rsidRPr="00C85579">
        <w:rPr>
          <w:rFonts w:ascii="Times New Roman" w:eastAsia="Calibri" w:hAnsi="Times New Roman" w:cs="Times New Roman"/>
          <w:color w:val="000000"/>
          <w:sz w:val="24"/>
          <w:szCs w:val="24"/>
          <w:u w:color="000000"/>
          <w:bdr w:val="nil"/>
          <w:lang w:val="en-US"/>
        </w:rPr>
        <w:t xml:space="preserve">3. </w:t>
      </w:r>
      <w:proofErr w:type="spellStart"/>
      <w:r w:rsidRPr="00C85579">
        <w:rPr>
          <w:rFonts w:ascii="Times New Roman" w:eastAsia="Calibri" w:hAnsi="Times New Roman" w:cs="Times New Roman"/>
          <w:color w:val="000000"/>
          <w:sz w:val="24"/>
          <w:szCs w:val="24"/>
          <w:u w:color="000000"/>
          <w:bdr w:val="nil"/>
          <w:lang w:val="en-US"/>
        </w:rPr>
        <w:t>Aliyu</w:t>
      </w:r>
      <w:proofErr w:type="spellEnd"/>
      <w:r w:rsidRPr="00C85579">
        <w:rPr>
          <w:rFonts w:ascii="Times New Roman" w:eastAsia="Calibri" w:hAnsi="Times New Roman" w:cs="Times New Roman"/>
          <w:color w:val="000000"/>
          <w:sz w:val="24"/>
          <w:szCs w:val="24"/>
          <w:u w:color="000000"/>
          <w:bdr w:val="nil"/>
          <w:lang w:val="en-US"/>
        </w:rPr>
        <w:t xml:space="preserve"> S, Ali N, Ibrahim AG. Giant </w:t>
      </w:r>
      <w:proofErr w:type="spellStart"/>
      <w:r w:rsidRPr="00C85579">
        <w:rPr>
          <w:rFonts w:ascii="Times New Roman" w:eastAsia="Calibri" w:hAnsi="Times New Roman" w:cs="Times New Roman"/>
          <w:color w:val="000000"/>
          <w:sz w:val="24"/>
          <w:szCs w:val="24"/>
          <w:u w:color="000000"/>
          <w:bdr w:val="nil"/>
          <w:lang w:val="en-US"/>
        </w:rPr>
        <w:t>vesical</w:t>
      </w:r>
      <w:proofErr w:type="spellEnd"/>
      <w:r w:rsidRPr="00C85579">
        <w:rPr>
          <w:rFonts w:ascii="Times New Roman" w:eastAsia="Calibri" w:hAnsi="Times New Roman" w:cs="Times New Roman"/>
          <w:color w:val="000000"/>
          <w:sz w:val="24"/>
          <w:szCs w:val="24"/>
          <w:u w:color="000000"/>
          <w:bdr w:val="nil"/>
          <w:lang w:val="en-US"/>
        </w:rPr>
        <w:t xml:space="preserve"> calculus. Niger J Med. 2013</w:t>
      </w:r>
      <w:proofErr w:type="gramStart"/>
      <w:r w:rsidRPr="00C85579">
        <w:rPr>
          <w:rFonts w:ascii="Times New Roman" w:eastAsia="Calibri" w:hAnsi="Times New Roman" w:cs="Times New Roman"/>
          <w:color w:val="000000"/>
          <w:sz w:val="24"/>
          <w:szCs w:val="24"/>
          <w:u w:color="000000"/>
          <w:bdr w:val="nil"/>
          <w:lang w:val="en-US"/>
        </w:rPr>
        <w:t>;22:148</w:t>
      </w:r>
      <w:proofErr w:type="gramEnd"/>
      <w:r w:rsidRPr="00C85579">
        <w:rPr>
          <w:rFonts w:ascii="Times New Roman" w:eastAsia="Calibri" w:hAnsi="Times New Roman" w:cs="Times New Roman"/>
          <w:color w:val="000000"/>
          <w:sz w:val="24"/>
          <w:szCs w:val="24"/>
          <w:u w:color="000000"/>
          <w:bdr w:val="nil"/>
          <w:lang w:val="en-US"/>
        </w:rPr>
        <w:t>-50.</w:t>
      </w:r>
    </w:p>
    <w:p w:rsidR="002532F5" w:rsidRPr="00C85579" w:rsidRDefault="002532F5" w:rsidP="002532F5">
      <w:pPr>
        <w:pBdr>
          <w:top w:val="nil"/>
          <w:left w:val="nil"/>
          <w:bottom w:val="nil"/>
          <w:right w:val="nil"/>
          <w:between w:val="nil"/>
          <w:bar w:val="nil"/>
        </w:pBdr>
        <w:spacing w:after="360" w:line="480" w:lineRule="auto"/>
        <w:jc w:val="both"/>
        <w:rPr>
          <w:rFonts w:ascii="Times New Roman" w:eastAsia="Calibri" w:hAnsi="Times New Roman" w:cs="Times New Roman"/>
          <w:color w:val="000000"/>
          <w:sz w:val="24"/>
          <w:szCs w:val="24"/>
          <w:u w:color="000000"/>
          <w:bdr w:val="nil"/>
          <w:lang w:val="en-US"/>
        </w:rPr>
      </w:pPr>
      <w:r w:rsidRPr="00C85579">
        <w:rPr>
          <w:rFonts w:ascii="Times New Roman" w:eastAsia="Calibri" w:hAnsi="Times New Roman" w:cs="Times New Roman"/>
          <w:color w:val="000000"/>
          <w:sz w:val="24"/>
          <w:szCs w:val="24"/>
          <w:u w:color="000000"/>
          <w:bdr w:val="nil"/>
          <w:lang w:val="en-US"/>
        </w:rPr>
        <w:t xml:space="preserve">4. </w:t>
      </w:r>
      <w:proofErr w:type="spellStart"/>
      <w:r w:rsidRPr="00C85579">
        <w:rPr>
          <w:rFonts w:ascii="Times New Roman" w:eastAsia="Calibri" w:hAnsi="Times New Roman" w:cs="Times New Roman"/>
          <w:color w:val="000000"/>
          <w:sz w:val="24"/>
          <w:szCs w:val="24"/>
          <w:u w:color="000000"/>
          <w:bdr w:val="nil"/>
          <w:lang w:val="en-US"/>
        </w:rPr>
        <w:t>Philippou</w:t>
      </w:r>
      <w:proofErr w:type="spellEnd"/>
      <w:r w:rsidRPr="00C85579">
        <w:rPr>
          <w:rFonts w:ascii="Times New Roman" w:eastAsia="Calibri" w:hAnsi="Times New Roman" w:cs="Times New Roman"/>
          <w:color w:val="000000"/>
          <w:sz w:val="24"/>
          <w:szCs w:val="24"/>
          <w:u w:color="000000"/>
          <w:bdr w:val="nil"/>
          <w:lang w:val="en-US"/>
        </w:rPr>
        <w:t xml:space="preserve"> P, </w:t>
      </w:r>
      <w:proofErr w:type="spellStart"/>
      <w:r w:rsidRPr="00C85579">
        <w:rPr>
          <w:rFonts w:ascii="Times New Roman" w:eastAsia="Calibri" w:hAnsi="Times New Roman" w:cs="Times New Roman"/>
          <w:color w:val="000000"/>
          <w:sz w:val="24"/>
          <w:szCs w:val="24"/>
          <w:u w:color="000000"/>
          <w:bdr w:val="nil"/>
          <w:lang w:val="en-US"/>
        </w:rPr>
        <w:t>Moraitis</w:t>
      </w:r>
      <w:proofErr w:type="spellEnd"/>
      <w:r w:rsidRPr="00C85579">
        <w:rPr>
          <w:rFonts w:ascii="Times New Roman" w:eastAsia="Calibri" w:hAnsi="Times New Roman" w:cs="Times New Roman"/>
          <w:color w:val="000000"/>
          <w:sz w:val="24"/>
          <w:szCs w:val="24"/>
          <w:u w:color="000000"/>
          <w:bdr w:val="nil"/>
          <w:lang w:val="en-US"/>
        </w:rPr>
        <w:t xml:space="preserve"> K, Masood J, </w:t>
      </w:r>
      <w:proofErr w:type="spellStart"/>
      <w:r w:rsidRPr="00C85579">
        <w:rPr>
          <w:rFonts w:ascii="Times New Roman" w:eastAsia="Calibri" w:hAnsi="Times New Roman" w:cs="Times New Roman"/>
          <w:color w:val="000000"/>
          <w:sz w:val="24"/>
          <w:szCs w:val="24"/>
          <w:u w:color="000000"/>
          <w:bdr w:val="nil"/>
          <w:lang w:val="en-US"/>
        </w:rPr>
        <w:t>Junaid</w:t>
      </w:r>
      <w:proofErr w:type="spellEnd"/>
      <w:r w:rsidRPr="00C85579">
        <w:rPr>
          <w:rFonts w:ascii="Times New Roman" w:eastAsia="Calibri" w:hAnsi="Times New Roman" w:cs="Times New Roman"/>
          <w:color w:val="000000"/>
          <w:sz w:val="24"/>
          <w:szCs w:val="24"/>
          <w:u w:color="000000"/>
          <w:bdr w:val="nil"/>
          <w:lang w:val="en-US"/>
        </w:rPr>
        <w:t xml:space="preserve"> I, Buchholz N. The management of bladder </w:t>
      </w:r>
      <w:proofErr w:type="spellStart"/>
      <w:r w:rsidRPr="00C85579">
        <w:rPr>
          <w:rFonts w:ascii="Times New Roman" w:eastAsia="Calibri" w:hAnsi="Times New Roman" w:cs="Times New Roman"/>
          <w:color w:val="000000"/>
          <w:sz w:val="24"/>
          <w:szCs w:val="24"/>
          <w:u w:color="000000"/>
          <w:bdr w:val="nil"/>
          <w:lang w:val="en-US"/>
        </w:rPr>
        <w:t>lithiasis</w:t>
      </w:r>
      <w:proofErr w:type="spellEnd"/>
      <w:r w:rsidRPr="00C85579">
        <w:rPr>
          <w:rFonts w:ascii="Times New Roman" w:eastAsia="Calibri" w:hAnsi="Times New Roman" w:cs="Times New Roman"/>
          <w:color w:val="000000"/>
          <w:sz w:val="24"/>
          <w:szCs w:val="24"/>
          <w:u w:color="000000"/>
          <w:bdr w:val="nil"/>
          <w:lang w:val="en-US"/>
        </w:rPr>
        <w:t xml:space="preserve"> in the modern era of </w:t>
      </w:r>
      <w:proofErr w:type="spellStart"/>
      <w:r w:rsidRPr="00C85579">
        <w:rPr>
          <w:rFonts w:ascii="Times New Roman" w:eastAsia="Calibri" w:hAnsi="Times New Roman" w:cs="Times New Roman"/>
          <w:color w:val="000000"/>
          <w:sz w:val="24"/>
          <w:szCs w:val="24"/>
          <w:u w:color="000000"/>
          <w:bdr w:val="nil"/>
          <w:lang w:val="en-US"/>
        </w:rPr>
        <w:t>endourology</w:t>
      </w:r>
      <w:proofErr w:type="spellEnd"/>
      <w:r w:rsidRPr="00C85579">
        <w:rPr>
          <w:rFonts w:ascii="Times New Roman" w:eastAsia="Calibri" w:hAnsi="Times New Roman" w:cs="Times New Roman"/>
          <w:color w:val="000000"/>
          <w:sz w:val="24"/>
          <w:szCs w:val="24"/>
          <w:u w:color="000000"/>
          <w:bdr w:val="nil"/>
          <w:lang w:val="en-US"/>
        </w:rPr>
        <w:t>. Urology. 2012</w:t>
      </w:r>
      <w:proofErr w:type="gramStart"/>
      <w:r w:rsidRPr="00C85579">
        <w:rPr>
          <w:rFonts w:ascii="Times New Roman" w:eastAsia="Calibri" w:hAnsi="Times New Roman" w:cs="Times New Roman"/>
          <w:color w:val="000000"/>
          <w:sz w:val="24"/>
          <w:szCs w:val="24"/>
          <w:u w:color="000000"/>
          <w:bdr w:val="nil"/>
          <w:lang w:val="en-US"/>
        </w:rPr>
        <w:t>;79:980</w:t>
      </w:r>
      <w:proofErr w:type="gramEnd"/>
      <w:r w:rsidRPr="00C85579">
        <w:rPr>
          <w:rFonts w:ascii="Times New Roman" w:eastAsia="Calibri" w:hAnsi="Times New Roman" w:cs="Times New Roman"/>
          <w:color w:val="000000"/>
          <w:sz w:val="24"/>
          <w:szCs w:val="24"/>
          <w:u w:color="000000"/>
          <w:bdr w:val="nil"/>
          <w:lang w:val="en-US"/>
        </w:rPr>
        <w:t>-6.</w:t>
      </w:r>
    </w:p>
    <w:p w:rsidR="002532F5" w:rsidRPr="00C85579" w:rsidRDefault="002532F5" w:rsidP="002532F5">
      <w:pPr>
        <w:pBdr>
          <w:top w:val="nil"/>
          <w:left w:val="nil"/>
          <w:bottom w:val="nil"/>
          <w:right w:val="nil"/>
          <w:between w:val="nil"/>
          <w:bar w:val="nil"/>
        </w:pBdr>
        <w:spacing w:after="360" w:line="480" w:lineRule="auto"/>
        <w:jc w:val="both"/>
        <w:rPr>
          <w:rFonts w:ascii="Times New Roman" w:eastAsia="Calibri" w:hAnsi="Times New Roman" w:cs="Times New Roman"/>
          <w:color w:val="000000"/>
          <w:sz w:val="24"/>
          <w:szCs w:val="24"/>
          <w:u w:color="000000"/>
          <w:bdr w:val="nil"/>
          <w:lang w:val="en-US"/>
        </w:rPr>
      </w:pPr>
      <w:r w:rsidRPr="00C85579">
        <w:rPr>
          <w:rFonts w:ascii="Times New Roman" w:eastAsia="Calibri" w:hAnsi="Times New Roman" w:cs="Times New Roman"/>
          <w:color w:val="000000"/>
          <w:sz w:val="24"/>
          <w:szCs w:val="24"/>
          <w:u w:color="000000"/>
          <w:bdr w:val="nil"/>
          <w:lang w:val="en-US"/>
        </w:rPr>
        <w:t xml:space="preserve">5. </w:t>
      </w:r>
      <w:proofErr w:type="spellStart"/>
      <w:r w:rsidRPr="00C85579">
        <w:rPr>
          <w:rFonts w:ascii="Times New Roman" w:eastAsia="Calibri" w:hAnsi="Times New Roman" w:cs="Times New Roman"/>
          <w:color w:val="000000"/>
          <w:sz w:val="24"/>
          <w:szCs w:val="24"/>
          <w:u w:color="000000"/>
          <w:bdr w:val="nil"/>
          <w:lang w:val="en-US"/>
        </w:rPr>
        <w:t>Tahtali</w:t>
      </w:r>
      <w:proofErr w:type="spellEnd"/>
      <w:r w:rsidRPr="00C85579">
        <w:rPr>
          <w:rFonts w:ascii="Times New Roman" w:eastAsia="Calibri" w:hAnsi="Times New Roman" w:cs="Times New Roman"/>
          <w:color w:val="000000"/>
          <w:sz w:val="24"/>
          <w:szCs w:val="24"/>
          <w:u w:color="000000"/>
          <w:bdr w:val="nil"/>
          <w:lang w:val="en-US"/>
        </w:rPr>
        <w:t xml:space="preserve"> IN, </w:t>
      </w:r>
      <w:proofErr w:type="spellStart"/>
      <w:r w:rsidRPr="00C85579">
        <w:rPr>
          <w:rFonts w:ascii="Times New Roman" w:eastAsia="Calibri" w:hAnsi="Times New Roman" w:cs="Times New Roman"/>
          <w:color w:val="000000"/>
          <w:sz w:val="24"/>
          <w:szCs w:val="24"/>
          <w:u w:color="000000"/>
          <w:bdr w:val="nil"/>
          <w:lang w:val="en-US"/>
        </w:rPr>
        <w:t>Karatas</w:t>
      </w:r>
      <w:proofErr w:type="spellEnd"/>
      <w:r w:rsidRPr="00C85579">
        <w:rPr>
          <w:rFonts w:ascii="Times New Roman" w:eastAsia="Calibri" w:hAnsi="Times New Roman" w:cs="Times New Roman"/>
          <w:color w:val="000000"/>
          <w:sz w:val="24"/>
          <w:szCs w:val="24"/>
          <w:u w:color="000000"/>
          <w:bdr w:val="nil"/>
          <w:lang w:val="en-US"/>
        </w:rPr>
        <w:t xml:space="preserve"> T. Giant bladder stone: A case report and review of the literature. Turk J Urol. 2014</w:t>
      </w:r>
      <w:proofErr w:type="gramStart"/>
      <w:r w:rsidRPr="00C85579">
        <w:rPr>
          <w:rFonts w:ascii="Times New Roman" w:eastAsia="Calibri" w:hAnsi="Times New Roman" w:cs="Times New Roman"/>
          <w:color w:val="000000"/>
          <w:sz w:val="24"/>
          <w:szCs w:val="24"/>
          <w:u w:color="000000"/>
          <w:bdr w:val="nil"/>
          <w:lang w:val="en-US"/>
        </w:rPr>
        <w:t>;40:189</w:t>
      </w:r>
      <w:proofErr w:type="gramEnd"/>
      <w:r w:rsidRPr="00C85579">
        <w:rPr>
          <w:rFonts w:ascii="Times New Roman" w:eastAsia="Calibri" w:hAnsi="Times New Roman" w:cs="Times New Roman"/>
          <w:color w:val="000000"/>
          <w:sz w:val="24"/>
          <w:szCs w:val="24"/>
          <w:u w:color="000000"/>
          <w:bdr w:val="nil"/>
          <w:lang w:val="en-US"/>
        </w:rPr>
        <w:t>-91.</w:t>
      </w:r>
    </w:p>
    <w:p w:rsidR="002532F5" w:rsidRPr="00C85579" w:rsidRDefault="002532F5" w:rsidP="002532F5">
      <w:pPr>
        <w:pBdr>
          <w:top w:val="nil"/>
          <w:left w:val="nil"/>
          <w:bottom w:val="nil"/>
          <w:right w:val="nil"/>
          <w:between w:val="nil"/>
          <w:bar w:val="nil"/>
        </w:pBdr>
        <w:spacing w:after="360" w:line="480" w:lineRule="auto"/>
        <w:jc w:val="both"/>
        <w:rPr>
          <w:rFonts w:ascii="Times New Roman" w:eastAsia="Calibri" w:hAnsi="Times New Roman" w:cs="Times New Roman"/>
          <w:color w:val="000000"/>
          <w:sz w:val="24"/>
          <w:szCs w:val="24"/>
          <w:u w:color="000000"/>
          <w:bdr w:val="nil"/>
          <w:lang w:val="fr-FR"/>
        </w:rPr>
      </w:pPr>
      <w:r w:rsidRPr="00C85579">
        <w:rPr>
          <w:rFonts w:ascii="Times New Roman" w:eastAsia="Calibri" w:hAnsi="Times New Roman" w:cs="Times New Roman"/>
          <w:color w:val="000000"/>
          <w:sz w:val="24"/>
          <w:szCs w:val="24"/>
          <w:u w:color="000000"/>
          <w:bdr w:val="nil"/>
          <w:lang w:val="en-US"/>
        </w:rPr>
        <w:t xml:space="preserve">6. </w:t>
      </w:r>
      <w:proofErr w:type="spellStart"/>
      <w:r w:rsidRPr="00C85579">
        <w:rPr>
          <w:rFonts w:ascii="Times New Roman" w:eastAsia="Calibri" w:hAnsi="Times New Roman" w:cs="Times New Roman"/>
          <w:color w:val="000000"/>
          <w:sz w:val="24"/>
          <w:szCs w:val="24"/>
          <w:u w:color="000000"/>
          <w:bdr w:val="nil"/>
          <w:lang w:val="en-US"/>
        </w:rPr>
        <w:t>Bichler</w:t>
      </w:r>
      <w:proofErr w:type="spellEnd"/>
      <w:r w:rsidRPr="00C85579">
        <w:rPr>
          <w:rFonts w:ascii="Times New Roman" w:eastAsia="Calibri" w:hAnsi="Times New Roman" w:cs="Times New Roman"/>
          <w:color w:val="000000"/>
          <w:sz w:val="24"/>
          <w:szCs w:val="24"/>
          <w:u w:color="000000"/>
          <w:bdr w:val="nil"/>
          <w:lang w:val="en-US"/>
        </w:rPr>
        <w:t xml:space="preserve"> KH, </w:t>
      </w:r>
      <w:proofErr w:type="spellStart"/>
      <w:r w:rsidRPr="00C85579">
        <w:rPr>
          <w:rFonts w:ascii="Times New Roman" w:eastAsia="Calibri" w:hAnsi="Times New Roman" w:cs="Times New Roman"/>
          <w:color w:val="000000"/>
          <w:sz w:val="24"/>
          <w:szCs w:val="24"/>
          <w:u w:color="000000"/>
          <w:bdr w:val="nil"/>
          <w:lang w:val="en-US"/>
        </w:rPr>
        <w:t>Eipper</w:t>
      </w:r>
      <w:proofErr w:type="spellEnd"/>
      <w:r w:rsidRPr="00C85579">
        <w:rPr>
          <w:rFonts w:ascii="Times New Roman" w:eastAsia="Calibri" w:hAnsi="Times New Roman" w:cs="Times New Roman"/>
          <w:color w:val="000000"/>
          <w:sz w:val="24"/>
          <w:szCs w:val="24"/>
          <w:u w:color="000000"/>
          <w:bdr w:val="nil"/>
          <w:lang w:val="en-US"/>
        </w:rPr>
        <w:t xml:space="preserve"> E, </w:t>
      </w:r>
      <w:proofErr w:type="spellStart"/>
      <w:r w:rsidRPr="00C85579">
        <w:rPr>
          <w:rFonts w:ascii="Times New Roman" w:eastAsia="Calibri" w:hAnsi="Times New Roman" w:cs="Times New Roman"/>
          <w:color w:val="000000"/>
          <w:sz w:val="24"/>
          <w:szCs w:val="24"/>
          <w:u w:color="000000"/>
          <w:bdr w:val="nil"/>
          <w:lang w:val="en-US"/>
        </w:rPr>
        <w:t>Naber</w:t>
      </w:r>
      <w:proofErr w:type="spellEnd"/>
      <w:r w:rsidRPr="00C85579">
        <w:rPr>
          <w:rFonts w:ascii="Times New Roman" w:eastAsia="Calibri" w:hAnsi="Times New Roman" w:cs="Times New Roman"/>
          <w:color w:val="000000"/>
          <w:sz w:val="24"/>
          <w:szCs w:val="24"/>
          <w:u w:color="000000"/>
          <w:bdr w:val="nil"/>
          <w:lang w:val="en-US"/>
        </w:rPr>
        <w:t xml:space="preserve"> K. [Infection-induced urinary stones]. </w:t>
      </w:r>
      <w:proofErr w:type="spellStart"/>
      <w:r w:rsidRPr="00C85579">
        <w:rPr>
          <w:rFonts w:ascii="Times New Roman" w:eastAsia="Calibri" w:hAnsi="Times New Roman" w:cs="Times New Roman"/>
          <w:color w:val="000000"/>
          <w:sz w:val="24"/>
          <w:szCs w:val="24"/>
          <w:u w:color="000000"/>
          <w:bdr w:val="nil"/>
          <w:lang w:val="fr-FR"/>
        </w:rPr>
        <w:t>Urologe</w:t>
      </w:r>
      <w:proofErr w:type="spellEnd"/>
      <w:r w:rsidRPr="00C85579">
        <w:rPr>
          <w:rFonts w:ascii="Times New Roman" w:eastAsia="Calibri" w:hAnsi="Times New Roman" w:cs="Times New Roman"/>
          <w:color w:val="000000"/>
          <w:sz w:val="24"/>
          <w:szCs w:val="24"/>
          <w:u w:color="000000"/>
          <w:bdr w:val="nil"/>
          <w:lang w:val="fr-FR"/>
        </w:rPr>
        <w:t xml:space="preserve"> A. 2003;42:47-55.</w:t>
      </w:r>
    </w:p>
    <w:p w:rsidR="002532F5" w:rsidRPr="00C85579" w:rsidRDefault="002532F5" w:rsidP="002532F5">
      <w:pPr>
        <w:pBdr>
          <w:top w:val="nil"/>
          <w:left w:val="nil"/>
          <w:bottom w:val="nil"/>
          <w:right w:val="nil"/>
          <w:between w:val="nil"/>
          <w:bar w:val="nil"/>
        </w:pBdr>
        <w:spacing w:after="360" w:line="480" w:lineRule="auto"/>
        <w:jc w:val="both"/>
        <w:rPr>
          <w:rFonts w:ascii="Times New Roman" w:eastAsia="Calibri" w:hAnsi="Times New Roman" w:cs="Times New Roman"/>
          <w:color w:val="000000"/>
          <w:sz w:val="24"/>
          <w:szCs w:val="24"/>
          <w:u w:color="000000"/>
          <w:bdr w:val="nil"/>
          <w:lang w:val="en-US"/>
        </w:rPr>
      </w:pPr>
      <w:r w:rsidRPr="00C85579">
        <w:rPr>
          <w:rFonts w:ascii="Times New Roman" w:eastAsia="Calibri" w:hAnsi="Times New Roman" w:cs="Times New Roman"/>
          <w:color w:val="000000"/>
          <w:sz w:val="24"/>
          <w:szCs w:val="24"/>
          <w:u w:color="000000"/>
          <w:bdr w:val="nil"/>
          <w:lang w:val="fr-FR"/>
        </w:rPr>
        <w:t xml:space="preserve">7. </w:t>
      </w:r>
      <w:proofErr w:type="spellStart"/>
      <w:r w:rsidRPr="00C85579">
        <w:rPr>
          <w:rFonts w:ascii="Times New Roman" w:eastAsia="Calibri" w:hAnsi="Times New Roman" w:cs="Times New Roman"/>
          <w:color w:val="000000"/>
          <w:sz w:val="24"/>
          <w:szCs w:val="24"/>
          <w:u w:color="000000"/>
          <w:bdr w:val="nil"/>
          <w:lang w:val="fr-FR"/>
        </w:rPr>
        <w:t>Dessombz</w:t>
      </w:r>
      <w:proofErr w:type="spellEnd"/>
      <w:r w:rsidRPr="00C85579">
        <w:rPr>
          <w:rFonts w:ascii="Times New Roman" w:eastAsia="Calibri" w:hAnsi="Times New Roman" w:cs="Times New Roman"/>
          <w:color w:val="000000"/>
          <w:sz w:val="24"/>
          <w:szCs w:val="24"/>
          <w:u w:color="000000"/>
          <w:bdr w:val="nil"/>
          <w:lang w:val="fr-FR"/>
        </w:rPr>
        <w:t xml:space="preserve"> A, </w:t>
      </w:r>
      <w:proofErr w:type="spellStart"/>
      <w:r w:rsidRPr="00C85579">
        <w:rPr>
          <w:rFonts w:ascii="Times New Roman" w:eastAsia="Calibri" w:hAnsi="Times New Roman" w:cs="Times New Roman"/>
          <w:color w:val="000000"/>
          <w:sz w:val="24"/>
          <w:szCs w:val="24"/>
          <w:u w:color="000000"/>
          <w:bdr w:val="nil"/>
          <w:lang w:val="fr-FR"/>
        </w:rPr>
        <w:t>Kirakoya</w:t>
      </w:r>
      <w:proofErr w:type="spellEnd"/>
      <w:r w:rsidRPr="00C85579">
        <w:rPr>
          <w:rFonts w:ascii="Times New Roman" w:eastAsia="Calibri" w:hAnsi="Times New Roman" w:cs="Times New Roman"/>
          <w:color w:val="000000"/>
          <w:sz w:val="24"/>
          <w:szCs w:val="24"/>
          <w:u w:color="000000"/>
          <w:bdr w:val="nil"/>
          <w:lang w:val="fr-FR"/>
        </w:rPr>
        <w:t xml:space="preserve"> B, Coulibaly G, </w:t>
      </w:r>
      <w:proofErr w:type="spellStart"/>
      <w:r w:rsidRPr="00C85579">
        <w:rPr>
          <w:rFonts w:ascii="Times New Roman" w:eastAsia="Calibri" w:hAnsi="Times New Roman" w:cs="Times New Roman"/>
          <w:color w:val="000000"/>
          <w:sz w:val="24"/>
          <w:szCs w:val="24"/>
          <w:u w:color="000000"/>
          <w:bdr w:val="nil"/>
          <w:lang w:val="fr-FR"/>
        </w:rPr>
        <w:t>Ouedraogo</w:t>
      </w:r>
      <w:proofErr w:type="spellEnd"/>
      <w:r w:rsidRPr="00C85579">
        <w:rPr>
          <w:rFonts w:ascii="Times New Roman" w:eastAsia="Calibri" w:hAnsi="Times New Roman" w:cs="Times New Roman"/>
          <w:color w:val="000000"/>
          <w:sz w:val="24"/>
          <w:szCs w:val="24"/>
          <w:u w:color="000000"/>
          <w:bdr w:val="nil"/>
          <w:lang w:val="fr-FR"/>
        </w:rPr>
        <w:t xml:space="preserve"> RW, </w:t>
      </w:r>
      <w:proofErr w:type="spellStart"/>
      <w:r w:rsidRPr="00C85579">
        <w:rPr>
          <w:rFonts w:ascii="Times New Roman" w:eastAsia="Calibri" w:hAnsi="Times New Roman" w:cs="Times New Roman"/>
          <w:color w:val="000000"/>
          <w:sz w:val="24"/>
          <w:szCs w:val="24"/>
          <w:u w:color="000000"/>
          <w:bdr w:val="nil"/>
          <w:lang w:val="fr-FR"/>
        </w:rPr>
        <w:t>Picaut</w:t>
      </w:r>
      <w:proofErr w:type="spellEnd"/>
      <w:r w:rsidRPr="00C85579">
        <w:rPr>
          <w:rFonts w:ascii="Times New Roman" w:eastAsia="Calibri" w:hAnsi="Times New Roman" w:cs="Times New Roman"/>
          <w:color w:val="000000"/>
          <w:sz w:val="24"/>
          <w:szCs w:val="24"/>
          <w:u w:color="000000"/>
          <w:bdr w:val="nil"/>
          <w:lang w:val="fr-FR"/>
        </w:rPr>
        <w:t xml:space="preserve"> L, Weil R, et al. </w:t>
      </w:r>
      <w:r w:rsidRPr="00C85579">
        <w:rPr>
          <w:rFonts w:ascii="Times New Roman" w:eastAsia="Calibri" w:hAnsi="Times New Roman" w:cs="Times New Roman"/>
          <w:color w:val="000000"/>
          <w:sz w:val="24"/>
          <w:szCs w:val="24"/>
          <w:u w:color="000000"/>
          <w:bdr w:val="nil"/>
          <w:lang w:val="en-US"/>
        </w:rPr>
        <w:t xml:space="preserve">High Prevalence of </w:t>
      </w:r>
      <w:proofErr w:type="spellStart"/>
      <w:r w:rsidRPr="00C85579">
        <w:rPr>
          <w:rFonts w:ascii="Times New Roman" w:eastAsia="Calibri" w:hAnsi="Times New Roman" w:cs="Times New Roman"/>
          <w:color w:val="000000"/>
          <w:sz w:val="24"/>
          <w:szCs w:val="24"/>
          <w:u w:color="000000"/>
          <w:bdr w:val="nil"/>
          <w:lang w:val="en-US"/>
        </w:rPr>
        <w:t>Opaline</w:t>
      </w:r>
      <w:proofErr w:type="spellEnd"/>
      <w:r w:rsidRPr="00C85579">
        <w:rPr>
          <w:rFonts w:ascii="Times New Roman" w:eastAsia="Calibri" w:hAnsi="Times New Roman" w:cs="Times New Roman"/>
          <w:color w:val="000000"/>
          <w:sz w:val="24"/>
          <w:szCs w:val="24"/>
          <w:u w:color="000000"/>
          <w:bdr w:val="nil"/>
          <w:lang w:val="en-US"/>
        </w:rPr>
        <w:t xml:space="preserve"> Silica in Urinary Stones </w:t>
      </w:r>
      <w:proofErr w:type="gramStart"/>
      <w:r w:rsidRPr="00C85579">
        <w:rPr>
          <w:rFonts w:ascii="Times New Roman" w:eastAsia="Calibri" w:hAnsi="Times New Roman" w:cs="Times New Roman"/>
          <w:color w:val="000000"/>
          <w:sz w:val="24"/>
          <w:szCs w:val="24"/>
          <w:u w:color="000000"/>
          <w:bdr w:val="nil"/>
          <w:lang w:val="en-US"/>
        </w:rPr>
        <w:t>From</w:t>
      </w:r>
      <w:proofErr w:type="gramEnd"/>
      <w:r w:rsidRPr="00C85579">
        <w:rPr>
          <w:rFonts w:ascii="Times New Roman" w:eastAsia="Calibri" w:hAnsi="Times New Roman" w:cs="Times New Roman"/>
          <w:color w:val="000000"/>
          <w:sz w:val="24"/>
          <w:szCs w:val="24"/>
          <w:u w:color="000000"/>
          <w:bdr w:val="nil"/>
          <w:lang w:val="en-US"/>
        </w:rPr>
        <w:t xml:space="preserve"> Burkina Faso. Urology. 2015</w:t>
      </w:r>
      <w:proofErr w:type="gramStart"/>
      <w:r w:rsidRPr="00C85579">
        <w:rPr>
          <w:rFonts w:ascii="Times New Roman" w:eastAsia="Calibri" w:hAnsi="Times New Roman" w:cs="Times New Roman"/>
          <w:color w:val="000000"/>
          <w:sz w:val="24"/>
          <w:szCs w:val="24"/>
          <w:u w:color="000000"/>
          <w:bdr w:val="nil"/>
          <w:lang w:val="en-US"/>
        </w:rPr>
        <w:t>;86:1090</w:t>
      </w:r>
      <w:proofErr w:type="gramEnd"/>
      <w:r w:rsidRPr="00C85579">
        <w:rPr>
          <w:rFonts w:ascii="Times New Roman" w:eastAsia="Calibri" w:hAnsi="Times New Roman" w:cs="Times New Roman"/>
          <w:color w:val="000000"/>
          <w:sz w:val="24"/>
          <w:szCs w:val="24"/>
          <w:u w:color="000000"/>
          <w:bdr w:val="nil"/>
          <w:lang w:val="en-US"/>
        </w:rPr>
        <w:t>-</w:t>
      </w:r>
      <w:r w:rsidRPr="00C85579">
        <w:rPr>
          <w:rFonts w:ascii="Times New Roman" w:eastAsia="Calibri" w:hAnsi="Times New Roman" w:cs="Times New Roman"/>
          <w:sz w:val="24"/>
          <w:szCs w:val="24"/>
          <w:u w:color="000000"/>
          <w:bdr w:val="nil"/>
          <w:lang w:val="en-US"/>
        </w:rPr>
        <w:t>96</w:t>
      </w:r>
      <w:r w:rsidRPr="00C85579">
        <w:rPr>
          <w:rFonts w:ascii="Times New Roman" w:eastAsia="Calibri" w:hAnsi="Times New Roman" w:cs="Times New Roman"/>
          <w:color w:val="000000"/>
          <w:sz w:val="24"/>
          <w:szCs w:val="24"/>
          <w:u w:color="000000"/>
          <w:bdr w:val="nil"/>
          <w:lang w:val="en-US"/>
        </w:rPr>
        <w:t>.</w:t>
      </w:r>
    </w:p>
    <w:p w:rsidR="002532F5" w:rsidRPr="00C85579" w:rsidRDefault="002532F5" w:rsidP="002532F5">
      <w:pPr>
        <w:pBdr>
          <w:top w:val="nil"/>
          <w:left w:val="nil"/>
          <w:bottom w:val="nil"/>
          <w:right w:val="nil"/>
          <w:between w:val="nil"/>
          <w:bar w:val="nil"/>
        </w:pBdr>
        <w:spacing w:after="0" w:line="480" w:lineRule="auto"/>
        <w:jc w:val="both"/>
        <w:rPr>
          <w:rFonts w:ascii="Times New Roman" w:eastAsia="Calibri" w:hAnsi="Times New Roman" w:cs="Times New Roman"/>
          <w:color w:val="000000"/>
          <w:sz w:val="24"/>
          <w:szCs w:val="24"/>
          <w:u w:color="000000"/>
          <w:bdr w:val="nil"/>
          <w:lang w:val="en-US"/>
        </w:rPr>
      </w:pPr>
      <w:r w:rsidRPr="00C85579">
        <w:rPr>
          <w:rFonts w:ascii="Times New Roman" w:eastAsia="Calibri" w:hAnsi="Times New Roman" w:cs="Times New Roman"/>
          <w:color w:val="000000"/>
          <w:sz w:val="24"/>
          <w:szCs w:val="24"/>
          <w:u w:color="000000"/>
          <w:bdr w:val="nil"/>
          <w:lang w:val="en-US"/>
        </w:rPr>
        <w:t xml:space="preserve">8. Cohen SM, Johansson SL, Arnold LL, Lawson TA. Urinary tract calculi and thresholds in carcinogenesis. Food </w:t>
      </w:r>
      <w:proofErr w:type="spellStart"/>
      <w:r w:rsidRPr="00C85579">
        <w:rPr>
          <w:rFonts w:ascii="Times New Roman" w:eastAsia="Calibri" w:hAnsi="Times New Roman" w:cs="Times New Roman"/>
          <w:color w:val="000000"/>
          <w:sz w:val="24"/>
          <w:szCs w:val="24"/>
          <w:u w:color="000000"/>
          <w:bdr w:val="nil"/>
          <w:lang w:val="en-US"/>
        </w:rPr>
        <w:t>Chem</w:t>
      </w:r>
      <w:proofErr w:type="spellEnd"/>
      <w:r w:rsidRPr="00C85579">
        <w:rPr>
          <w:rFonts w:ascii="Times New Roman" w:eastAsia="Calibri" w:hAnsi="Times New Roman" w:cs="Times New Roman"/>
          <w:color w:val="000000"/>
          <w:sz w:val="24"/>
          <w:szCs w:val="24"/>
          <w:u w:color="000000"/>
          <w:bdr w:val="nil"/>
          <w:lang w:val="en-US"/>
        </w:rPr>
        <w:t xml:space="preserve"> </w:t>
      </w:r>
      <w:proofErr w:type="spellStart"/>
      <w:r w:rsidRPr="00C85579">
        <w:rPr>
          <w:rFonts w:ascii="Times New Roman" w:eastAsia="Calibri" w:hAnsi="Times New Roman" w:cs="Times New Roman"/>
          <w:color w:val="000000"/>
          <w:sz w:val="24"/>
          <w:szCs w:val="24"/>
          <w:u w:color="000000"/>
          <w:bdr w:val="nil"/>
          <w:lang w:val="en-US"/>
        </w:rPr>
        <w:t>Toxicol</w:t>
      </w:r>
      <w:proofErr w:type="spellEnd"/>
      <w:r w:rsidRPr="00C85579">
        <w:rPr>
          <w:rFonts w:ascii="Times New Roman" w:eastAsia="Calibri" w:hAnsi="Times New Roman" w:cs="Times New Roman"/>
          <w:color w:val="000000"/>
          <w:sz w:val="24"/>
          <w:szCs w:val="24"/>
          <w:u w:color="000000"/>
          <w:bdr w:val="nil"/>
          <w:lang w:val="en-US"/>
        </w:rPr>
        <w:t>. 2002</w:t>
      </w:r>
      <w:proofErr w:type="gramStart"/>
      <w:r w:rsidRPr="00C85579">
        <w:rPr>
          <w:rFonts w:ascii="Times New Roman" w:eastAsia="Calibri" w:hAnsi="Times New Roman" w:cs="Times New Roman"/>
          <w:color w:val="000000"/>
          <w:sz w:val="24"/>
          <w:szCs w:val="24"/>
          <w:u w:color="000000"/>
          <w:bdr w:val="nil"/>
          <w:lang w:val="en-US"/>
        </w:rPr>
        <w:t>;40:7</w:t>
      </w:r>
      <w:bookmarkEnd w:id="0"/>
      <w:r w:rsidRPr="00C85579">
        <w:rPr>
          <w:rFonts w:ascii="Times New Roman" w:eastAsia="Calibri" w:hAnsi="Times New Roman" w:cs="Times New Roman"/>
          <w:color w:val="000000"/>
          <w:sz w:val="24"/>
          <w:szCs w:val="24"/>
          <w:u w:color="000000"/>
          <w:bdr w:val="nil"/>
          <w:lang w:val="en-US"/>
        </w:rPr>
        <w:t>93</w:t>
      </w:r>
      <w:proofErr w:type="gramEnd"/>
      <w:r w:rsidRPr="00C85579">
        <w:rPr>
          <w:rFonts w:ascii="Times New Roman" w:eastAsia="Calibri" w:hAnsi="Times New Roman" w:cs="Times New Roman"/>
          <w:color w:val="000000"/>
          <w:sz w:val="24"/>
          <w:szCs w:val="24"/>
          <w:u w:color="000000"/>
          <w:bdr w:val="nil"/>
          <w:lang w:val="en-US"/>
        </w:rPr>
        <w:t>-9.</w:t>
      </w:r>
    </w:p>
    <w:p w:rsidR="00A537B8" w:rsidRPr="002532F5" w:rsidRDefault="002532F5" w:rsidP="002532F5">
      <w:r w:rsidRPr="00C85579">
        <w:rPr>
          <w:rFonts w:ascii="Times New Roman" w:eastAsia="Times New Roman" w:hAnsi="Times New Roman" w:cs="Times New Roman"/>
          <w:sz w:val="24"/>
          <w:szCs w:val="24"/>
          <w:bdr w:val="nil"/>
          <w:lang w:val="en-US"/>
        </w:rPr>
        <w:lastRenderedPageBreak/>
        <w:fldChar w:fldCharType="end"/>
      </w:r>
      <w:bookmarkStart w:id="1" w:name="_GoBack"/>
      <w:bookmarkEnd w:id="1"/>
    </w:p>
    <w:sectPr w:rsidR="00A537B8" w:rsidRPr="002532F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7EB7C62"/>
    <w:multiLevelType w:val="hybridMultilevel"/>
    <w:tmpl w:val="515CBE08"/>
    <w:lvl w:ilvl="0" w:tplc="2C18EECE">
      <w:start w:val="1"/>
      <w:numFmt w:val="decimal"/>
      <w:lvlText w:val="%1."/>
      <w:lvlJc w:val="left"/>
      <w:pPr>
        <w:ind w:left="108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6A43568E"/>
    <w:multiLevelType w:val="hybridMultilevel"/>
    <w:tmpl w:val="258CE724"/>
    <w:lvl w:ilvl="0" w:tplc="D41CC61E">
      <w:start w:val="1"/>
      <w:numFmt w:val="decimal"/>
      <w:lvlText w:val="%1."/>
      <w:lvlJc w:val="left"/>
      <w:pPr>
        <w:ind w:left="810" w:hanging="360"/>
      </w:pPr>
      <w:rPr>
        <w:rFonts w:ascii="Times New Roman" w:hAnsi="Times New Roman" w:cs="Times New Roman" w:hint="default"/>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74D01095"/>
    <w:multiLevelType w:val="hybridMultilevel"/>
    <w:tmpl w:val="31A62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711105D"/>
    <w:multiLevelType w:val="hybridMultilevel"/>
    <w:tmpl w:val="EB22F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77068AB"/>
    <w:multiLevelType w:val="hybridMultilevel"/>
    <w:tmpl w:val="809447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EFE272B"/>
    <w:multiLevelType w:val="hybridMultilevel"/>
    <w:tmpl w:val="84901FA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21D"/>
    <w:rsid w:val="002532F5"/>
    <w:rsid w:val="00421089"/>
    <w:rsid w:val="0072063A"/>
    <w:rsid w:val="00A537B8"/>
    <w:rsid w:val="00CF721D"/>
    <w:rsid w:val="00E6482A"/>
    <w:rsid w:val="00F70E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957376-6316-41FB-A8A4-4CCBA72B6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721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2063A"/>
    <w:pPr>
      <w:spacing w:after="0" w:line="240" w:lineRule="auto"/>
    </w:pPr>
  </w:style>
  <w:style w:type="table" w:customStyle="1" w:styleId="TableGrid4">
    <w:name w:val="Table Grid4"/>
    <w:basedOn w:val="TableNormal"/>
    <w:next w:val="TableGrid"/>
    <w:uiPriority w:val="39"/>
    <w:rsid w:val="0072063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7206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2532F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fr-FR"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kobrahi@yahoo.fr"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1421</Words>
  <Characters>8103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Oluyomi</dc:creator>
  <cp:keywords/>
  <dc:description/>
  <cp:lastModifiedBy>Debbie Oluyomi</cp:lastModifiedBy>
  <cp:revision>2</cp:revision>
  <dcterms:created xsi:type="dcterms:W3CDTF">2020-07-07T21:18:00Z</dcterms:created>
  <dcterms:modified xsi:type="dcterms:W3CDTF">2020-07-07T21:18:00Z</dcterms:modified>
</cp:coreProperties>
</file>