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A6" w:rsidRPr="006575FE" w:rsidRDefault="00793BA6" w:rsidP="00793BA6">
      <w:pPr>
        <w:spacing w:after="0" w:line="480" w:lineRule="auto"/>
        <w:ind w:left="851"/>
        <w:jc w:val="center"/>
        <w:rPr>
          <w:rFonts w:ascii="Times New Roman" w:eastAsia="MS Mincho" w:hAnsi="Times New Roman" w:cs="Times New Roman"/>
          <w:b/>
          <w:iCs/>
          <w:noProof/>
          <w:color w:val="000000"/>
          <w:sz w:val="28"/>
          <w:szCs w:val="28"/>
        </w:rPr>
      </w:pPr>
      <w:r>
        <w:rPr>
          <w:rFonts w:ascii="Times New Roman" w:eastAsia="MS Mincho" w:hAnsi="Times New Roman" w:cs="Times New Roman"/>
          <w:b/>
          <w:noProof/>
          <w:color w:val="000000"/>
          <w:sz w:val="28"/>
          <w:szCs w:val="28"/>
        </w:rPr>
        <w:t>Surgical Outreach at t</w:t>
      </w:r>
      <w:r w:rsidRPr="006575FE">
        <w:rPr>
          <w:rFonts w:ascii="Times New Roman" w:eastAsia="MS Mincho" w:hAnsi="Times New Roman" w:cs="Times New Roman"/>
          <w:b/>
          <w:noProof/>
          <w:color w:val="000000"/>
          <w:sz w:val="28"/>
          <w:szCs w:val="28"/>
        </w:rPr>
        <w:t>he 57</w:t>
      </w:r>
      <w:r w:rsidRPr="006575FE">
        <w:rPr>
          <w:rFonts w:ascii="Times New Roman" w:eastAsia="MS Mincho" w:hAnsi="Times New Roman" w:cs="Times New Roman"/>
          <w:b/>
          <w:noProof/>
          <w:color w:val="000000"/>
          <w:sz w:val="28"/>
          <w:szCs w:val="28"/>
          <w:vertAlign w:val="superscript"/>
        </w:rPr>
        <w:t>th</w:t>
      </w:r>
      <w:r w:rsidRPr="006575FE">
        <w:rPr>
          <w:rFonts w:ascii="Times New Roman" w:eastAsia="MS Mincho" w:hAnsi="Times New Roman" w:cs="Times New Roman"/>
          <w:b/>
          <w:noProof/>
          <w:color w:val="000000"/>
          <w:sz w:val="28"/>
          <w:szCs w:val="28"/>
        </w:rPr>
        <w:t xml:space="preserve"> </w:t>
      </w:r>
      <w:r w:rsidRPr="006575FE">
        <w:rPr>
          <w:rFonts w:ascii="Times New Roman" w:eastAsia="MS Mincho" w:hAnsi="Times New Roman" w:cs="Times New Roman"/>
          <w:b/>
          <w:iCs/>
          <w:noProof/>
          <w:color w:val="000000"/>
          <w:sz w:val="28"/>
          <w:szCs w:val="28"/>
        </w:rPr>
        <w:t>West African College of Surgeons</w:t>
      </w:r>
      <w:r>
        <w:rPr>
          <w:rFonts w:ascii="Times New Roman" w:eastAsia="MS Mincho" w:hAnsi="Times New Roman" w:cs="Times New Roman"/>
          <w:b/>
          <w:iCs/>
          <w:noProof/>
          <w:color w:val="000000"/>
          <w:sz w:val="28"/>
          <w:szCs w:val="28"/>
        </w:rPr>
        <w:t>’</w:t>
      </w:r>
      <w:r w:rsidRPr="006575FE">
        <w:rPr>
          <w:rFonts w:ascii="Times New Roman" w:eastAsia="MS Mincho" w:hAnsi="Times New Roman" w:cs="Times New Roman"/>
          <w:b/>
          <w:iCs/>
          <w:noProof/>
          <w:color w:val="000000"/>
          <w:sz w:val="28"/>
          <w:szCs w:val="28"/>
        </w:rPr>
        <w:t xml:space="preserve"> </w:t>
      </w:r>
      <w:r>
        <w:rPr>
          <w:rFonts w:ascii="Times New Roman" w:eastAsia="MS Mincho" w:hAnsi="Times New Roman" w:cs="Times New Roman"/>
          <w:b/>
          <w:noProof/>
          <w:color w:val="000000"/>
          <w:sz w:val="28"/>
          <w:szCs w:val="28"/>
        </w:rPr>
        <w:t>Conference</w:t>
      </w:r>
      <w:r w:rsidRPr="006575FE">
        <w:rPr>
          <w:rFonts w:ascii="Times New Roman" w:eastAsia="MS Mincho" w:hAnsi="Times New Roman" w:cs="Times New Roman"/>
          <w:b/>
          <w:iCs/>
          <w:noProof/>
          <w:color w:val="000000"/>
          <w:sz w:val="28"/>
          <w:szCs w:val="28"/>
        </w:rPr>
        <w:t>: Advantages and Impact in Promoting Surgical Care in Rural Areas</w:t>
      </w:r>
    </w:p>
    <w:p w:rsidR="00793BA6" w:rsidRDefault="00793BA6" w:rsidP="00793BA6">
      <w:pPr>
        <w:spacing w:after="0" w:line="480" w:lineRule="auto"/>
        <w:rPr>
          <w:rFonts w:ascii="Times New Roman" w:eastAsia="MS Mincho" w:hAnsi="Times New Roman" w:cs="Times New Roman"/>
          <w:b/>
          <w:bCs/>
          <w:noProof/>
          <w:color w:val="000000"/>
          <w:sz w:val="24"/>
          <w:szCs w:val="24"/>
        </w:rPr>
      </w:pPr>
      <w:r w:rsidRPr="008B6058">
        <w:rPr>
          <w:rFonts w:ascii="Times New Roman" w:eastAsia="MS Mincho" w:hAnsi="Times New Roman" w:cs="Times New Roman"/>
          <w:b/>
          <w:bCs/>
          <w:noProof/>
          <w:color w:val="000000"/>
          <w:sz w:val="24"/>
          <w:szCs w:val="24"/>
        </w:rPr>
        <w:t>Lankoandé M</w:t>
      </w:r>
      <w:r w:rsidRPr="008B6058">
        <w:rPr>
          <w:rFonts w:ascii="Times New Roman" w:eastAsia="MS Mincho" w:hAnsi="Times New Roman" w:cs="Times New Roman"/>
          <w:b/>
          <w:bCs/>
          <w:noProof/>
          <w:color w:val="000000"/>
          <w:sz w:val="24"/>
          <w:szCs w:val="24"/>
          <w:vertAlign w:val="superscript"/>
        </w:rPr>
        <w:t>1</w:t>
      </w:r>
      <w:r w:rsidRPr="008B6058">
        <w:rPr>
          <w:rFonts w:ascii="Times New Roman" w:eastAsia="MS Mincho" w:hAnsi="Times New Roman" w:cs="Times New Roman"/>
          <w:b/>
          <w:bCs/>
          <w:noProof/>
          <w:color w:val="000000"/>
          <w:sz w:val="24"/>
          <w:szCs w:val="24"/>
        </w:rPr>
        <w:t>*, Sawadogo TJ</w:t>
      </w:r>
      <w:r w:rsidRPr="008B6058">
        <w:rPr>
          <w:rFonts w:ascii="Times New Roman" w:eastAsia="MS Mincho" w:hAnsi="Times New Roman" w:cs="Times New Roman"/>
          <w:b/>
          <w:bCs/>
          <w:noProof/>
          <w:color w:val="000000"/>
          <w:sz w:val="24"/>
          <w:szCs w:val="24"/>
          <w:vertAlign w:val="superscript"/>
        </w:rPr>
        <w:t>2</w:t>
      </w:r>
      <w:r w:rsidRPr="008B6058">
        <w:rPr>
          <w:rFonts w:ascii="Times New Roman" w:eastAsia="MS Mincho" w:hAnsi="Times New Roman" w:cs="Times New Roman"/>
          <w:b/>
          <w:bCs/>
          <w:noProof/>
          <w:color w:val="000000"/>
          <w:sz w:val="24"/>
          <w:szCs w:val="24"/>
        </w:rPr>
        <w:t>, Salifou N</w:t>
      </w:r>
      <w:r w:rsidRPr="008B6058">
        <w:rPr>
          <w:rFonts w:ascii="Times New Roman" w:eastAsia="MS Mincho" w:hAnsi="Times New Roman" w:cs="Times New Roman"/>
          <w:b/>
          <w:bCs/>
          <w:noProof/>
          <w:color w:val="000000"/>
          <w:sz w:val="24"/>
          <w:szCs w:val="24"/>
          <w:vertAlign w:val="superscript"/>
        </w:rPr>
        <w:t>3</w:t>
      </w:r>
      <w:r w:rsidRPr="008B6058">
        <w:rPr>
          <w:rFonts w:ascii="Times New Roman" w:eastAsia="MS Mincho" w:hAnsi="Times New Roman" w:cs="Times New Roman"/>
          <w:b/>
          <w:bCs/>
          <w:noProof/>
          <w:color w:val="000000"/>
          <w:sz w:val="24"/>
          <w:szCs w:val="24"/>
        </w:rPr>
        <w:t>,</w:t>
      </w:r>
      <w:r w:rsidRPr="008B6058">
        <w:rPr>
          <w:rFonts w:ascii="Times New Roman" w:eastAsia="MS Mincho" w:hAnsi="Times New Roman" w:cs="Times New Roman"/>
          <w:b/>
          <w:bCs/>
          <w:noProof/>
          <w:color w:val="000000"/>
          <w:sz w:val="24"/>
          <w:szCs w:val="24"/>
          <w:lang w:val="en-GB"/>
        </w:rPr>
        <w:t xml:space="preserve"> Edoh TO</w:t>
      </w:r>
      <w:r w:rsidRPr="008B6058">
        <w:rPr>
          <w:rFonts w:ascii="Times New Roman" w:eastAsia="MS Mincho" w:hAnsi="Times New Roman" w:cs="Times New Roman"/>
          <w:b/>
          <w:bCs/>
          <w:noProof/>
          <w:color w:val="000000"/>
          <w:sz w:val="24"/>
          <w:szCs w:val="24"/>
          <w:vertAlign w:val="superscript"/>
          <w:lang w:val="en-GB"/>
        </w:rPr>
        <w:t>4</w:t>
      </w:r>
      <w:r w:rsidRPr="008B6058">
        <w:rPr>
          <w:rFonts w:ascii="Times New Roman" w:eastAsia="MS Mincho" w:hAnsi="Times New Roman" w:cs="Times New Roman"/>
          <w:b/>
          <w:bCs/>
          <w:noProof/>
          <w:color w:val="000000"/>
          <w:sz w:val="24"/>
          <w:szCs w:val="24"/>
        </w:rPr>
        <w:t xml:space="preserve">, </w:t>
      </w:r>
      <w:r w:rsidRPr="008B6058">
        <w:rPr>
          <w:rFonts w:ascii="Times New Roman" w:eastAsia="MS Mincho" w:hAnsi="Times New Roman" w:cs="Times New Roman"/>
          <w:b/>
          <w:bCs/>
          <w:noProof/>
          <w:color w:val="000000"/>
          <w:sz w:val="24"/>
          <w:szCs w:val="24"/>
          <w:lang w:val="en-GB"/>
        </w:rPr>
        <w:t>Kaboré RAF</w:t>
      </w:r>
      <w:r w:rsidRPr="008B6058">
        <w:rPr>
          <w:rFonts w:ascii="Times New Roman" w:eastAsia="MS Mincho" w:hAnsi="Times New Roman" w:cs="Times New Roman"/>
          <w:b/>
          <w:bCs/>
          <w:noProof/>
          <w:color w:val="000000"/>
          <w:sz w:val="24"/>
          <w:szCs w:val="24"/>
          <w:vertAlign w:val="superscript"/>
          <w:lang w:val="en-GB"/>
        </w:rPr>
        <w:t>5</w:t>
      </w:r>
      <w:r w:rsidRPr="008B6058">
        <w:rPr>
          <w:rFonts w:ascii="Times New Roman" w:eastAsia="MS Mincho" w:hAnsi="Times New Roman" w:cs="Times New Roman"/>
          <w:b/>
          <w:bCs/>
          <w:noProof/>
          <w:color w:val="000000"/>
          <w:sz w:val="24"/>
          <w:szCs w:val="24"/>
        </w:rPr>
        <w:t>, Lankoandé J</w:t>
      </w:r>
      <w:r w:rsidRPr="008B6058">
        <w:rPr>
          <w:rFonts w:ascii="Times New Roman" w:eastAsia="MS Mincho" w:hAnsi="Times New Roman" w:cs="Times New Roman"/>
          <w:b/>
          <w:bCs/>
          <w:noProof/>
          <w:color w:val="000000"/>
          <w:sz w:val="24"/>
          <w:szCs w:val="24"/>
          <w:vertAlign w:val="superscript"/>
        </w:rPr>
        <w:t>6</w:t>
      </w:r>
      <w:r w:rsidRPr="008B6058">
        <w:rPr>
          <w:rFonts w:ascii="Times New Roman" w:eastAsia="MS Mincho" w:hAnsi="Times New Roman" w:cs="Times New Roman"/>
          <w:b/>
          <w:bCs/>
          <w:noProof/>
          <w:color w:val="000000"/>
          <w:sz w:val="24"/>
          <w:szCs w:val="24"/>
        </w:rPr>
        <w:t>.</w:t>
      </w:r>
    </w:p>
    <w:p w:rsidR="00793BA6" w:rsidRPr="008B6058" w:rsidRDefault="00793BA6" w:rsidP="00793BA6">
      <w:pPr>
        <w:spacing w:after="0" w:line="480" w:lineRule="auto"/>
        <w:rPr>
          <w:rFonts w:ascii="Times New Roman" w:eastAsia="MS Mincho" w:hAnsi="Times New Roman" w:cs="Times New Roman"/>
          <w:b/>
          <w:bCs/>
          <w:noProof/>
          <w:color w:val="000000"/>
          <w:sz w:val="24"/>
          <w:szCs w:val="24"/>
        </w:rPr>
      </w:pPr>
    </w:p>
    <w:p w:rsidR="00793BA6" w:rsidRPr="006575FE" w:rsidRDefault="00793BA6" w:rsidP="00793BA6">
      <w:pPr>
        <w:spacing w:after="0" w:line="480" w:lineRule="auto"/>
        <w:jc w:val="both"/>
        <w:rPr>
          <w:rFonts w:ascii="Times New Roman" w:eastAsia="MS Mincho" w:hAnsi="Times New Roman" w:cs="Times New Roman"/>
          <w:noProof/>
          <w:color w:val="000000"/>
          <w:sz w:val="24"/>
          <w:szCs w:val="28"/>
        </w:rPr>
      </w:pPr>
      <w:r w:rsidRPr="006575FE">
        <w:rPr>
          <w:rFonts w:ascii="Times New Roman" w:eastAsia="MS Mincho" w:hAnsi="Times New Roman" w:cs="Times New Roman"/>
          <w:noProof/>
          <w:color w:val="000000"/>
          <w:sz w:val="24"/>
          <w:szCs w:val="28"/>
          <w:vertAlign w:val="superscript"/>
        </w:rPr>
        <w:t>1</w:t>
      </w:r>
      <w:r w:rsidRPr="006575FE">
        <w:rPr>
          <w:rFonts w:ascii="Times New Roman" w:eastAsia="MS Mincho" w:hAnsi="Times New Roman" w:cs="Times New Roman"/>
          <w:noProof/>
          <w:color w:val="000000"/>
          <w:sz w:val="24"/>
          <w:szCs w:val="28"/>
        </w:rPr>
        <w:t xml:space="preserve">Department of Anaesthesia, Regional Hospital of Koudougou ; Burkina Faso </w:t>
      </w:r>
    </w:p>
    <w:p w:rsidR="00793BA6" w:rsidRPr="006575FE" w:rsidRDefault="00793BA6" w:rsidP="00793BA6">
      <w:pPr>
        <w:spacing w:after="0" w:line="480" w:lineRule="auto"/>
        <w:jc w:val="both"/>
        <w:rPr>
          <w:rFonts w:ascii="Times New Roman" w:eastAsia="MS Mincho" w:hAnsi="Times New Roman" w:cs="Times New Roman"/>
          <w:noProof/>
          <w:color w:val="000000"/>
          <w:sz w:val="24"/>
          <w:szCs w:val="28"/>
        </w:rPr>
      </w:pPr>
      <w:r w:rsidRPr="006575FE">
        <w:rPr>
          <w:rFonts w:ascii="Times New Roman" w:eastAsia="MS Mincho" w:hAnsi="Times New Roman" w:cs="Times New Roman"/>
          <w:noProof/>
          <w:color w:val="000000"/>
          <w:sz w:val="24"/>
          <w:szCs w:val="28"/>
          <w:vertAlign w:val="superscript"/>
        </w:rPr>
        <w:t>2</w:t>
      </w:r>
      <w:r w:rsidRPr="006575FE">
        <w:rPr>
          <w:rFonts w:ascii="Times New Roman" w:eastAsia="MS Mincho" w:hAnsi="Times New Roman" w:cs="Times New Roman"/>
          <w:noProof/>
          <w:color w:val="000000"/>
          <w:sz w:val="24"/>
          <w:szCs w:val="28"/>
        </w:rPr>
        <w:t xml:space="preserve">Department of Surgery, Teaching Hospital Tingadogo; Ouagadougou, Burkina Faso; </w:t>
      </w:r>
    </w:p>
    <w:p w:rsidR="00793BA6" w:rsidRPr="006575FE" w:rsidRDefault="00793BA6" w:rsidP="00793BA6">
      <w:pPr>
        <w:spacing w:after="0" w:line="480" w:lineRule="auto"/>
        <w:rPr>
          <w:rFonts w:ascii="Times New Roman" w:eastAsia="MS Mincho" w:hAnsi="Times New Roman" w:cs="Times New Roman"/>
          <w:noProof/>
          <w:color w:val="000000"/>
          <w:sz w:val="24"/>
          <w:szCs w:val="28"/>
        </w:rPr>
      </w:pPr>
      <w:r w:rsidRPr="006575FE">
        <w:rPr>
          <w:rFonts w:ascii="Times New Roman" w:eastAsia="MS Mincho" w:hAnsi="Times New Roman" w:cs="Times New Roman"/>
          <w:noProof/>
          <w:color w:val="000000"/>
          <w:sz w:val="24"/>
          <w:szCs w:val="28"/>
          <w:vertAlign w:val="superscript"/>
        </w:rPr>
        <w:t>3</w:t>
      </w:r>
      <w:r w:rsidRPr="006575FE">
        <w:rPr>
          <w:rFonts w:ascii="Times New Roman" w:eastAsia="MS Mincho" w:hAnsi="Times New Roman" w:cs="Times New Roman"/>
          <w:noProof/>
          <w:color w:val="000000"/>
          <w:sz w:val="24"/>
          <w:szCs w:val="28"/>
        </w:rPr>
        <w:t xml:space="preserve">Department of Anaesthesia, Teaching Hospital of Bogodogo, Ouagadougou, Burkina Faso </w:t>
      </w:r>
    </w:p>
    <w:p w:rsidR="00793BA6" w:rsidRPr="006575FE" w:rsidRDefault="00793BA6" w:rsidP="00793BA6">
      <w:pPr>
        <w:spacing w:after="0" w:line="480" w:lineRule="auto"/>
        <w:rPr>
          <w:rFonts w:ascii="Times New Roman" w:eastAsia="MS Mincho" w:hAnsi="Times New Roman" w:cs="Times New Roman"/>
          <w:bCs/>
          <w:noProof/>
          <w:color w:val="000000"/>
          <w:sz w:val="24"/>
          <w:szCs w:val="28"/>
          <w:lang w:val="en-GB"/>
        </w:rPr>
      </w:pPr>
      <w:r w:rsidRPr="006575FE">
        <w:rPr>
          <w:rFonts w:ascii="Times New Roman" w:eastAsia="MS Mincho" w:hAnsi="Times New Roman" w:cs="Times New Roman"/>
          <w:noProof/>
          <w:color w:val="000000"/>
          <w:sz w:val="24"/>
          <w:szCs w:val="28"/>
          <w:vertAlign w:val="superscript"/>
        </w:rPr>
        <w:t>4</w:t>
      </w:r>
      <w:r w:rsidRPr="006575FE">
        <w:rPr>
          <w:rFonts w:ascii="Times New Roman" w:eastAsia="MS Mincho" w:hAnsi="Times New Roman" w:cs="Times New Roman"/>
          <w:noProof/>
          <w:color w:val="000000"/>
          <w:sz w:val="24"/>
          <w:szCs w:val="28"/>
        </w:rPr>
        <w:t xml:space="preserve">Institute of Pharmacy, Dept. of Drug Regulatory Affairs, University of Bonn, Bonn, Germany </w:t>
      </w:r>
    </w:p>
    <w:p w:rsidR="00793BA6" w:rsidRPr="006575FE" w:rsidRDefault="00793BA6" w:rsidP="00793BA6">
      <w:pPr>
        <w:spacing w:after="0" w:line="480" w:lineRule="auto"/>
        <w:rPr>
          <w:rFonts w:ascii="Times New Roman" w:eastAsia="MS Mincho" w:hAnsi="Times New Roman" w:cs="Times New Roman"/>
          <w:bCs/>
          <w:noProof/>
          <w:color w:val="000000"/>
          <w:sz w:val="24"/>
          <w:szCs w:val="28"/>
          <w:lang w:val="en-GB"/>
        </w:rPr>
      </w:pPr>
      <w:r w:rsidRPr="006575FE">
        <w:rPr>
          <w:rFonts w:ascii="Times New Roman" w:eastAsia="MS Mincho" w:hAnsi="Times New Roman" w:cs="Times New Roman"/>
          <w:bCs/>
          <w:noProof/>
          <w:color w:val="000000"/>
          <w:sz w:val="24"/>
          <w:szCs w:val="28"/>
          <w:vertAlign w:val="superscript"/>
          <w:lang w:val="en-GB"/>
        </w:rPr>
        <w:t>5</w:t>
      </w:r>
      <w:r w:rsidRPr="006575FE">
        <w:rPr>
          <w:rFonts w:ascii="Times New Roman" w:eastAsia="MS Mincho" w:hAnsi="Times New Roman" w:cs="Times New Roman"/>
          <w:bCs/>
          <w:noProof/>
          <w:color w:val="000000"/>
          <w:sz w:val="24"/>
          <w:szCs w:val="28"/>
          <w:lang w:val="en-GB"/>
        </w:rPr>
        <w:t>Department of Anaesthesia, Teaching Hospital Tingandogo, Ouagadougou, Burkina Faso</w:t>
      </w:r>
    </w:p>
    <w:p w:rsidR="00793BA6" w:rsidRPr="006575FE" w:rsidRDefault="00793BA6" w:rsidP="00793BA6">
      <w:pPr>
        <w:spacing w:after="0" w:line="480" w:lineRule="auto"/>
        <w:rPr>
          <w:rFonts w:ascii="Times New Roman" w:eastAsia="MS Mincho" w:hAnsi="Times New Roman" w:cs="Times New Roman"/>
          <w:noProof/>
          <w:color w:val="000000"/>
          <w:sz w:val="24"/>
          <w:szCs w:val="28"/>
        </w:rPr>
      </w:pPr>
      <w:r w:rsidRPr="006575FE">
        <w:rPr>
          <w:rFonts w:ascii="Times New Roman" w:eastAsia="MS Mincho" w:hAnsi="Times New Roman" w:cs="Times New Roman"/>
          <w:noProof/>
          <w:color w:val="000000"/>
          <w:sz w:val="24"/>
          <w:szCs w:val="28"/>
          <w:vertAlign w:val="superscript"/>
        </w:rPr>
        <w:t>6</w:t>
      </w:r>
      <w:r w:rsidRPr="006575FE">
        <w:rPr>
          <w:rFonts w:ascii="Times New Roman" w:eastAsia="MS Mincho" w:hAnsi="Times New Roman" w:cs="Times New Roman"/>
          <w:noProof/>
          <w:color w:val="000000"/>
          <w:sz w:val="24"/>
          <w:szCs w:val="28"/>
        </w:rPr>
        <w:t xml:space="preserve">Department of Obstetrics &amp; Gynaecology, Yalgado Ouedraogo </w:t>
      </w:r>
      <w:r w:rsidRPr="006575FE">
        <w:rPr>
          <w:rFonts w:ascii="Times New Roman" w:eastAsia="MS Mincho" w:hAnsi="Times New Roman" w:cs="Times New Roman"/>
          <w:bCs/>
          <w:noProof/>
          <w:color w:val="000000"/>
          <w:sz w:val="24"/>
          <w:szCs w:val="24"/>
          <w:shd w:val="clear" w:color="auto" w:fill="FFFFFF"/>
        </w:rPr>
        <w:t>University Teaching Hospital</w:t>
      </w:r>
      <w:r w:rsidRPr="006575FE">
        <w:rPr>
          <w:rFonts w:ascii="Arial" w:eastAsia="MS Mincho" w:hAnsi="Arial" w:cs="Arial"/>
          <w:noProof/>
          <w:color w:val="000000"/>
          <w:sz w:val="21"/>
          <w:szCs w:val="21"/>
          <w:shd w:val="clear" w:color="auto" w:fill="FFFFFF"/>
        </w:rPr>
        <w:t xml:space="preserve">, </w:t>
      </w:r>
      <w:r w:rsidRPr="006575FE">
        <w:rPr>
          <w:rFonts w:ascii="Times New Roman" w:eastAsia="MS Mincho" w:hAnsi="Times New Roman" w:cs="Times New Roman"/>
          <w:noProof/>
          <w:color w:val="000000"/>
          <w:sz w:val="24"/>
          <w:szCs w:val="24"/>
          <w:shd w:val="clear" w:color="auto" w:fill="FFFFFF"/>
        </w:rPr>
        <w:t>Ouagadougou, Burkina Faso</w:t>
      </w:r>
    </w:p>
    <w:p w:rsidR="00793BA6" w:rsidRPr="006575FE" w:rsidRDefault="00793BA6" w:rsidP="00793BA6">
      <w:pPr>
        <w:spacing w:after="0" w:line="480" w:lineRule="auto"/>
        <w:jc w:val="both"/>
        <w:rPr>
          <w:rFonts w:ascii="Times New Roman" w:eastAsia="MS Mincho" w:hAnsi="Times New Roman" w:cs="Times New Roman"/>
          <w:noProof/>
          <w:color w:val="000000"/>
          <w:sz w:val="24"/>
          <w:szCs w:val="28"/>
        </w:rPr>
      </w:pPr>
    </w:p>
    <w:p w:rsidR="00793BA6" w:rsidRPr="006575FE" w:rsidRDefault="00793BA6" w:rsidP="00793BA6">
      <w:pPr>
        <w:spacing w:after="0" w:line="480" w:lineRule="auto"/>
        <w:jc w:val="both"/>
        <w:rPr>
          <w:rFonts w:ascii="Times New Roman" w:eastAsia="MS Mincho" w:hAnsi="Times New Roman" w:cs="Times New Roman"/>
          <w:iCs/>
          <w:noProof/>
          <w:color w:val="000000"/>
          <w:sz w:val="24"/>
          <w:szCs w:val="28"/>
        </w:rPr>
      </w:pPr>
      <w:r w:rsidRPr="006575FE">
        <w:rPr>
          <w:rFonts w:ascii="Times New Roman" w:eastAsia="MS Mincho" w:hAnsi="Times New Roman" w:cs="Times New Roman"/>
          <w:b/>
          <w:iCs/>
          <w:noProof/>
          <w:color w:val="000000"/>
          <w:sz w:val="24"/>
          <w:szCs w:val="28"/>
        </w:rPr>
        <w:t xml:space="preserve">Corresponding author: </w:t>
      </w:r>
      <w:r w:rsidRPr="006575FE">
        <w:rPr>
          <w:rFonts w:ascii="Times New Roman" w:eastAsia="MS Mincho" w:hAnsi="Times New Roman" w:cs="Times New Roman"/>
          <w:iCs/>
          <w:noProof/>
          <w:color w:val="000000"/>
          <w:sz w:val="24"/>
          <w:szCs w:val="28"/>
        </w:rPr>
        <w:t>Dr. Martin</w:t>
      </w:r>
      <w:r w:rsidRPr="006575FE">
        <w:rPr>
          <w:rFonts w:ascii="Times New Roman" w:eastAsia="MS Mincho" w:hAnsi="Times New Roman" w:cs="Times New Roman"/>
          <w:b/>
          <w:iCs/>
          <w:noProof/>
          <w:color w:val="000000"/>
          <w:sz w:val="24"/>
          <w:szCs w:val="28"/>
        </w:rPr>
        <w:t xml:space="preserve"> </w:t>
      </w:r>
      <w:r w:rsidRPr="006575FE">
        <w:rPr>
          <w:rFonts w:ascii="Times New Roman" w:eastAsia="MS Mincho" w:hAnsi="Times New Roman" w:cs="Times New Roman"/>
          <w:iCs/>
          <w:noProof/>
          <w:color w:val="000000"/>
          <w:sz w:val="24"/>
          <w:szCs w:val="28"/>
        </w:rPr>
        <w:t xml:space="preserve">Lankoandé    </w:t>
      </w:r>
      <w:r w:rsidRPr="009607A7">
        <w:rPr>
          <w:rFonts w:ascii="Times New Roman" w:eastAsia="MS Mincho" w:hAnsi="Times New Roman" w:cs="Times New Roman"/>
          <w:b/>
          <w:iCs/>
          <w:noProof/>
          <w:color w:val="000000"/>
          <w:sz w:val="24"/>
          <w:szCs w:val="28"/>
        </w:rPr>
        <w:t>Email:</w:t>
      </w:r>
      <w:r w:rsidRPr="006575FE">
        <w:rPr>
          <w:rFonts w:ascii="Times New Roman" w:eastAsia="MS Mincho" w:hAnsi="Times New Roman" w:cs="Times New Roman"/>
          <w:iCs/>
          <w:noProof/>
          <w:color w:val="000000"/>
          <w:sz w:val="24"/>
          <w:szCs w:val="28"/>
        </w:rPr>
        <w:t xml:space="preserve"> </w:t>
      </w:r>
      <w:hyperlink r:id="rId5" w:history="1">
        <w:r w:rsidRPr="006575FE">
          <w:rPr>
            <w:rFonts w:ascii="Times New Roman" w:eastAsia="MS Mincho" w:hAnsi="Times New Roman" w:cs="Times New Roman"/>
            <w:iCs/>
            <w:noProof/>
            <w:color w:val="000000"/>
            <w:sz w:val="24"/>
            <w:szCs w:val="28"/>
            <w:u w:val="single"/>
          </w:rPr>
          <w:t>m.hamtaani@gmail.com</w:t>
        </w:r>
      </w:hyperlink>
    </w:p>
    <w:p w:rsidR="00793BA6" w:rsidRPr="006575FE" w:rsidRDefault="00793BA6" w:rsidP="00793BA6">
      <w:pPr>
        <w:spacing w:after="0" w:line="480" w:lineRule="auto"/>
        <w:jc w:val="both"/>
        <w:rPr>
          <w:rFonts w:ascii="Times New Roman" w:eastAsia="MS Mincho" w:hAnsi="Times New Roman" w:cs="Times New Roman"/>
          <w:noProof/>
          <w:color w:val="000000"/>
          <w:sz w:val="24"/>
          <w:szCs w:val="28"/>
        </w:rPr>
      </w:pPr>
    </w:p>
    <w:p w:rsidR="00793BA6" w:rsidRPr="006575FE" w:rsidRDefault="00793BA6" w:rsidP="00793BA6">
      <w:pPr>
        <w:spacing w:after="0" w:line="480" w:lineRule="auto"/>
        <w:rPr>
          <w:rFonts w:ascii="Times New Roman" w:eastAsia="MS Mincho" w:hAnsi="Times New Roman" w:cs="Times New Roman"/>
          <w:noProof/>
          <w:color w:val="000000"/>
          <w:sz w:val="24"/>
          <w:szCs w:val="28"/>
        </w:rPr>
      </w:pPr>
      <w:r w:rsidRPr="006575FE">
        <w:rPr>
          <w:rFonts w:ascii="Times New Roman" w:eastAsia="MS Mincho" w:hAnsi="Times New Roman" w:cs="Times New Roman"/>
          <w:b/>
          <w:noProof/>
          <w:color w:val="000000"/>
          <w:sz w:val="24"/>
          <w:szCs w:val="28"/>
        </w:rPr>
        <w:t>Source of grant:</w:t>
      </w:r>
      <w:r w:rsidRPr="006575FE">
        <w:rPr>
          <w:rFonts w:ascii="Times New Roman" w:eastAsia="MS Mincho" w:hAnsi="Times New Roman" w:cs="Times New Roman"/>
          <w:noProof/>
          <w:color w:val="000000"/>
          <w:sz w:val="24"/>
          <w:szCs w:val="28"/>
        </w:rPr>
        <w:t xml:space="preserve"> None</w:t>
      </w:r>
    </w:p>
    <w:p w:rsidR="00793BA6" w:rsidRPr="006575FE" w:rsidRDefault="00793BA6" w:rsidP="00793BA6">
      <w:pPr>
        <w:spacing w:after="0" w:line="480" w:lineRule="auto"/>
        <w:rPr>
          <w:rFonts w:ascii="Times New Roman" w:eastAsia="MS Mincho" w:hAnsi="Times New Roman" w:cs="Times New Roman"/>
          <w:noProof/>
          <w:color w:val="000000"/>
          <w:sz w:val="24"/>
          <w:szCs w:val="28"/>
        </w:rPr>
      </w:pPr>
      <w:r w:rsidRPr="006575FE">
        <w:rPr>
          <w:rFonts w:ascii="Times New Roman" w:eastAsia="MS Mincho" w:hAnsi="Times New Roman" w:cs="Times New Roman"/>
          <w:b/>
          <w:noProof/>
          <w:color w:val="000000"/>
          <w:sz w:val="24"/>
          <w:szCs w:val="28"/>
        </w:rPr>
        <w:t>Conflict of Interest:</w:t>
      </w:r>
      <w:r w:rsidRPr="006575FE">
        <w:rPr>
          <w:rFonts w:ascii="Times New Roman" w:eastAsia="MS Mincho" w:hAnsi="Times New Roman" w:cs="Times New Roman"/>
          <w:noProof/>
          <w:color w:val="000000"/>
          <w:sz w:val="24"/>
          <w:szCs w:val="28"/>
        </w:rPr>
        <w:t xml:space="preserve"> None</w:t>
      </w:r>
    </w:p>
    <w:p w:rsidR="00793BA6" w:rsidRPr="006575FE" w:rsidRDefault="00793BA6" w:rsidP="00793BA6">
      <w:pPr>
        <w:spacing w:after="0" w:line="480" w:lineRule="auto"/>
        <w:ind w:left="851"/>
        <w:jc w:val="both"/>
        <w:rPr>
          <w:rFonts w:ascii="Times New Roman" w:eastAsia="MS Mincho" w:hAnsi="Times New Roman" w:cs="Times New Roman"/>
          <w:b/>
          <w:iCs/>
          <w:noProof/>
          <w:color w:val="000000"/>
          <w:sz w:val="28"/>
          <w:szCs w:val="28"/>
        </w:rPr>
      </w:pPr>
    </w:p>
    <w:p w:rsidR="00793BA6" w:rsidRPr="006575FE" w:rsidRDefault="00793BA6" w:rsidP="00793BA6">
      <w:pPr>
        <w:spacing w:after="0" w:line="480" w:lineRule="auto"/>
        <w:jc w:val="both"/>
        <w:rPr>
          <w:rFonts w:ascii="Times New Roman" w:eastAsia="SimSun" w:hAnsi="Times New Roman" w:cs="Times New Roman"/>
          <w:color w:val="000000"/>
          <w:sz w:val="28"/>
          <w:szCs w:val="28"/>
        </w:rPr>
      </w:pPr>
    </w:p>
    <w:p w:rsidR="00793BA6" w:rsidRPr="006575FE" w:rsidRDefault="00793BA6" w:rsidP="00793BA6">
      <w:pPr>
        <w:spacing w:after="0" w:line="480" w:lineRule="auto"/>
        <w:jc w:val="both"/>
        <w:rPr>
          <w:rFonts w:ascii="Times New Roman" w:eastAsia="SimSun" w:hAnsi="Times New Roman" w:cs="Times New Roman"/>
          <w:color w:val="000000"/>
          <w:sz w:val="28"/>
          <w:szCs w:val="28"/>
        </w:rPr>
      </w:pPr>
    </w:p>
    <w:p w:rsidR="00793BA6" w:rsidRPr="006575FE" w:rsidRDefault="00793BA6" w:rsidP="00793BA6">
      <w:pPr>
        <w:spacing w:after="0" w:line="480" w:lineRule="auto"/>
        <w:jc w:val="both"/>
        <w:rPr>
          <w:rFonts w:ascii="Times New Roman" w:eastAsia="SimSun" w:hAnsi="Times New Roman" w:cs="Times New Roman"/>
          <w:color w:val="000000"/>
          <w:sz w:val="28"/>
          <w:szCs w:val="28"/>
        </w:rPr>
      </w:pPr>
    </w:p>
    <w:p w:rsidR="00793BA6" w:rsidRPr="006575FE" w:rsidRDefault="00793BA6" w:rsidP="00793BA6">
      <w:pPr>
        <w:spacing w:after="0" w:line="480" w:lineRule="auto"/>
        <w:jc w:val="both"/>
        <w:rPr>
          <w:rFonts w:ascii="Times New Roman" w:eastAsia="SimSun" w:hAnsi="Times New Roman" w:cs="Times New Roman"/>
          <w:color w:val="000000"/>
          <w:sz w:val="28"/>
          <w:szCs w:val="28"/>
        </w:rPr>
      </w:pPr>
    </w:p>
    <w:p w:rsidR="00793BA6" w:rsidRPr="006575FE" w:rsidRDefault="00793BA6" w:rsidP="00793BA6">
      <w:pPr>
        <w:spacing w:after="0" w:line="480" w:lineRule="auto"/>
        <w:jc w:val="both"/>
        <w:rPr>
          <w:rFonts w:ascii="Times New Roman" w:eastAsia="SimSun" w:hAnsi="Times New Roman" w:cs="Times New Roman"/>
          <w:color w:val="000000"/>
          <w:sz w:val="28"/>
          <w:szCs w:val="28"/>
        </w:rPr>
      </w:pPr>
    </w:p>
    <w:p w:rsidR="00793BA6" w:rsidRPr="006575FE" w:rsidRDefault="00793BA6" w:rsidP="00793BA6">
      <w:pPr>
        <w:spacing w:after="0" w:line="480" w:lineRule="auto"/>
        <w:jc w:val="both"/>
        <w:rPr>
          <w:rFonts w:ascii="Times New Roman" w:eastAsia="SimSun" w:hAnsi="Times New Roman" w:cs="Times New Roman"/>
          <w:b/>
          <w:color w:val="000000"/>
          <w:sz w:val="24"/>
          <w:szCs w:val="24"/>
        </w:rPr>
      </w:pPr>
      <w:r w:rsidRPr="006575FE">
        <w:rPr>
          <w:rFonts w:ascii="Times New Roman" w:eastAsia="SimSun" w:hAnsi="Times New Roman" w:cs="Times New Roman"/>
          <w:b/>
          <w:color w:val="000000"/>
          <w:sz w:val="24"/>
          <w:szCs w:val="24"/>
        </w:rPr>
        <w:lastRenderedPageBreak/>
        <w:t>Abstract</w:t>
      </w:r>
    </w:p>
    <w:p w:rsidR="00793BA6" w:rsidRPr="006575FE" w:rsidRDefault="00793BA6" w:rsidP="00793BA6">
      <w:pPr>
        <w:spacing w:after="0" w:line="480" w:lineRule="auto"/>
        <w:jc w:val="both"/>
        <w:rPr>
          <w:rFonts w:ascii="Times New Roman" w:eastAsia="SimSun" w:hAnsi="Times New Roman" w:cs="Times New Roman"/>
          <w:color w:val="000000"/>
          <w:sz w:val="24"/>
          <w:szCs w:val="24"/>
        </w:rPr>
      </w:pPr>
      <w:r w:rsidRPr="006575FE">
        <w:rPr>
          <w:rFonts w:ascii="Times New Roman" w:eastAsia="SimSun" w:hAnsi="Times New Roman" w:cs="Times New Roman"/>
          <w:b/>
          <w:color w:val="000000"/>
          <w:sz w:val="24"/>
          <w:szCs w:val="24"/>
        </w:rPr>
        <w:t xml:space="preserve">Background: </w:t>
      </w:r>
      <w:bookmarkStart w:id="0" w:name="_GoBack"/>
      <w:bookmarkEnd w:id="0"/>
      <w:r w:rsidRPr="006575FE">
        <w:rPr>
          <w:rFonts w:ascii="Times New Roman" w:eastAsia="SimSun" w:hAnsi="Times New Roman" w:cs="Times New Roman"/>
          <w:color w:val="000000"/>
          <w:sz w:val="24"/>
          <w:szCs w:val="24"/>
        </w:rPr>
        <w:t>In Burkina Faso, most of the population lives in rural areas. Health care workers are mainly nurses and most physicians are general practitioners. Patients in remote areas don’t have access to specialized care in their area of residence. Medical outreach is one strategy to address this issue particularly in developing countries.</w:t>
      </w:r>
    </w:p>
    <w:p w:rsidR="00793BA6" w:rsidRPr="006575FE" w:rsidRDefault="00793BA6" w:rsidP="00793BA6">
      <w:pPr>
        <w:spacing w:after="0" w:line="480" w:lineRule="auto"/>
        <w:jc w:val="both"/>
        <w:rPr>
          <w:rFonts w:ascii="Times New Roman" w:eastAsia="SimSun" w:hAnsi="Times New Roman" w:cs="Times New Roman"/>
          <w:color w:val="000000"/>
          <w:sz w:val="24"/>
          <w:szCs w:val="24"/>
        </w:rPr>
      </w:pPr>
      <w:r w:rsidRPr="006575FE">
        <w:rPr>
          <w:rFonts w:ascii="Times New Roman" w:eastAsia="SimSun" w:hAnsi="Times New Roman" w:cs="Times New Roman"/>
          <w:b/>
          <w:color w:val="000000"/>
          <w:sz w:val="24"/>
          <w:szCs w:val="24"/>
        </w:rPr>
        <w:t>Aims and objectives:</w:t>
      </w:r>
      <w:r w:rsidRPr="006575FE">
        <w:rPr>
          <w:rFonts w:ascii="Times New Roman" w:eastAsia="SimSun" w:hAnsi="Times New Roman" w:cs="Times New Roman"/>
          <w:color w:val="000000"/>
          <w:sz w:val="24"/>
          <w:szCs w:val="24"/>
        </w:rPr>
        <w:t xml:space="preserve"> This study aimed to report on the experience of a surgical outreach carried out in a Regional Hospital in Burkina Faso as part of the February, 2017 Annual Conference of the West African College of Surgeons in order to share the benefits of this model of care.</w:t>
      </w:r>
    </w:p>
    <w:p w:rsidR="00793BA6" w:rsidRPr="006575FE" w:rsidRDefault="00793BA6" w:rsidP="00793BA6">
      <w:pPr>
        <w:spacing w:after="0" w:line="480" w:lineRule="auto"/>
        <w:jc w:val="both"/>
        <w:rPr>
          <w:rFonts w:ascii="Times New Roman" w:eastAsia="SimSun" w:hAnsi="Times New Roman" w:cs="Times New Roman"/>
          <w:color w:val="000000"/>
          <w:sz w:val="24"/>
          <w:szCs w:val="24"/>
        </w:rPr>
      </w:pPr>
      <w:r w:rsidRPr="006575FE">
        <w:rPr>
          <w:rFonts w:ascii="Times New Roman" w:eastAsia="SimSun" w:hAnsi="Times New Roman" w:cs="Times New Roman"/>
          <w:b/>
          <w:color w:val="000000"/>
          <w:sz w:val="24"/>
          <w:szCs w:val="24"/>
        </w:rPr>
        <w:t xml:space="preserve">Setting: </w:t>
      </w:r>
      <w:r w:rsidRPr="006575FE">
        <w:rPr>
          <w:rFonts w:ascii="Times New Roman" w:eastAsia="SimSun" w:hAnsi="Times New Roman" w:cs="Times New Roman"/>
          <w:color w:val="000000"/>
          <w:sz w:val="24"/>
          <w:szCs w:val="24"/>
        </w:rPr>
        <w:t>The outreach was carried out in</w:t>
      </w:r>
      <w:r w:rsidRPr="006575FE">
        <w:rPr>
          <w:rFonts w:ascii="Times New Roman" w:eastAsia="SimSun" w:hAnsi="Times New Roman" w:cs="Times New Roman"/>
          <w:b/>
          <w:color w:val="000000"/>
          <w:sz w:val="24"/>
          <w:szCs w:val="24"/>
        </w:rPr>
        <w:t xml:space="preserve"> </w:t>
      </w:r>
      <w:r w:rsidRPr="006575FE">
        <w:rPr>
          <w:rFonts w:ascii="Times New Roman" w:eastAsia="SimSun" w:hAnsi="Times New Roman" w:cs="Times New Roman"/>
          <w:color w:val="000000"/>
          <w:sz w:val="24"/>
          <w:szCs w:val="24"/>
        </w:rPr>
        <w:t>the regional hospital of Ouahigouya, about 180 km from the capital Ouagadougou.</w:t>
      </w:r>
    </w:p>
    <w:p w:rsidR="00793BA6" w:rsidRPr="006575FE" w:rsidRDefault="00793BA6" w:rsidP="00793BA6">
      <w:pPr>
        <w:spacing w:after="0" w:line="480" w:lineRule="auto"/>
        <w:jc w:val="both"/>
        <w:rPr>
          <w:rFonts w:ascii="Times New Roman" w:eastAsia="SimSun" w:hAnsi="Times New Roman" w:cs="Times New Roman"/>
          <w:b/>
          <w:color w:val="000000"/>
          <w:sz w:val="24"/>
          <w:szCs w:val="24"/>
        </w:rPr>
      </w:pPr>
      <w:r w:rsidRPr="006575FE">
        <w:rPr>
          <w:rFonts w:ascii="Times New Roman" w:eastAsia="SimSun" w:hAnsi="Times New Roman" w:cs="Times New Roman"/>
          <w:b/>
          <w:color w:val="000000"/>
          <w:sz w:val="24"/>
          <w:szCs w:val="24"/>
        </w:rPr>
        <w:t xml:space="preserve">Materials and Methods: </w:t>
      </w:r>
      <w:r w:rsidRPr="006575FE">
        <w:rPr>
          <w:rFonts w:ascii="Times New Roman" w:eastAsia="SimSun" w:hAnsi="Times New Roman" w:cs="Times New Roman"/>
          <w:color w:val="000000"/>
          <w:sz w:val="24"/>
          <w:szCs w:val="24"/>
        </w:rPr>
        <w:t>Prior to the 57</w:t>
      </w:r>
      <w:r w:rsidRPr="006575FE">
        <w:rPr>
          <w:rFonts w:ascii="Times New Roman" w:eastAsia="SimSun" w:hAnsi="Times New Roman" w:cs="Times New Roman"/>
          <w:color w:val="000000"/>
          <w:sz w:val="24"/>
          <w:szCs w:val="24"/>
          <w:vertAlign w:val="superscript"/>
        </w:rPr>
        <w:t>th</w:t>
      </w:r>
      <w:r w:rsidRPr="006575FE">
        <w:rPr>
          <w:rFonts w:ascii="Times New Roman" w:eastAsia="SimSun" w:hAnsi="Times New Roman" w:cs="Times New Roman"/>
          <w:color w:val="000000"/>
          <w:sz w:val="24"/>
          <w:szCs w:val="24"/>
        </w:rPr>
        <w:t xml:space="preserve"> Congress of the West African College of Surgeons in Ouagadougou, Burkina Faso, in February 2017, a surgical outreach was organized.</w:t>
      </w:r>
      <w:r w:rsidRPr="006575FE">
        <w:rPr>
          <w:rFonts w:ascii="Times New Roman" w:eastAsia="SimSun" w:hAnsi="Times New Roman" w:cs="Times New Roman"/>
          <w:b/>
          <w:color w:val="000000"/>
          <w:sz w:val="24"/>
          <w:szCs w:val="24"/>
        </w:rPr>
        <w:t xml:space="preserve"> </w:t>
      </w:r>
      <w:r w:rsidRPr="006575FE">
        <w:rPr>
          <w:rFonts w:ascii="Times New Roman" w:eastAsia="SimSun" w:hAnsi="Times New Roman" w:cs="Times New Roman"/>
          <w:color w:val="000000"/>
          <w:sz w:val="24"/>
          <w:szCs w:val="24"/>
        </w:rPr>
        <w:t xml:space="preserve">Patients who underwent surgery during this outreach over a week were enrolled prospectively one month earlier. </w:t>
      </w:r>
    </w:p>
    <w:p w:rsidR="00793BA6" w:rsidRPr="006575FE" w:rsidRDefault="00793BA6" w:rsidP="00793BA6">
      <w:pPr>
        <w:spacing w:after="0" w:line="480" w:lineRule="auto"/>
        <w:jc w:val="both"/>
        <w:rPr>
          <w:rFonts w:ascii="Times New Roman" w:eastAsia="SimSun" w:hAnsi="Times New Roman" w:cs="Times New Roman"/>
          <w:color w:val="000000"/>
          <w:sz w:val="24"/>
          <w:szCs w:val="24"/>
        </w:rPr>
      </w:pPr>
      <w:r w:rsidRPr="006575FE">
        <w:rPr>
          <w:rFonts w:ascii="Times New Roman" w:eastAsia="SimSun" w:hAnsi="Times New Roman" w:cs="Times New Roman"/>
          <w:b/>
          <w:color w:val="000000"/>
          <w:sz w:val="24"/>
          <w:szCs w:val="24"/>
        </w:rPr>
        <w:t>Results:</w:t>
      </w:r>
      <w:r w:rsidRPr="006575FE">
        <w:rPr>
          <w:rFonts w:ascii="Times New Roman" w:eastAsia="SimSun" w:hAnsi="Times New Roman" w:cs="Times New Roman"/>
          <w:color w:val="000000"/>
          <w:sz w:val="24"/>
          <w:szCs w:val="24"/>
        </w:rPr>
        <w:t xml:space="preserve"> Twenty-four anesthetists (6 doctors, 18 nurses), and 23 surgeons (7 from Europe, Canada, USA, and Nigeria) participated. A total of 225 patients were screened and 100 had preanesthetic evaluation</w:t>
      </w:r>
      <w:r w:rsidRPr="006575FE">
        <w:rPr>
          <w:rFonts w:ascii="Times New Roman" w:eastAsia="SimSun" w:hAnsi="Times New Roman" w:cs="Times New Roman"/>
          <w:b/>
          <w:color w:val="000000"/>
          <w:sz w:val="24"/>
          <w:szCs w:val="24"/>
        </w:rPr>
        <w:t xml:space="preserve"> </w:t>
      </w:r>
      <w:r w:rsidRPr="006575FE">
        <w:rPr>
          <w:rFonts w:ascii="Times New Roman" w:eastAsia="SimSun" w:hAnsi="Times New Roman" w:cs="Times New Roman"/>
          <w:bCs/>
          <w:color w:val="000000"/>
          <w:sz w:val="24"/>
          <w:szCs w:val="24"/>
        </w:rPr>
        <w:t>a week before surgery.</w:t>
      </w:r>
      <w:r w:rsidRPr="006575FE">
        <w:rPr>
          <w:rFonts w:ascii="Times New Roman" w:eastAsia="SimSun" w:hAnsi="Times New Roman" w:cs="Times New Roman"/>
          <w:color w:val="000000"/>
          <w:sz w:val="24"/>
          <w:szCs w:val="24"/>
        </w:rPr>
        <w:t xml:space="preserve"> Finally, 125 patients were operated on. A rapid pre-anesthetic evaluation was done on the day of surgery. The mean age of patients was 53.9 ± 19.8 years. Five patients were aged less than 14 years, 45 were elderly (aged 65 years or older) and 75 were aged between 15 to 64 years. The sex ratio was 1.1. Housewives constituted the commonest occupation. Majority, 71 (56.8%) of patients lived outside the city of Ouahigouya and 73 (58.4%) were ASA 1. Cataract extraction was the commonest procedure performed (in 65, 52% of patients). Sixty-eight (54.4%) of patients had surgery under local anesthesia. Surgery was ambulatory in 81 (64.8%) patients. Outreach surgery ended with a </w:t>
      </w:r>
      <w:r w:rsidRPr="006575FE">
        <w:rPr>
          <w:rFonts w:ascii="Times New Roman" w:eastAsia="SimSun" w:hAnsi="Times New Roman" w:cs="Times New Roman"/>
          <w:color w:val="000000"/>
          <w:sz w:val="24"/>
          <w:szCs w:val="24"/>
        </w:rPr>
        <w:lastRenderedPageBreak/>
        <w:t xml:space="preserve">child of 2 years with acute respiratory distress after swallowing a coin which was successfully extracted. There were no serious peri-operative complications. One patient died from septic shock </w:t>
      </w:r>
      <w:r w:rsidRPr="006575FE">
        <w:rPr>
          <w:rFonts w:ascii="Times New Roman" w:eastAsia="SimSun" w:hAnsi="Times New Roman" w:cs="Times New Roman"/>
          <w:color w:val="000000"/>
          <w:sz w:val="24"/>
          <w:szCs w:val="24"/>
          <w:lang w:val="en-GB"/>
        </w:rPr>
        <w:t xml:space="preserve">and respiratory distress following surgery for </w:t>
      </w:r>
      <w:r w:rsidRPr="006575FE">
        <w:rPr>
          <w:rFonts w:ascii="Times New Roman" w:eastAsia="SimSun" w:hAnsi="Times New Roman" w:cs="Times New Roman"/>
          <w:color w:val="000000"/>
          <w:sz w:val="24"/>
          <w:szCs w:val="24"/>
        </w:rPr>
        <w:t xml:space="preserve">necrotic </w:t>
      </w:r>
      <w:r w:rsidRPr="006575FE">
        <w:rPr>
          <w:rFonts w:ascii="Times New Roman" w:eastAsia="SimSun" w:hAnsi="Times New Roman" w:cs="Times New Roman"/>
          <w:color w:val="000000"/>
          <w:sz w:val="24"/>
          <w:szCs w:val="24"/>
          <w:lang w:val="en-GB"/>
        </w:rPr>
        <w:t xml:space="preserve">intestinal </w:t>
      </w:r>
      <w:r w:rsidRPr="006575FE">
        <w:rPr>
          <w:rFonts w:ascii="Times New Roman" w:eastAsia="SimSun" w:hAnsi="Times New Roman" w:cs="Times New Roman"/>
          <w:color w:val="000000"/>
          <w:sz w:val="24"/>
          <w:szCs w:val="24"/>
        </w:rPr>
        <w:t>volvulus.</w:t>
      </w:r>
    </w:p>
    <w:p w:rsidR="00793BA6" w:rsidRPr="006575FE" w:rsidRDefault="00793BA6" w:rsidP="00793BA6">
      <w:pPr>
        <w:spacing w:after="0" w:line="480" w:lineRule="auto"/>
        <w:jc w:val="both"/>
        <w:rPr>
          <w:rFonts w:ascii="Times New Roman" w:eastAsia="SimSun" w:hAnsi="Times New Roman" w:cs="Times New Roman"/>
          <w:color w:val="000000"/>
          <w:sz w:val="24"/>
          <w:szCs w:val="24"/>
        </w:rPr>
      </w:pPr>
      <w:r w:rsidRPr="006575FE">
        <w:rPr>
          <w:rFonts w:ascii="Times New Roman" w:eastAsia="SimSun" w:hAnsi="Times New Roman" w:cs="Times New Roman"/>
          <w:b/>
          <w:color w:val="000000"/>
          <w:sz w:val="24"/>
          <w:szCs w:val="24"/>
        </w:rPr>
        <w:t>Conclusion</w:t>
      </w:r>
      <w:r w:rsidRPr="006575FE">
        <w:rPr>
          <w:rFonts w:ascii="Times New Roman" w:eastAsia="SimSun" w:hAnsi="Times New Roman" w:cs="Times New Roman"/>
          <w:color w:val="000000"/>
          <w:sz w:val="24"/>
          <w:szCs w:val="24"/>
        </w:rPr>
        <w:t>: This was a safe, life-saving and free outreach surgery service, an example to promote in rural areas.</w:t>
      </w:r>
    </w:p>
    <w:p w:rsidR="00793BA6" w:rsidRPr="006575FE" w:rsidRDefault="00793BA6" w:rsidP="00793BA6">
      <w:pPr>
        <w:spacing w:after="0" w:line="480" w:lineRule="auto"/>
        <w:jc w:val="both"/>
        <w:rPr>
          <w:rFonts w:ascii="Times New Roman" w:eastAsia="SimSun" w:hAnsi="Times New Roman" w:cs="Times New Roman"/>
          <w:color w:val="000000"/>
          <w:sz w:val="24"/>
          <w:szCs w:val="24"/>
        </w:rPr>
      </w:pPr>
      <w:r w:rsidRPr="006575FE">
        <w:rPr>
          <w:rFonts w:ascii="Times New Roman" w:eastAsia="SimSun" w:hAnsi="Times New Roman" w:cs="Times New Roman"/>
          <w:b/>
          <w:color w:val="000000"/>
          <w:sz w:val="24"/>
          <w:szCs w:val="24"/>
        </w:rPr>
        <w:t>Keys words:</w:t>
      </w:r>
      <w:r w:rsidRPr="006575FE">
        <w:rPr>
          <w:rFonts w:ascii="Times New Roman" w:eastAsia="SimSun" w:hAnsi="Times New Roman" w:cs="Times New Roman"/>
          <w:color w:val="000000"/>
          <w:sz w:val="24"/>
          <w:szCs w:val="24"/>
        </w:rPr>
        <w:t xml:space="preserve"> outreach surgery, West African College of Surgeons, Burkina Faso</w:t>
      </w: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after="0" w:line="240" w:lineRule="auto"/>
        <w:jc w:val="center"/>
        <w:rPr>
          <w:rFonts w:ascii="Times New Roman" w:eastAsia="SimSun" w:hAnsi="Times New Roman" w:cs="Times New Roman"/>
          <w:sz w:val="24"/>
          <w:szCs w:val="24"/>
        </w:rPr>
      </w:pP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r w:rsidRPr="006575FE">
        <w:rPr>
          <w:rFonts w:ascii="Times New Roman" w:eastAsia="Times New Roman" w:hAnsi="Times New Roman" w:cs="Times New Roman"/>
          <w:b/>
          <w:bCs/>
          <w:color w:val="000000"/>
          <w:kern w:val="28"/>
          <w:sz w:val="24"/>
          <w:szCs w:val="24"/>
        </w:rPr>
        <w:t>Introduction</w:t>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r w:rsidRPr="006575FE">
        <w:rPr>
          <w:rFonts w:ascii="Times New Roman" w:eastAsia="SimSun" w:hAnsi="Times New Roman" w:cs="Times New Roman"/>
          <w:color w:val="000000"/>
          <w:spacing w:val="-1"/>
          <w:sz w:val="24"/>
          <w:szCs w:val="24"/>
          <w:lang w:val="x-none" w:eastAsia="x-none"/>
        </w:rPr>
        <w:lastRenderedPageBreak/>
        <w:t>Worldwide rural areas share common issues. Populations are dispersed and isolated, communication and transport are difficult, there are geographic and climatic barriers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all </w:t>
      </w:r>
      <w:r w:rsidRPr="006575FE">
        <w:rPr>
          <w:rFonts w:ascii="Times New Roman" w:eastAsia="SimSun" w:hAnsi="Times New Roman" w:cs="Times New Roman"/>
          <w:color w:val="000000"/>
          <w:spacing w:val="-1"/>
          <w:sz w:val="24"/>
          <w:szCs w:val="24"/>
          <w:lang w:val="en-GB" w:eastAsia="x-none"/>
        </w:rPr>
        <w:t>these</w:t>
      </w:r>
      <w:r w:rsidRPr="006575FE">
        <w:rPr>
          <w:rFonts w:ascii="Times New Roman" w:eastAsia="SimSun" w:hAnsi="Times New Roman" w:cs="Times New Roman"/>
          <w:color w:val="000000"/>
          <w:spacing w:val="-1"/>
          <w:sz w:val="24"/>
          <w:szCs w:val="24"/>
          <w:lang w:val="x-none" w:eastAsia="x-none"/>
        </w:rPr>
        <w:t xml:space="preserve"> make delivery of health care to these areas challenging</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Ronsmans","given":"Carine","non-dropping-particle":"","parse-names":false,"suffix":""},{"dropping-particle":"","family":"Holtz","given":"Sara","non-dropping-particle":"","parse-names":false,"suffix":""},{"dropping-particle":"","family":"Stanton","given":"Cynthia","non-dropping-particle":"","parse-names":false,"suffix":""}],"container-title":"Lancet","id":"ITEM-1","issue":"28","issued":{"date-parts":[["2006"]]},"page":"1516-1523","title":"Socioeconomic diff erentials in caesarean rates in developing countries : a retrospective analysis","type":"article-journal","volume":"368"},"uris":["http://www.mendeley.com/documents/?uuid=fbdccc5d-5120-4a2f-9e77-9d8cd22c4cd8"]}],"mendeley":{"formattedCitation":"(1)","plainTextFormattedCitation":"(1)","previouslyFormattedCitation":"[1]"},"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1</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val="x-none" w:eastAsia="x-none"/>
        </w:rPr>
        <w:t xml:space="preserve"> Most rural communities in both developed and developing countries have restricted access to health care services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vertAlign w:val="superscript"/>
          <w:lang w:eastAsia="x-none"/>
        </w:rPr>
        <w:fldChar w:fldCharType="begin" w:fldLock="1"/>
      </w:r>
      <w:r w:rsidRPr="006575FE">
        <w:rPr>
          <w:rFonts w:ascii="Times New Roman" w:eastAsia="SimSun" w:hAnsi="Times New Roman" w:cs="Times New Roman"/>
          <w:color w:val="000000"/>
          <w:spacing w:val="-1"/>
          <w:sz w:val="24"/>
          <w:szCs w:val="24"/>
          <w:vertAlign w:val="superscript"/>
          <w:lang w:eastAsia="x-none"/>
        </w:rPr>
        <w:instrText>ADDIN CSL_CITATION {"citationItems":[{"id":"ITEM-1","itemData":{"DOI":"10.4018/978-1-5225-3926-1.ch013","ISBN":"9781522539285","abstract":"© 2018, IGI Global. In this paper, the authors describe a case study of the poor access to healthcare in developing world, case of Benin, a West African developing country. The authors identify problems and the existing obstacles for applying standard Telemedicine and eHealth solutions. The authors particularly describe an adapted multidisciplinary remote care delivery system approach for improving and increasing the use of existing health services as well as the access to healthcare by overcoming some cultural, social, financial, and at least linguistic barriers. The multidisciplinary remote care delivery system integrates traditional practitioners, because most people are more confident with the traditional medicine. The authors further present a practical test which has shown that their approach has the potential to improve the quality and effectiveness of health care in rural and other concerned regions and also increase the accessibility to health care system.","author":[{"dropping-particle":"","family":"Edoh","given":"Thierry Oscar","non-dropping-particle":"","parse-names":false,"suffix":""},{"dropping-particle":"","family":"Pawar","given":"Pravin Amrut","non-dropping-particle":"","parse-names":false,"suffix":""},{"dropping-particle":"","family":"Brügge","given":"Bernd","non-dropping-particle":"","parse-names":false,"suffix":""},{"dropping-particle":"","family":"Teege","given":"Gunnar","non-dropping-particle":"","parse-names":false,"suffix":""}],"container-title":"Health Care Delivery and Clinical Science","id":"ITEM-1","issued":{"date-parts":[["2017"]]},"page":"269-302","publisher":"IGI Global","title":"A Multidisciplinary Remote Healthcare Delivery System to Increase Health Care Access, Pathology Screening, and Treatment in Developing Countries","type":"chapter"},"uris":["http://www.mendeley.com/documents/?uuid=86d85a3d-dcc6-4653-92dc-6f786773520e"]}],"mendeley":{"formattedCitation":"(2)","plainTextFormattedCitation":"(2)","previouslyFormattedCitation":"[2]"},"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eastAsia="x-none"/>
        </w:rPr>
        <w:fldChar w:fldCharType="separate"/>
      </w:r>
      <w:r w:rsidRPr="006575FE">
        <w:rPr>
          <w:rFonts w:ascii="Times New Roman" w:eastAsia="SimSun" w:hAnsi="Times New Roman" w:cs="Times New Roman"/>
          <w:noProof/>
          <w:color w:val="000000"/>
          <w:spacing w:val="-1"/>
          <w:sz w:val="24"/>
          <w:szCs w:val="24"/>
          <w:vertAlign w:val="superscript"/>
          <w:lang w:eastAsia="x-none"/>
        </w:rPr>
        <w:t>2</w:t>
      </w:r>
      <w:r w:rsidRPr="006575FE">
        <w:rPr>
          <w:rFonts w:ascii="Times New Roman" w:eastAsia="SimSun" w:hAnsi="Times New Roman" w:cs="Times New Roman"/>
          <w:color w:val="000000"/>
          <w:spacing w:val="-1"/>
          <w:sz w:val="24"/>
          <w:szCs w:val="24"/>
          <w:vertAlign w:val="superscript"/>
          <w:lang w:eastAsia="x-none"/>
        </w:rPr>
        <w:fldChar w:fldCharType="end"/>
      </w:r>
      <w:r w:rsidRPr="006575FE">
        <w:rPr>
          <w:rFonts w:ascii="Times New Roman" w:eastAsia="SimSun" w:hAnsi="Times New Roman" w:cs="Times New Roman"/>
          <w:color w:val="000000"/>
          <w:spacing w:val="-1"/>
          <w:sz w:val="24"/>
          <w:szCs w:val="24"/>
          <w:lang w:val="x-none" w:eastAsia="x-none"/>
        </w:rPr>
        <w:t xml:space="preserve"> There are not enough specialists in certain fields to provide prompt service to everyone who needs it in rural areas</w:t>
      </w:r>
      <w:bookmarkStart w:id="1" w:name="OLE_LINK31"/>
      <w:bookmarkStart w:id="2" w:name="OLE_LINK32"/>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J","non-dropping-particle":"","parse-names":false,"suffix":""},{"dropping-particle":"","family":"Nnamonu","given":"M","non-dropping-particle":"","parse-names":false,"suffix":""}],"container-title":"Rural and Remote Health","id":"ITEM-1","issue":"13: 2200","issued":{"date-parts":[["2013"]]},"page":"1-9","title":"Surgical outreach program in poor rural Nigerian communities","type":"article-journal","volume":"66"},"uris":["http://www.mendeley.com/documents/?uuid=91a74a40-271b-498a-89e4-02a943055769"]}],"mendeley":{"formattedCitation":"(3)","plainTextFormattedCitation":"(3)","previouslyFormattedCitation":"[3]"},"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3</w:t>
      </w:r>
      <w:r w:rsidRPr="006575FE">
        <w:rPr>
          <w:rFonts w:ascii="Times New Roman" w:eastAsia="SimSun" w:hAnsi="Times New Roman" w:cs="Times New Roman"/>
          <w:color w:val="000000"/>
          <w:spacing w:val="-1"/>
          <w:sz w:val="24"/>
          <w:szCs w:val="24"/>
          <w:vertAlign w:val="superscript"/>
          <w:lang w:val="x-none" w:eastAsia="x-none"/>
        </w:rPr>
        <w:fldChar w:fldCharType="end"/>
      </w:r>
      <w:bookmarkEnd w:id="1"/>
      <w:bookmarkEnd w:id="2"/>
      <w:r w:rsidRPr="006575FE">
        <w:rPr>
          <w:rFonts w:ascii="Times New Roman" w:eastAsia="SimSun" w:hAnsi="Times New Roman" w:cs="Times New Roman"/>
          <w:color w:val="000000"/>
          <w:spacing w:val="-1"/>
          <w:sz w:val="24"/>
          <w:szCs w:val="24"/>
          <w:lang w:val="x-none" w:eastAsia="x-none"/>
        </w:rPr>
        <w:t xml:space="preserve"> Roads in poor condition, long </w:t>
      </w:r>
      <w:r w:rsidRPr="006575FE">
        <w:rPr>
          <w:rFonts w:ascii="Times New Roman" w:eastAsia="SimSun" w:hAnsi="Times New Roman" w:cs="Times New Roman"/>
          <w:color w:val="000000"/>
          <w:spacing w:val="-1"/>
          <w:sz w:val="24"/>
          <w:szCs w:val="24"/>
          <w:lang w:val="en-GB" w:eastAsia="x-none"/>
        </w:rPr>
        <w:t xml:space="preserve">distances to </w:t>
      </w:r>
      <w:r w:rsidRPr="006575FE">
        <w:rPr>
          <w:rFonts w:ascii="Times New Roman" w:eastAsia="SimSun" w:hAnsi="Times New Roman" w:cs="Times New Roman"/>
          <w:color w:val="000000"/>
          <w:spacing w:val="-1"/>
          <w:sz w:val="24"/>
          <w:szCs w:val="24"/>
          <w:lang w:val="x-none" w:eastAsia="x-none"/>
        </w:rPr>
        <w:t>travel, lack of basic infrastructure, underutilization of available resources and poor organization are barriers that make rural patients likely to present late with advanced disease</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{"citationItems":[{"id":"ITEM-1","itemData":{"DOI":"10.1007/s00268-011-1010-1","author":[{"dropping-particle":"","family":"Grimes","given":"Caris E","non-dropping-particle":"","parse-names":false,"suffix":""},{"dropping-particle":"","family":"Bowman","given":"Kendra G","non-dropping-particle":"","parse-names":false,"suffix":""},{"dropping-particle":"","family":"Dodgion","given":"Christopher M","non-dropping-particle":"","parse-names":false,"suffix":""},{"dropping-particle":"","family":"Lavy","given":"Christopher B D","non-dropping-particle":"","parse-names":false,"suffix":""}],"container-title":"World J Surg","id":"ITEM-1","issue":"35","issued":{"date-parts":[["2011"]]},"page":"941-950","title":"Systematic Review of Barriers to Surgical Care in Low-Income and Middle-Income Countries","type":"article-journal"},"uris":["http://www.mendeley.com/documents/?uuid=25130a68-6991-4cbb-bb62-94d191c98283"]}],"mendeley":{"formattedCitation":"(4)","plainTextFormattedCitation":"(4)","previouslyFormattedCitation":"[4]"},"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en-GB" w:eastAsia="x-none"/>
        </w:rPr>
        <w:t>.</w:t>
      </w:r>
      <w:r w:rsidRPr="006575FE">
        <w:rPr>
          <w:rFonts w:ascii="Times New Roman" w:eastAsia="SimSun" w:hAnsi="Times New Roman" w:cs="Times New Roman"/>
          <w:noProof/>
          <w:color w:val="000000"/>
          <w:spacing w:val="-1"/>
          <w:sz w:val="24"/>
          <w:szCs w:val="24"/>
          <w:vertAlign w:val="superscript"/>
          <w:lang w:val="x-none" w:eastAsia="x-none"/>
        </w:rPr>
        <w:t>4</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val="x-none" w:eastAsia="x-none"/>
        </w:rPr>
        <w:t xml:space="preserve"> Better mobilization of urban health workers to serve remote or underserved areas is a strategy to improve access to health care for this population. To enhance surgical care access, various strategies are implemented around the world. In Canada </w:t>
      </w:r>
      <w:r w:rsidRPr="006575FE">
        <w:rPr>
          <w:rFonts w:ascii="Times New Roman" w:eastAsia="SimSun" w:hAnsi="Times New Roman" w:cs="Times New Roman"/>
          <w:color w:val="000000"/>
          <w:spacing w:val="-1"/>
          <w:sz w:val="24"/>
          <w:szCs w:val="24"/>
          <w:lang w:val="en-GB" w:eastAsia="x-none"/>
        </w:rPr>
        <w:t xml:space="preserve">the </w:t>
      </w:r>
      <w:r w:rsidRPr="006575FE">
        <w:rPr>
          <w:rFonts w:ascii="Times New Roman" w:eastAsia="SimSun" w:hAnsi="Times New Roman" w:cs="Times New Roman"/>
          <w:color w:val="000000"/>
          <w:spacing w:val="-1"/>
          <w:sz w:val="24"/>
          <w:szCs w:val="24"/>
          <w:lang w:val="x-none" w:eastAsia="x-none"/>
        </w:rPr>
        <w:t>government trains general practitioners to meet the basic surgical needs of rural populations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Kornelsen","given":"Jude","non-dropping-particle":"","parse-names":false,"suffix":""},{"dropping-particle":"","family":"Iglesias","given":"Stuart","non-dropping-particle":"","parse-names":false,"suffix":""},{"dropping-particle":"","family":"Humber","given":"Nancy","non-dropping-particle":"","parse-names":false,"suffix":""},{"dropping-particle":"","family":"Caron","given":"Nadine","non-dropping-particle":"","parse-names":false,"suffix":""},{"dropping-particle":"","family":"Grzybowski","given":"Stefan","non-dropping-particle":"","parse-names":false,"suffix":""}],"container-title":"Journal of Research in Interprofessional Practice and Education","id":"ITEM-1","issued":{"date-parts":[["2013"]]},"page":"43-61","title":"The Experience of GP Surgeons in Western Canada : The Influence of Interprofessional Relationships in Training and Practice","type":"article-journal","volume":"3.1"},"uris":["http://www.mendeley.com/documents/?uuid=6146eef6-c494-4e03-b7dd-76341150ae8b"]}],"mendeley":{"formattedCitation":"(5)","plainTextFormattedCitation":"(5)","previouslyFormattedCitation":"[5]"},"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5</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eastAsia="x-none"/>
        </w:rPr>
        <w:t xml:space="preserve"> </w:t>
      </w:r>
      <w:r w:rsidRPr="006575FE">
        <w:rPr>
          <w:rFonts w:ascii="Times New Roman" w:eastAsia="SimSun" w:hAnsi="Times New Roman" w:cs="Times New Roman"/>
          <w:color w:val="000000"/>
          <w:spacing w:val="-1"/>
          <w:sz w:val="24"/>
          <w:szCs w:val="24"/>
          <w:lang w:val="x-none" w:eastAsia="x-none"/>
        </w:rPr>
        <w:t xml:space="preserve">Outreach services are one of the possibilities to enhance access to health workers </w:t>
      </w:r>
      <w:r w:rsidRPr="006575FE">
        <w:rPr>
          <w:rFonts w:ascii="Times New Roman" w:eastAsia="SimSun" w:hAnsi="Times New Roman" w:cs="Times New Roman"/>
          <w:color w:val="000000"/>
          <w:spacing w:val="-1"/>
          <w:sz w:val="24"/>
          <w:szCs w:val="24"/>
          <w:lang w:val="en-GB" w:eastAsia="x-none"/>
        </w:rPr>
        <w:t>among</w:t>
      </w:r>
      <w:r w:rsidRPr="006575FE">
        <w:rPr>
          <w:rFonts w:ascii="Times New Roman" w:eastAsia="SimSun" w:hAnsi="Times New Roman" w:cs="Times New Roman"/>
          <w:color w:val="000000"/>
          <w:spacing w:val="-1"/>
          <w:sz w:val="24"/>
          <w:szCs w:val="24"/>
          <w:lang w:val="x-none" w:eastAsia="x-none"/>
        </w:rPr>
        <w:t xml:space="preserve"> other strategies such as mobile clinics, health caravans, telemedicine and, more recently, telephone-based strategies. Countries like Niger</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{"citationItems":[{"id":"ITEM-1","itemData":{"DOI":"10.1007/s00268-009-0160-x","author":[{"dropping-particle":"","family":"Roua","given":"Hassane Æ","non-dropping-particle":"","parse-names":false,"suffix":""},{"dropping-particle":"","family":"Renee","given":"Adamou Æ","non-dropping-particle":"","parse-names":false,"suffix":""}],"container-title":"World J Surg (2009)","id":"ITEM-1","issued":{"date-parts":[["2009"]]},"page":"2063-2068","title":"The Impact of Launching Surgery at the District Level in Niger","type":"article-journal","volume":"33"},"uris":["http://www.mendeley.com/documents/?uuid=bb288df6-f62e-4f43-83c2-b374d45e5be5"]}],"mendeley":{"formattedCitation":"(6)","plainTextFormattedCitation":"(6)","previouslyFormattedCitation":"[6]"},"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6</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eastAsia="x-none"/>
        </w:rPr>
        <w:t xml:space="preserve">, </w:t>
      </w:r>
      <w:r w:rsidRPr="006575FE">
        <w:rPr>
          <w:rFonts w:ascii="Times New Roman" w:eastAsia="SimSun" w:hAnsi="Times New Roman" w:cs="Times New Roman"/>
          <w:color w:val="000000"/>
          <w:spacing w:val="-1"/>
          <w:sz w:val="24"/>
          <w:szCs w:val="24"/>
          <w:lang w:val="x-none" w:eastAsia="x-none"/>
        </w:rPr>
        <w:t>Nigeria</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J","non-dropping-particle":"","parse-names":false,"suffix":""},{"dropping-particle":"","family":"Nnamonu","given":"M","non-dropping-particle":"","parse-names":false,"suffix":""}],"container-title":"Rural and Remote Health","id":"ITEM-1","issue":"13: 2200","issued":{"date-parts":[["2013"]]},"page":"1-9","title":"Surgical outreach program in poor rural Nigerian communities","type":"article-journal","volume":"66"},"uris":["http://www.mendeley.com/documents/?uuid=91a74a40-271b-498a-89e4-02a943055769"]}],"mendeley":{"formattedCitation":"(3)","plainTextFormattedCitation":"(3)","previouslyFormattedCitation":"[3]"},"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3</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val="x-none" w:eastAsia="x-none"/>
        </w:rPr>
        <w:t xml:space="preserve"> and Togo</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{"citationItems":[{"id":"ITEM-1","itemData":{"DOI":"10.19044/esj.2016.v12n36p174","author":[{"dropping-particle":"","family":"Katangatchangai","given":"Boyodi","non-dropping-particle":"","parse-names":false,"suffix":""}],"container-title":"European Scientific Journal December","id":"ITEM-1","issue":"36","issued":{"date-parts":[["2016"]]},"page":"174-181","title":"La Chirurgie Foraine : Une Solution Aux Problemes D ’ acces Aux Soins Chirurgicaux Des Populations Rurales","type":"article-journal","volume":"12"},"uris":["http://www.mendeley.com/documents/?uuid=931732c9-85d2-4859-9d20-6617fbe0bbf8"]}],"mendeley":{"formattedCitation":"(7)","plainTextFormattedCitation":"(7)","previouslyFormattedCitation":"[7]"},"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7</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val="fr-FR" w:eastAsia="x-none"/>
        </w:rPr>
        <w:t xml:space="preserve"> have had successful </w:t>
      </w:r>
      <w:r w:rsidRPr="006575FE">
        <w:rPr>
          <w:rFonts w:ascii="Times New Roman" w:eastAsia="SimSun" w:hAnsi="Times New Roman" w:cs="Times New Roman"/>
          <w:color w:val="000000"/>
          <w:spacing w:val="-1"/>
          <w:sz w:val="24"/>
          <w:szCs w:val="24"/>
          <w:lang w:val="x-none" w:eastAsia="x-none"/>
        </w:rPr>
        <w:t>experience</w:t>
      </w:r>
      <w:r w:rsidRPr="006575FE">
        <w:rPr>
          <w:rFonts w:ascii="Times New Roman" w:eastAsia="SimSun" w:hAnsi="Times New Roman" w:cs="Times New Roman"/>
          <w:color w:val="000000"/>
          <w:spacing w:val="-1"/>
          <w:sz w:val="24"/>
          <w:szCs w:val="24"/>
          <w:lang w:val="en-GB" w:eastAsia="x-none"/>
        </w:rPr>
        <w:t>s with surgical outreach</w:t>
      </w:r>
      <w:r w:rsidRPr="006575FE">
        <w:rPr>
          <w:rFonts w:ascii="Times New Roman" w:eastAsia="SimSun" w:hAnsi="Times New Roman" w:cs="Times New Roman"/>
          <w:color w:val="000000"/>
          <w:spacing w:val="-1"/>
          <w:sz w:val="24"/>
          <w:szCs w:val="24"/>
          <w:lang w:eastAsia="x-none"/>
        </w:rPr>
        <w:t xml:space="preserve">. </w:t>
      </w:r>
      <w:r w:rsidRPr="006575FE">
        <w:rPr>
          <w:rFonts w:ascii="Times New Roman" w:eastAsia="SimSun" w:hAnsi="Times New Roman" w:cs="Times New Roman"/>
          <w:noProof/>
          <w:color w:val="000000"/>
          <w:spacing w:val="-1"/>
          <w:sz w:val="24"/>
          <w:szCs w:val="24"/>
          <w:lang w:val="x-none" w:eastAsia="x-none"/>
        </w:rPr>
        <w:t xml:space="preserve">A </w:t>
      </w:r>
      <w:r w:rsidRPr="006575FE">
        <w:rPr>
          <w:rFonts w:ascii="Times New Roman" w:eastAsia="SimSun" w:hAnsi="Times New Roman" w:cs="Times New Roman"/>
          <w:noProof/>
          <w:color w:val="000000"/>
          <w:spacing w:val="-1"/>
          <w:sz w:val="24"/>
          <w:szCs w:val="24"/>
          <w:lang w:val="en-GB" w:eastAsia="x-none"/>
        </w:rPr>
        <w:t xml:space="preserve">policy of </w:t>
      </w:r>
      <w:r w:rsidRPr="006575FE">
        <w:rPr>
          <w:rFonts w:ascii="Times New Roman" w:eastAsia="SimSun" w:hAnsi="Times New Roman" w:cs="Times New Roman"/>
          <w:noProof/>
          <w:color w:val="000000"/>
          <w:spacing w:val="-1"/>
          <w:sz w:val="24"/>
          <w:szCs w:val="24"/>
          <w:lang w:val="x-none" w:eastAsia="x-none"/>
        </w:rPr>
        <w:t>general</w:t>
      </w:r>
      <w:r w:rsidRPr="006575FE">
        <w:rPr>
          <w:rFonts w:ascii="Times New Roman" w:eastAsia="SimSun" w:hAnsi="Times New Roman" w:cs="Times New Roman"/>
          <w:color w:val="000000"/>
          <w:spacing w:val="-1"/>
          <w:sz w:val="24"/>
          <w:szCs w:val="24"/>
          <w:lang w:val="x-none" w:eastAsia="x-none"/>
        </w:rPr>
        <w:t xml:space="preserve"> practitioner in surgery training has been initiated in Burkina but </w:t>
      </w:r>
      <w:r w:rsidRPr="006575FE">
        <w:rPr>
          <w:rFonts w:ascii="Times New Roman" w:eastAsia="SimSun" w:hAnsi="Times New Roman" w:cs="Times New Roman"/>
          <w:color w:val="000000"/>
          <w:spacing w:val="-1"/>
          <w:sz w:val="24"/>
          <w:szCs w:val="24"/>
          <w:lang w:val="en-GB" w:eastAsia="x-none"/>
        </w:rPr>
        <w:t xml:space="preserve">the number of </w:t>
      </w:r>
      <w:r w:rsidRPr="006575FE">
        <w:rPr>
          <w:rFonts w:ascii="Times New Roman" w:eastAsia="SimSun" w:hAnsi="Times New Roman" w:cs="Times New Roman"/>
          <w:noProof/>
          <w:color w:val="000000"/>
          <w:spacing w:val="-1"/>
          <w:sz w:val="24"/>
          <w:szCs w:val="24"/>
          <w:lang w:val="x-none" w:eastAsia="x-none"/>
        </w:rPr>
        <w:t>healthcare</w:t>
      </w:r>
      <w:r w:rsidRPr="006575FE">
        <w:rPr>
          <w:rFonts w:ascii="Times New Roman" w:eastAsia="SimSun" w:hAnsi="Times New Roman" w:cs="Times New Roman"/>
          <w:color w:val="000000"/>
          <w:spacing w:val="-1"/>
          <w:sz w:val="24"/>
          <w:szCs w:val="24"/>
          <w:lang w:val="x-none" w:eastAsia="x-none"/>
        </w:rPr>
        <w:t xml:space="preserve"> workers </w:t>
      </w:r>
      <w:r w:rsidRPr="006575FE">
        <w:rPr>
          <w:rFonts w:ascii="Times New Roman" w:eastAsia="SimSun" w:hAnsi="Times New Roman" w:cs="Times New Roman"/>
          <w:color w:val="000000"/>
          <w:spacing w:val="-1"/>
          <w:sz w:val="24"/>
          <w:szCs w:val="24"/>
          <w:lang w:val="en-GB" w:eastAsia="x-none"/>
        </w:rPr>
        <w:t xml:space="preserve">is </w:t>
      </w:r>
      <w:r w:rsidRPr="006575FE">
        <w:rPr>
          <w:rFonts w:ascii="Times New Roman" w:eastAsia="SimSun" w:hAnsi="Times New Roman" w:cs="Times New Roman"/>
          <w:color w:val="000000"/>
          <w:spacing w:val="-1"/>
          <w:sz w:val="24"/>
          <w:szCs w:val="24"/>
          <w:lang w:val="x-none" w:eastAsia="x-none"/>
        </w:rPr>
        <w:t>still insufficient (3</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000 medical doctors) particularly in rural areas. </w:t>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spacing w:val="-1"/>
          <w:sz w:val="24"/>
          <w:szCs w:val="24"/>
          <w:lang w:val="en-GB" w:eastAsia="x-none"/>
        </w:rPr>
      </w:pPr>
      <w:r w:rsidRPr="006575FE">
        <w:rPr>
          <w:rFonts w:ascii="Times New Roman" w:eastAsia="SimSun" w:hAnsi="Times New Roman" w:cs="Times New Roman"/>
          <w:spacing w:val="-1"/>
          <w:sz w:val="24"/>
          <w:szCs w:val="24"/>
          <w:lang w:eastAsia="x-none"/>
        </w:rPr>
        <w:t xml:space="preserve">In the </w:t>
      </w:r>
      <w:r w:rsidRPr="006575FE">
        <w:rPr>
          <w:rFonts w:ascii="Times New Roman" w:eastAsia="SimSun" w:hAnsi="Times New Roman" w:cs="Times New Roman"/>
          <w:spacing w:val="-1"/>
          <w:sz w:val="24"/>
          <w:szCs w:val="24"/>
          <w:lang w:val="en-GB" w:eastAsia="x-none"/>
        </w:rPr>
        <w:t xml:space="preserve">year </w:t>
      </w:r>
      <w:r w:rsidRPr="006575FE">
        <w:rPr>
          <w:rFonts w:ascii="Times New Roman" w:eastAsia="SimSun" w:hAnsi="Times New Roman" w:cs="Times New Roman"/>
          <w:spacing w:val="-1"/>
          <w:sz w:val="24"/>
          <w:szCs w:val="24"/>
          <w:lang w:eastAsia="x-none"/>
        </w:rPr>
        <w:t>2015, Burkina Faso statistical yearbook list</w:t>
      </w:r>
      <w:r w:rsidRPr="006575FE">
        <w:rPr>
          <w:rFonts w:ascii="Times New Roman" w:eastAsia="SimSun" w:hAnsi="Times New Roman" w:cs="Times New Roman"/>
          <w:spacing w:val="-1"/>
          <w:sz w:val="24"/>
          <w:szCs w:val="24"/>
          <w:lang w:val="en-GB" w:eastAsia="x-none"/>
        </w:rPr>
        <w:t>ed</w:t>
      </w:r>
      <w:r w:rsidRPr="006575FE">
        <w:rPr>
          <w:rFonts w:ascii="Times New Roman" w:eastAsia="SimSun" w:hAnsi="Times New Roman" w:cs="Times New Roman"/>
          <w:spacing w:val="-1"/>
          <w:sz w:val="24"/>
          <w:szCs w:val="24"/>
          <w:lang w:eastAsia="x-none"/>
        </w:rPr>
        <w:t xml:space="preserve"> 1836 public health facilities: 4 university health centers, 9 regional hospitals, 47 medical centers with surgical units, 39 medical centers, 1694 health and social welfare centers and 43 offices for health workers. The private health system comprise</w:t>
      </w:r>
      <w:r w:rsidRPr="006575FE">
        <w:rPr>
          <w:rFonts w:ascii="Times New Roman" w:eastAsia="SimSun" w:hAnsi="Times New Roman" w:cs="Times New Roman"/>
          <w:spacing w:val="-1"/>
          <w:sz w:val="24"/>
          <w:szCs w:val="24"/>
          <w:lang w:val="en-GB" w:eastAsia="x-none"/>
        </w:rPr>
        <w:t>d</w:t>
      </w:r>
      <w:r w:rsidRPr="006575FE">
        <w:rPr>
          <w:rFonts w:ascii="Times New Roman" w:eastAsia="SimSun" w:hAnsi="Times New Roman" w:cs="Times New Roman"/>
          <w:spacing w:val="-1"/>
          <w:sz w:val="24"/>
          <w:szCs w:val="24"/>
          <w:lang w:eastAsia="x-none"/>
        </w:rPr>
        <w:t xml:space="preserve"> 451 private health facilities, 15 Non-Governmental Organization</w:t>
      </w:r>
      <w:r w:rsidRPr="006575FE">
        <w:rPr>
          <w:rFonts w:ascii="Times New Roman" w:eastAsia="SimSun" w:hAnsi="Times New Roman" w:cs="Times New Roman"/>
          <w:spacing w:val="-1"/>
          <w:sz w:val="24"/>
          <w:szCs w:val="24"/>
          <w:lang w:val="en-GB" w:eastAsia="x-none"/>
        </w:rPr>
        <w:t>s</w:t>
      </w:r>
      <w:r w:rsidRPr="006575FE">
        <w:rPr>
          <w:rFonts w:ascii="Times New Roman" w:eastAsia="SimSun" w:hAnsi="Times New Roman" w:cs="Times New Roman"/>
          <w:spacing w:val="-1"/>
          <w:sz w:val="24"/>
          <w:szCs w:val="24"/>
          <w:lang w:eastAsia="x-none"/>
        </w:rPr>
        <w:t xml:space="preserve"> (NGO) for capacity-building in the 13 regions and 716 private pharmacies and dispensaries. In this context, the average coverage area of facilities (both public and private) </w:t>
      </w:r>
      <w:r w:rsidRPr="006575FE">
        <w:rPr>
          <w:rFonts w:ascii="Times New Roman" w:eastAsia="SimSun" w:hAnsi="Times New Roman" w:cs="Times New Roman"/>
          <w:spacing w:val="-1"/>
          <w:sz w:val="24"/>
          <w:szCs w:val="24"/>
          <w:lang w:val="en-GB" w:eastAsia="x-none"/>
        </w:rPr>
        <w:t>was</w:t>
      </w:r>
      <w:r w:rsidRPr="006575FE">
        <w:rPr>
          <w:rFonts w:ascii="Times New Roman" w:eastAsia="SimSun" w:hAnsi="Times New Roman" w:cs="Times New Roman"/>
          <w:spacing w:val="-1"/>
          <w:sz w:val="24"/>
          <w:szCs w:val="24"/>
          <w:lang w:eastAsia="x-none"/>
        </w:rPr>
        <w:t xml:space="preserve"> 6.4 km and their bed occupancy rate 53.2%. The availability of essential generic medicines and social welfare centers is 74.5%.</w:t>
      </w:r>
      <w:r w:rsidRPr="006575FE">
        <w:rPr>
          <w:rFonts w:ascii="Times New Roman" w:eastAsia="SimSun" w:hAnsi="Times New Roman" w:cs="Times New Roman"/>
          <w:spacing w:val="-1"/>
          <w:sz w:val="24"/>
          <w:szCs w:val="24"/>
          <w:vertAlign w:val="superscript"/>
          <w:lang w:eastAsia="x-none"/>
        </w:rPr>
        <w:fldChar w:fldCharType="begin" w:fldLock="1"/>
      </w:r>
      <w:r w:rsidRPr="006575FE">
        <w:rPr>
          <w:rFonts w:ascii="Times New Roman" w:eastAsia="SimSun" w:hAnsi="Times New Roman" w:cs="Times New Roman"/>
          <w:spacing w:val="-1"/>
          <w:sz w:val="24"/>
          <w:szCs w:val="24"/>
          <w:vertAlign w:val="superscript"/>
          <w:lang w:eastAsia="x-none"/>
        </w:rPr>
        <w:instrText>ADDIN CSL_CITATION {"citationItems":[{"id":"ITEM-1","itemData":{"DOI":"10.1097/ACO.0b013e3280c60c78","author":[{"dropping-particle":"","family":"Adrian","given":"T","non-dropping-particle":"","parse-names":false,"suffix":""}],"container-title":"Current Opinion in Anaesthesiology","id":"ITEM-1","issue":"3","issued":{"date-parts":[["2007"]]},"page":"204-210","title":"Pediatric anesthesia in developing countries","type":"article-journal","volume":"20"},"uris":["http://www.mendeley.com/documents/?uuid=db51a238-25e9-4d97-9a52-11b7afb9051f"]}],"mendeley":{"formattedCitation":"(8)","plainTextFormattedCitation":"(8)","previouslyFormattedCitation":"[8]"},"properties":{"noteIndex":0},"schema":"https://github.com/citation-style-language/schema/raw/master/csl-citation.json"}</w:instrText>
      </w:r>
      <w:r w:rsidRPr="006575FE">
        <w:rPr>
          <w:rFonts w:ascii="Times New Roman" w:eastAsia="SimSun" w:hAnsi="Times New Roman" w:cs="Times New Roman"/>
          <w:spacing w:val="-1"/>
          <w:sz w:val="24"/>
          <w:szCs w:val="24"/>
          <w:vertAlign w:val="superscript"/>
          <w:lang w:eastAsia="x-none"/>
        </w:rPr>
        <w:fldChar w:fldCharType="separate"/>
      </w:r>
      <w:r w:rsidRPr="006575FE">
        <w:rPr>
          <w:rFonts w:ascii="Times New Roman" w:eastAsia="SimSun" w:hAnsi="Times New Roman" w:cs="Times New Roman"/>
          <w:spacing w:val="-1"/>
          <w:sz w:val="24"/>
          <w:szCs w:val="24"/>
          <w:vertAlign w:val="superscript"/>
          <w:lang w:eastAsia="x-none"/>
        </w:rPr>
        <w:t>8</w:t>
      </w:r>
      <w:r w:rsidRPr="006575FE">
        <w:rPr>
          <w:rFonts w:ascii="Times New Roman" w:eastAsia="SimSun" w:hAnsi="Times New Roman" w:cs="Times New Roman"/>
          <w:spacing w:val="-1"/>
          <w:sz w:val="24"/>
          <w:szCs w:val="24"/>
          <w:vertAlign w:val="superscript"/>
          <w:lang w:eastAsia="x-none"/>
        </w:rPr>
        <w:fldChar w:fldCharType="end"/>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color w:val="000000"/>
          <w:spacing w:val="-1"/>
          <w:sz w:val="24"/>
          <w:szCs w:val="24"/>
          <w:lang w:val="x-none" w:eastAsia="x-none"/>
        </w:rPr>
      </w:pPr>
      <w:r w:rsidRPr="006575FE">
        <w:rPr>
          <w:rFonts w:ascii="Times New Roman" w:eastAsia="SimSun" w:hAnsi="Times New Roman" w:cs="Times New Roman"/>
          <w:color w:val="000000"/>
          <w:spacing w:val="-1"/>
          <w:sz w:val="24"/>
          <w:szCs w:val="24"/>
          <w:lang w:val="x-none" w:eastAsia="x-none"/>
        </w:rPr>
        <w:lastRenderedPageBreak/>
        <w:t xml:space="preserve">This paper reports an experience of </w:t>
      </w:r>
      <w:r w:rsidRPr="006575FE">
        <w:rPr>
          <w:rFonts w:ascii="Times New Roman" w:eastAsia="SimSun" w:hAnsi="Times New Roman" w:cs="Times New Roman"/>
          <w:color w:val="000000"/>
          <w:spacing w:val="-1"/>
          <w:sz w:val="24"/>
          <w:szCs w:val="24"/>
          <w:lang w:val="en-GB" w:eastAsia="x-none"/>
        </w:rPr>
        <w:t xml:space="preserve">surgical </w:t>
      </w:r>
      <w:r w:rsidRPr="006575FE">
        <w:rPr>
          <w:rFonts w:ascii="Times New Roman" w:eastAsia="SimSun" w:hAnsi="Times New Roman" w:cs="Times New Roman"/>
          <w:color w:val="000000"/>
          <w:spacing w:val="-1"/>
          <w:sz w:val="24"/>
          <w:szCs w:val="24"/>
          <w:lang w:val="x-none" w:eastAsia="x-none"/>
        </w:rPr>
        <w:t>outreach</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under </w:t>
      </w:r>
      <w:r w:rsidRPr="006575FE">
        <w:rPr>
          <w:rFonts w:ascii="Times New Roman" w:eastAsia="SimSun" w:hAnsi="Times New Roman" w:cs="Times New Roman"/>
          <w:color w:val="000000"/>
          <w:spacing w:val="-1"/>
          <w:sz w:val="24"/>
          <w:szCs w:val="24"/>
          <w:lang w:val="x-none" w:eastAsia="x-none"/>
        </w:rPr>
        <w:t xml:space="preserve">the West African </w:t>
      </w:r>
      <w:r w:rsidRPr="006575FE">
        <w:rPr>
          <w:rFonts w:ascii="Times New Roman" w:eastAsia="SimSun" w:hAnsi="Times New Roman" w:cs="Times New Roman"/>
          <w:color w:val="000000"/>
          <w:spacing w:val="-1"/>
          <w:sz w:val="24"/>
          <w:szCs w:val="24"/>
          <w:lang w:val="en-GB" w:eastAsia="x-none"/>
        </w:rPr>
        <w:t>College of Surgeons</w:t>
      </w:r>
      <w:r w:rsidRPr="006575FE">
        <w:rPr>
          <w:rFonts w:ascii="Times New Roman" w:eastAsia="SimSun" w:hAnsi="Times New Roman" w:cs="Times New Roman"/>
          <w:color w:val="000000"/>
          <w:spacing w:val="-1"/>
          <w:sz w:val="24"/>
          <w:szCs w:val="24"/>
          <w:lang w:val="x-none" w:eastAsia="x-none"/>
        </w:rPr>
        <w:t xml:space="preserve"> (WACS)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in</w:t>
      </w:r>
      <w:r w:rsidRPr="006575FE">
        <w:rPr>
          <w:rFonts w:ascii="Times New Roman" w:eastAsia="SimSun" w:hAnsi="Times New Roman" w:cs="Times New Roman"/>
          <w:color w:val="000000"/>
          <w:spacing w:val="-1"/>
          <w:sz w:val="24"/>
          <w:szCs w:val="24"/>
          <w:lang w:val="x-none" w:eastAsia="x-none"/>
        </w:rPr>
        <w:t xml:space="preserve"> Ouahigouya in Burkina Faso. </w:t>
      </w:r>
    </w:p>
    <w:p w:rsidR="00793BA6" w:rsidRPr="006575FE" w:rsidRDefault="00793BA6" w:rsidP="00793BA6">
      <w:pPr>
        <w:tabs>
          <w:tab w:val="left" w:pos="288"/>
        </w:tabs>
        <w:spacing w:after="0" w:line="480" w:lineRule="auto"/>
        <w:jc w:val="both"/>
        <w:rPr>
          <w:rFonts w:ascii="Times New Roman" w:eastAsia="SimSun" w:hAnsi="Times New Roman" w:cs="Times New Roman"/>
          <w:b/>
          <w:color w:val="000000"/>
          <w:spacing w:val="-1"/>
          <w:sz w:val="24"/>
          <w:szCs w:val="24"/>
          <w:lang w:val="x-none" w:eastAsia="x-none"/>
        </w:rPr>
      </w:pPr>
      <w:r w:rsidRPr="006575FE">
        <w:rPr>
          <w:rFonts w:ascii="Times New Roman" w:eastAsia="SimSun" w:hAnsi="Times New Roman" w:cs="Times New Roman"/>
          <w:b/>
          <w:color w:val="000000"/>
          <w:spacing w:val="-1"/>
          <w:sz w:val="24"/>
          <w:szCs w:val="24"/>
          <w:lang w:val="x-none" w:eastAsia="x-none"/>
        </w:rPr>
        <w:t>Patients and methods</w:t>
      </w:r>
    </w:p>
    <w:p w:rsidR="00793BA6" w:rsidRPr="006575FE" w:rsidRDefault="00793BA6" w:rsidP="00793BA6">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r w:rsidRPr="006575FE">
        <w:rPr>
          <w:rFonts w:ascii="Times New Roman" w:eastAsia="SimSun" w:hAnsi="Times New Roman" w:cs="Times New Roman"/>
          <w:bCs/>
          <w:color w:val="000000"/>
          <w:spacing w:val="-1"/>
          <w:sz w:val="24"/>
          <w:szCs w:val="24"/>
          <w:lang w:val="x-none" w:eastAsia="x-none"/>
        </w:rPr>
        <w:t xml:space="preserve">This prospective study was conducted between February 20th and 24th, 2017, in Ouahigouya in the </w:t>
      </w:r>
      <w:r w:rsidRPr="006575FE">
        <w:rPr>
          <w:rFonts w:ascii="Times New Roman" w:eastAsia="SimSun" w:hAnsi="Times New Roman" w:cs="Times New Roman"/>
          <w:bCs/>
          <w:color w:val="000000"/>
          <w:spacing w:val="-1"/>
          <w:sz w:val="24"/>
          <w:szCs w:val="24"/>
          <w:lang w:val="en-GB" w:eastAsia="x-none"/>
        </w:rPr>
        <w:t>northern</w:t>
      </w:r>
      <w:r w:rsidRPr="006575FE">
        <w:rPr>
          <w:rFonts w:ascii="Times New Roman" w:eastAsia="SimSun" w:hAnsi="Times New Roman" w:cs="Times New Roman"/>
          <w:bCs/>
          <w:color w:val="000000"/>
          <w:spacing w:val="-1"/>
          <w:sz w:val="24"/>
          <w:szCs w:val="24"/>
          <w:lang w:val="x-none" w:eastAsia="x-none"/>
        </w:rPr>
        <w:t xml:space="preserve"> region of Burkina Faso. Ouahigouya is </w:t>
      </w:r>
      <w:r w:rsidRPr="006575FE">
        <w:rPr>
          <w:rFonts w:ascii="Times New Roman" w:eastAsia="SimSun" w:hAnsi="Times New Roman" w:cs="Times New Roman"/>
          <w:bCs/>
          <w:color w:val="000000"/>
          <w:spacing w:val="-1"/>
          <w:sz w:val="24"/>
          <w:szCs w:val="24"/>
          <w:lang w:val="en-GB" w:eastAsia="x-none"/>
        </w:rPr>
        <w:t xml:space="preserve">a </w:t>
      </w:r>
      <w:r w:rsidRPr="006575FE">
        <w:rPr>
          <w:rFonts w:ascii="Times New Roman" w:eastAsia="SimSun" w:hAnsi="Times New Roman" w:cs="Times New Roman"/>
          <w:bCs/>
          <w:color w:val="000000"/>
          <w:spacing w:val="-1"/>
          <w:sz w:val="24"/>
          <w:szCs w:val="24"/>
          <w:lang w:val="x-none" w:eastAsia="x-none"/>
        </w:rPr>
        <w:t>16,414 km</w:t>
      </w:r>
      <w:r w:rsidRPr="006575FE">
        <w:rPr>
          <w:rFonts w:ascii="Times New Roman" w:eastAsia="SimSun" w:hAnsi="Times New Roman" w:cs="Times New Roman"/>
          <w:bCs/>
          <w:color w:val="000000"/>
          <w:spacing w:val="-1"/>
          <w:sz w:val="24"/>
          <w:szCs w:val="24"/>
          <w:vertAlign w:val="superscript"/>
          <w:lang w:val="x-none" w:eastAsia="x-none"/>
        </w:rPr>
        <w:t>2</w:t>
      </w:r>
      <w:r w:rsidRPr="006575FE">
        <w:rPr>
          <w:rFonts w:ascii="Times New Roman" w:eastAsia="SimSun" w:hAnsi="Times New Roman" w:cs="Times New Roman"/>
          <w:bCs/>
          <w:color w:val="000000"/>
          <w:spacing w:val="-1"/>
          <w:sz w:val="24"/>
          <w:szCs w:val="24"/>
          <w:lang w:val="x-none" w:eastAsia="x-none"/>
        </w:rPr>
        <w:t xml:space="preserve"> province 180 km from the capital Ouagadougou, and accounts for </w:t>
      </w:r>
      <w:r w:rsidRPr="006575FE">
        <w:rPr>
          <w:rFonts w:ascii="Times New Roman" w:eastAsia="SimSun" w:hAnsi="Times New Roman" w:cs="Times New Roman"/>
          <w:color w:val="000000"/>
          <w:spacing w:val="-1"/>
          <w:sz w:val="24"/>
          <w:szCs w:val="24"/>
          <w:lang w:val="x-none" w:eastAsia="x-none"/>
        </w:rPr>
        <w:t xml:space="preserve">8.5% </w:t>
      </w:r>
      <w:r w:rsidRPr="006575FE">
        <w:rPr>
          <w:rFonts w:ascii="Times New Roman" w:eastAsia="SimSun" w:hAnsi="Times New Roman" w:cs="Times New Roman"/>
          <w:bCs/>
          <w:color w:val="000000"/>
          <w:spacing w:val="-1"/>
          <w:sz w:val="24"/>
          <w:szCs w:val="24"/>
          <w:lang w:val="x-none" w:eastAsia="x-none"/>
        </w:rPr>
        <w:t xml:space="preserve">of </w:t>
      </w:r>
      <w:r w:rsidRPr="006575FE">
        <w:rPr>
          <w:rFonts w:ascii="Times New Roman" w:eastAsia="SimSun" w:hAnsi="Times New Roman" w:cs="Times New Roman"/>
          <w:bCs/>
          <w:color w:val="000000"/>
          <w:spacing w:val="-1"/>
          <w:sz w:val="24"/>
          <w:szCs w:val="24"/>
          <w:lang w:val="en-GB" w:eastAsia="x-none"/>
        </w:rPr>
        <w:t xml:space="preserve">the country’s </w:t>
      </w:r>
      <w:r w:rsidRPr="006575FE">
        <w:rPr>
          <w:rFonts w:ascii="Times New Roman" w:eastAsia="SimSun" w:hAnsi="Times New Roman" w:cs="Times New Roman"/>
          <w:bCs/>
          <w:color w:val="000000"/>
          <w:spacing w:val="-1"/>
          <w:sz w:val="24"/>
          <w:szCs w:val="24"/>
          <w:lang w:val="x-none" w:eastAsia="x-none"/>
        </w:rPr>
        <w:t>population. The WACS along with the government of Burkina Faso prepared this outreach</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program. The WACS provided surgeons </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UK</w:t>
      </w:r>
      <w:r w:rsidRPr="006575FE">
        <w:rPr>
          <w:rFonts w:ascii="Times New Roman" w:eastAsia="SimSun" w:hAnsi="Times New Roman" w:cs="Times New Roman"/>
          <w:bCs/>
          <w:color w:val="000000"/>
          <w:spacing w:val="-1"/>
          <w:sz w:val="24"/>
          <w:szCs w:val="24"/>
          <w:lang w:val="fr-FR" w:eastAsia="x-none"/>
        </w:rPr>
        <w:t>, Nigeria</w:t>
      </w:r>
      <w:r w:rsidRPr="006575FE">
        <w:rPr>
          <w:rFonts w:ascii="Times New Roman" w:eastAsia="SimSun" w:hAnsi="Times New Roman" w:cs="Times New Roman"/>
          <w:bCs/>
          <w:color w:val="000000"/>
          <w:spacing w:val="-1"/>
          <w:sz w:val="24"/>
          <w:szCs w:val="24"/>
          <w:lang w:val="x-none" w:eastAsia="x-none"/>
        </w:rPr>
        <w:t>, Canada</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 xml:space="preserve"> and US</w:t>
      </w:r>
      <w:r w:rsidRPr="006575FE">
        <w:rPr>
          <w:rFonts w:ascii="Times New Roman" w:eastAsia="SimSun" w:hAnsi="Times New Roman" w:cs="Times New Roman"/>
          <w:bCs/>
          <w:color w:val="000000"/>
          <w:spacing w:val="-1"/>
          <w:sz w:val="24"/>
          <w:szCs w:val="24"/>
          <w:lang w:val="fr-FR" w:eastAsia="x-none"/>
        </w:rPr>
        <w:t>A</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 medical equipment and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disposables, and the government provided funds</w:t>
      </w:r>
      <w:r w:rsidRPr="006575FE">
        <w:rPr>
          <w:rFonts w:ascii="Times New Roman" w:eastAsia="SimSun" w:hAnsi="Times New Roman" w:cs="Times New Roman"/>
          <w:color w:val="000000"/>
          <w:spacing w:val="-1"/>
          <w:sz w:val="24"/>
          <w:szCs w:val="24"/>
          <w:lang w:val="x-none" w:eastAsia="x-none"/>
        </w:rPr>
        <w:t>,</w:t>
      </w:r>
      <w:r w:rsidRPr="006575FE">
        <w:rPr>
          <w:rFonts w:ascii="Times New Roman" w:eastAsia="SimSun" w:hAnsi="Times New Roman" w:cs="Times New Roman"/>
          <w:bCs/>
          <w:color w:val="000000"/>
          <w:spacing w:val="-1"/>
          <w:sz w:val="24"/>
          <w:szCs w:val="24"/>
          <w:lang w:val="x-none" w:eastAsia="x-none"/>
        </w:rPr>
        <w:t xml:space="preserve"> facilities, anesthetists (doctors and nurses) and surgeons (both local and from Ouagadougou). Surgical care was free for patients but </w:t>
      </w:r>
      <w:r w:rsidRPr="006575FE">
        <w:rPr>
          <w:rFonts w:ascii="Times New Roman" w:eastAsia="SimSun" w:hAnsi="Times New Roman" w:cs="Times New Roman"/>
          <w:bCs/>
          <w:color w:val="000000"/>
          <w:spacing w:val="-1"/>
          <w:sz w:val="24"/>
          <w:szCs w:val="24"/>
          <w:lang w:val="en-GB" w:eastAsia="x-none"/>
        </w:rPr>
        <w:t xml:space="preserve">was </w:t>
      </w:r>
      <w:r w:rsidRPr="006575FE">
        <w:rPr>
          <w:rFonts w:ascii="Times New Roman" w:eastAsia="SimSun" w:hAnsi="Times New Roman" w:cs="Times New Roman"/>
          <w:bCs/>
          <w:color w:val="000000"/>
          <w:spacing w:val="-1"/>
          <w:sz w:val="24"/>
          <w:szCs w:val="24"/>
          <w:lang w:val="x-none" w:eastAsia="x-none"/>
        </w:rPr>
        <w:t>paid</w:t>
      </w:r>
      <w:r w:rsidRPr="006575FE">
        <w:rPr>
          <w:rFonts w:ascii="Times New Roman" w:eastAsia="SimSun" w:hAnsi="Times New Roman" w:cs="Times New Roman"/>
          <w:bCs/>
          <w:color w:val="000000"/>
          <w:spacing w:val="-1"/>
          <w:sz w:val="24"/>
          <w:szCs w:val="24"/>
          <w:lang w:val="en-GB" w:eastAsia="x-none"/>
        </w:rPr>
        <w:t xml:space="preserve"> for</w:t>
      </w:r>
      <w:r w:rsidRPr="006575FE">
        <w:rPr>
          <w:rFonts w:ascii="Times New Roman" w:eastAsia="SimSun" w:hAnsi="Times New Roman" w:cs="Times New Roman"/>
          <w:bCs/>
          <w:color w:val="000000"/>
          <w:spacing w:val="-1"/>
          <w:sz w:val="24"/>
          <w:szCs w:val="24"/>
          <w:lang w:val="x-none" w:eastAsia="x-none"/>
        </w:rPr>
        <w:t xml:space="preserve"> by the WACS committee and the Ministry of Health. The surgery was conducted in the main surgical unit which had three operating rooms equipped with mechanical ventilators and </w:t>
      </w:r>
      <w:r w:rsidRPr="006575FE">
        <w:rPr>
          <w:rFonts w:ascii="Times New Roman" w:eastAsia="SimSun" w:hAnsi="Times New Roman" w:cs="Times New Roman"/>
          <w:bCs/>
          <w:noProof/>
          <w:color w:val="000000"/>
          <w:spacing w:val="-1"/>
          <w:sz w:val="24"/>
          <w:szCs w:val="24"/>
          <w:lang w:val="x-none" w:eastAsia="x-none"/>
        </w:rPr>
        <w:t>multiparameter</w:t>
      </w:r>
      <w:r w:rsidRPr="006575FE">
        <w:rPr>
          <w:rFonts w:ascii="Times New Roman" w:eastAsia="SimSun" w:hAnsi="Times New Roman" w:cs="Times New Roman"/>
          <w:bCs/>
          <w:color w:val="000000"/>
          <w:spacing w:val="-1"/>
          <w:sz w:val="24"/>
          <w:szCs w:val="24"/>
          <w:lang w:val="x-none" w:eastAsia="x-none"/>
        </w:rPr>
        <w:t xml:space="preserve"> monitors. The Gynecology/Obstetric operati</w:t>
      </w:r>
      <w:r w:rsidRPr="006575FE">
        <w:rPr>
          <w:rFonts w:ascii="Times New Roman" w:eastAsia="SimSun" w:hAnsi="Times New Roman" w:cs="Times New Roman"/>
          <w:bCs/>
          <w:color w:val="000000"/>
          <w:spacing w:val="-1"/>
          <w:sz w:val="24"/>
          <w:szCs w:val="24"/>
          <w:lang w:val="en-GB" w:eastAsia="x-none"/>
        </w:rPr>
        <w:t>on</w:t>
      </w:r>
      <w:r w:rsidRPr="006575FE">
        <w:rPr>
          <w:rFonts w:ascii="Times New Roman" w:eastAsia="SimSun" w:hAnsi="Times New Roman" w:cs="Times New Roman"/>
          <w:bCs/>
          <w:color w:val="000000"/>
          <w:spacing w:val="-1"/>
          <w:sz w:val="24"/>
          <w:szCs w:val="24"/>
          <w:lang w:val="x-none" w:eastAsia="x-none"/>
        </w:rPr>
        <w:t xml:space="preserve"> room was not used </w:t>
      </w:r>
      <w:r w:rsidRPr="006575FE">
        <w:rPr>
          <w:rFonts w:ascii="Times New Roman" w:eastAsia="SimSun" w:hAnsi="Times New Roman" w:cs="Times New Roman"/>
          <w:bCs/>
          <w:color w:val="000000"/>
          <w:spacing w:val="-1"/>
          <w:sz w:val="24"/>
          <w:szCs w:val="24"/>
          <w:lang w:val="en-GB" w:eastAsia="x-none"/>
        </w:rPr>
        <w:t>because</w:t>
      </w:r>
      <w:r w:rsidRPr="006575FE">
        <w:rPr>
          <w:rFonts w:ascii="Times New Roman" w:eastAsia="SimSun" w:hAnsi="Times New Roman" w:cs="Times New Roman"/>
          <w:bCs/>
          <w:color w:val="000000"/>
          <w:spacing w:val="-1"/>
          <w:sz w:val="24"/>
          <w:szCs w:val="24"/>
          <w:lang w:val="x-none" w:eastAsia="x-none"/>
        </w:rPr>
        <w:t xml:space="preserve"> of </w:t>
      </w:r>
      <w:r w:rsidRPr="006575FE">
        <w:rPr>
          <w:rFonts w:ascii="Times New Roman" w:eastAsia="SimSun" w:hAnsi="Times New Roman" w:cs="Times New Roman"/>
          <w:bCs/>
          <w:color w:val="000000"/>
          <w:spacing w:val="-1"/>
          <w:sz w:val="24"/>
          <w:szCs w:val="24"/>
          <w:lang w:val="en-GB" w:eastAsia="x-none"/>
        </w:rPr>
        <w:t>power</w:t>
      </w:r>
      <w:r w:rsidRPr="006575FE">
        <w:rPr>
          <w:rFonts w:ascii="Times New Roman" w:eastAsia="SimSun" w:hAnsi="Times New Roman" w:cs="Times New Roman"/>
          <w:bCs/>
          <w:color w:val="000000"/>
          <w:spacing w:val="-1"/>
          <w:sz w:val="24"/>
          <w:szCs w:val="24"/>
          <w:lang w:val="x-none" w:eastAsia="x-none"/>
        </w:rPr>
        <w:t xml:space="preserve"> failure. The population was informed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by radio </w:t>
      </w:r>
      <w:r w:rsidRPr="006575FE">
        <w:rPr>
          <w:rFonts w:ascii="Times New Roman" w:eastAsia="SimSun" w:hAnsi="Times New Roman" w:cs="Times New Roman"/>
          <w:bCs/>
          <w:color w:val="000000"/>
          <w:spacing w:val="-1"/>
          <w:sz w:val="24"/>
          <w:szCs w:val="24"/>
          <w:lang w:val="en-GB" w:eastAsia="x-none"/>
        </w:rPr>
        <w:t xml:space="preserve">and TV </w:t>
      </w:r>
      <w:r w:rsidRPr="006575FE">
        <w:rPr>
          <w:rFonts w:ascii="Times New Roman" w:eastAsia="SimSun" w:hAnsi="Times New Roman" w:cs="Times New Roman"/>
          <w:bCs/>
          <w:color w:val="000000"/>
          <w:spacing w:val="-1"/>
          <w:sz w:val="24"/>
          <w:szCs w:val="24"/>
          <w:lang w:val="x-none" w:eastAsia="x-none"/>
        </w:rPr>
        <w:t>broadcast</w:t>
      </w:r>
      <w:r w:rsidRPr="006575FE">
        <w:rPr>
          <w:rFonts w:ascii="Times New Roman" w:eastAsia="SimSun" w:hAnsi="Times New Roman" w:cs="Times New Roman"/>
          <w:bCs/>
          <w:color w:val="000000"/>
          <w:spacing w:val="-1"/>
          <w:sz w:val="24"/>
          <w:szCs w:val="24"/>
          <w:lang w:val="en-GB" w:eastAsia="x-none"/>
        </w:rPr>
        <w:t>s</w:t>
      </w:r>
      <w:r w:rsidRPr="006575FE">
        <w:rPr>
          <w:rFonts w:ascii="Times New Roman" w:eastAsia="SimSun" w:hAnsi="Times New Roman" w:cs="Times New Roman"/>
          <w:bCs/>
          <w:color w:val="000000"/>
          <w:spacing w:val="-1"/>
          <w:sz w:val="24"/>
          <w:szCs w:val="24"/>
          <w:lang w:val="x-none" w:eastAsia="x-none"/>
        </w:rPr>
        <w:t>,  and pre-outreach visits in the regional hospital. During the pre-outreach</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visits, the hospital staff prepare</w:t>
      </w:r>
      <w:r w:rsidRPr="006575FE">
        <w:rPr>
          <w:rFonts w:ascii="Times New Roman" w:eastAsia="SimSun" w:hAnsi="Times New Roman" w:cs="Times New Roman"/>
          <w:bCs/>
          <w:color w:val="000000"/>
          <w:spacing w:val="-1"/>
          <w:sz w:val="24"/>
          <w:szCs w:val="24"/>
          <w:lang w:val="en-GB" w:eastAsia="x-none"/>
        </w:rPr>
        <w:t>d</w:t>
      </w:r>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en-GB" w:eastAsia="x-none"/>
        </w:rPr>
        <w:t xml:space="preserve">the </w:t>
      </w:r>
      <w:r w:rsidRPr="006575FE">
        <w:rPr>
          <w:rFonts w:ascii="Times New Roman" w:eastAsia="SimSun" w:hAnsi="Times New Roman" w:cs="Times New Roman"/>
          <w:bCs/>
          <w:color w:val="000000"/>
          <w:spacing w:val="-1"/>
          <w:sz w:val="24"/>
          <w:szCs w:val="24"/>
          <w:lang w:val="x-none" w:eastAsia="x-none"/>
        </w:rPr>
        <w:t>patients. Patients were screened by doctors two weeks beforehand. Hemoglobin estimation and blood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grouping were obtained for every patient. Further investigations such as ultrasonography, and </w:t>
      </w:r>
      <w:r w:rsidRPr="006575FE">
        <w:rPr>
          <w:rFonts w:ascii="Times New Roman" w:eastAsia="SimSun" w:hAnsi="Times New Roman" w:cs="Times New Roman"/>
          <w:bCs/>
          <w:color w:val="000000"/>
          <w:spacing w:val="-1"/>
          <w:sz w:val="24"/>
          <w:szCs w:val="24"/>
          <w:lang w:val="en-GB" w:eastAsia="x-none"/>
        </w:rPr>
        <w:t>renal function tests</w:t>
      </w:r>
      <w:r w:rsidRPr="006575FE">
        <w:rPr>
          <w:rFonts w:ascii="Times New Roman" w:eastAsia="SimSun" w:hAnsi="Times New Roman" w:cs="Times New Roman"/>
          <w:bCs/>
          <w:color w:val="000000"/>
          <w:spacing w:val="-1"/>
          <w:sz w:val="24"/>
          <w:szCs w:val="24"/>
          <w:lang w:val="x-none" w:eastAsia="x-none"/>
        </w:rPr>
        <w:t xml:space="preserve"> were performed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selectively. Where required, blood was pre-screened and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cross-matched locally from consented donors (most were patients’ relatives).</w:t>
      </w:r>
    </w:p>
    <w:p w:rsidR="00793BA6" w:rsidRPr="006575FE" w:rsidRDefault="00793BA6" w:rsidP="00793BA6">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r w:rsidRPr="006575FE">
        <w:rPr>
          <w:rFonts w:ascii="Times New Roman" w:eastAsia="SimSun" w:hAnsi="Times New Roman" w:cs="Times New Roman"/>
          <w:bCs/>
          <w:color w:val="000000"/>
          <w:spacing w:val="-1"/>
          <w:sz w:val="24"/>
          <w:szCs w:val="24"/>
          <w:lang w:val="en-GB" w:eastAsia="x-none"/>
        </w:rPr>
        <w:t>During the 5-day</w:t>
      </w:r>
      <w:r w:rsidRPr="006575FE">
        <w:rPr>
          <w:rFonts w:ascii="Times New Roman" w:eastAsia="SimSun" w:hAnsi="Times New Roman" w:cs="Times New Roman"/>
          <w:bCs/>
          <w:color w:val="000000"/>
          <w:spacing w:val="-1"/>
          <w:sz w:val="24"/>
          <w:szCs w:val="24"/>
          <w:lang w:val="x-none" w:eastAsia="x-none"/>
        </w:rPr>
        <w:t xml:space="preserve"> outreach</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 xml:space="preserve"> session</w:t>
      </w:r>
      <w:r w:rsidRPr="006575FE">
        <w:rPr>
          <w:rFonts w:ascii="Times New Roman" w:eastAsia="SimSun" w:hAnsi="Times New Roman" w:cs="Times New Roman"/>
          <w:bCs/>
          <w:color w:val="000000"/>
          <w:spacing w:val="-1"/>
          <w:sz w:val="24"/>
          <w:szCs w:val="24"/>
          <w:lang w:val="en-GB" w:eastAsia="x-none"/>
        </w:rPr>
        <w:t>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en-GB" w:eastAsia="x-none"/>
        </w:rPr>
        <w:t>run</w:t>
      </w:r>
      <w:r w:rsidRPr="006575FE">
        <w:rPr>
          <w:rFonts w:ascii="Times New Roman" w:eastAsia="SimSun" w:hAnsi="Times New Roman" w:cs="Times New Roman"/>
          <w:bCs/>
          <w:color w:val="000000"/>
          <w:spacing w:val="-1"/>
          <w:sz w:val="24"/>
          <w:szCs w:val="24"/>
          <w:lang w:val="x-none" w:eastAsia="x-none"/>
        </w:rPr>
        <w:t xml:space="preserve"> daily</w:t>
      </w:r>
      <w:r w:rsidRPr="006575FE">
        <w:rPr>
          <w:rFonts w:ascii="Times New Roman" w:eastAsia="SimSun" w:hAnsi="Times New Roman" w:cs="Times New Roman"/>
          <w:b/>
          <w:bCs/>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en-GB" w:eastAsia="x-none"/>
        </w:rPr>
        <w:t>from</w:t>
      </w:r>
      <w:r w:rsidRPr="006575FE">
        <w:rPr>
          <w:rFonts w:ascii="Times New Roman" w:eastAsia="SimSun" w:hAnsi="Times New Roman" w:cs="Times New Roman"/>
          <w:bCs/>
          <w:color w:val="000000"/>
          <w:spacing w:val="-1"/>
          <w:sz w:val="24"/>
          <w:szCs w:val="24"/>
          <w:lang w:val="x-none" w:eastAsia="x-none"/>
        </w:rPr>
        <w:t xml:space="preserve"> 8.00</w:t>
      </w:r>
      <w:r w:rsidRPr="006575FE">
        <w:rPr>
          <w:rFonts w:ascii="Times New Roman" w:eastAsia="SimSun" w:hAnsi="Times New Roman" w:cs="Times New Roman"/>
          <w:bCs/>
          <w:color w:val="000000"/>
          <w:spacing w:val="-1"/>
          <w:sz w:val="24"/>
          <w:szCs w:val="24"/>
          <w:lang w:val="en-GB" w:eastAsia="x-none"/>
        </w:rPr>
        <w:t xml:space="preserve">am </w:t>
      </w:r>
      <w:r w:rsidRPr="006575FE">
        <w:rPr>
          <w:rFonts w:ascii="Times New Roman" w:eastAsia="SimSun" w:hAnsi="Times New Roman" w:cs="Times New Roman"/>
          <w:bCs/>
          <w:color w:val="000000"/>
          <w:spacing w:val="-1"/>
          <w:sz w:val="24"/>
          <w:szCs w:val="24"/>
          <w:lang w:val="x-none" w:eastAsia="x-none"/>
        </w:rPr>
        <w:t xml:space="preserve">to </w:t>
      </w:r>
      <w:r w:rsidRPr="006575FE">
        <w:rPr>
          <w:rFonts w:ascii="Times New Roman" w:eastAsia="SimSun" w:hAnsi="Times New Roman" w:cs="Times New Roman"/>
          <w:bCs/>
          <w:color w:val="000000"/>
          <w:spacing w:val="-1"/>
          <w:sz w:val="24"/>
          <w:szCs w:val="24"/>
          <w:lang w:val="en-GB" w:eastAsia="x-none"/>
        </w:rPr>
        <w:t>6</w:t>
      </w:r>
      <w:r w:rsidRPr="006575FE">
        <w:rPr>
          <w:rFonts w:ascii="Times New Roman" w:eastAsia="SimSun" w:hAnsi="Times New Roman" w:cs="Times New Roman"/>
          <w:bCs/>
          <w:color w:val="000000"/>
          <w:spacing w:val="-1"/>
          <w:sz w:val="24"/>
          <w:szCs w:val="24"/>
          <w:lang w:val="x-none" w:eastAsia="x-none"/>
        </w:rPr>
        <w:t>.00</w:t>
      </w:r>
      <w:r w:rsidRPr="006575FE">
        <w:rPr>
          <w:rFonts w:ascii="Times New Roman" w:eastAsia="SimSun" w:hAnsi="Times New Roman" w:cs="Times New Roman"/>
          <w:bCs/>
          <w:color w:val="000000"/>
          <w:spacing w:val="-1"/>
          <w:sz w:val="24"/>
          <w:szCs w:val="24"/>
          <w:lang w:val="en-GB" w:eastAsia="x-none"/>
        </w:rPr>
        <w:t>pm</w:t>
      </w:r>
      <w:r w:rsidRPr="006575FE">
        <w:rPr>
          <w:rFonts w:ascii="Times New Roman" w:eastAsia="SimSun" w:hAnsi="Times New Roman" w:cs="Times New Roman"/>
          <w:bCs/>
          <w:color w:val="000000"/>
          <w:spacing w:val="-1"/>
          <w:sz w:val="24"/>
          <w:szCs w:val="24"/>
          <w:lang w:val="x-none" w:eastAsia="x-none"/>
        </w:rPr>
        <w:t>. The first day was dedicated to get</w:t>
      </w:r>
      <w:r w:rsidRPr="006575FE">
        <w:rPr>
          <w:rFonts w:ascii="Times New Roman" w:eastAsia="SimSun" w:hAnsi="Times New Roman" w:cs="Times New Roman"/>
          <w:bCs/>
          <w:color w:val="000000"/>
          <w:spacing w:val="-1"/>
          <w:sz w:val="24"/>
          <w:szCs w:val="24"/>
          <w:lang w:val="en-GB" w:eastAsia="x-none"/>
        </w:rPr>
        <w:t>ting</w:t>
      </w:r>
      <w:r w:rsidRPr="006575FE">
        <w:rPr>
          <w:rFonts w:ascii="Times New Roman" w:eastAsia="SimSun" w:hAnsi="Times New Roman" w:cs="Times New Roman"/>
          <w:bCs/>
          <w:color w:val="000000"/>
          <w:spacing w:val="-1"/>
          <w:sz w:val="24"/>
          <w:szCs w:val="24"/>
          <w:lang w:val="x-none" w:eastAsia="x-none"/>
        </w:rPr>
        <w:t xml:space="preserve"> local and visiting teams acquainted, technical set</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 xml:space="preserve">up, patient screening and </w:t>
      </w:r>
      <w:r w:rsidRPr="006575FE">
        <w:rPr>
          <w:rFonts w:ascii="Times New Roman" w:eastAsia="SimSun" w:hAnsi="Times New Roman" w:cs="Times New Roman"/>
          <w:bCs/>
          <w:noProof/>
          <w:color w:val="000000"/>
          <w:spacing w:val="-1"/>
          <w:sz w:val="24"/>
          <w:szCs w:val="24"/>
          <w:lang w:val="x-none" w:eastAsia="x-none"/>
        </w:rPr>
        <w:t>pre</w:t>
      </w:r>
      <w:r w:rsidRPr="006575FE">
        <w:rPr>
          <w:rFonts w:ascii="Times New Roman" w:eastAsia="SimSun" w:hAnsi="Times New Roman" w:cs="Times New Roman"/>
          <w:bCs/>
          <w:noProof/>
          <w:color w:val="000000"/>
          <w:spacing w:val="-1"/>
          <w:sz w:val="24"/>
          <w:szCs w:val="24"/>
          <w:lang w:val="en-GB" w:eastAsia="x-none"/>
        </w:rPr>
        <w:t>-</w:t>
      </w:r>
      <w:r w:rsidRPr="006575FE">
        <w:rPr>
          <w:rFonts w:ascii="Times New Roman" w:eastAsia="SimSun" w:hAnsi="Times New Roman" w:cs="Times New Roman"/>
          <w:bCs/>
          <w:noProof/>
          <w:color w:val="000000"/>
          <w:spacing w:val="-1"/>
          <w:sz w:val="24"/>
          <w:szCs w:val="24"/>
          <w:lang w:val="x-none" w:eastAsia="x-none"/>
        </w:rPr>
        <w:t>anaesthetic</w:t>
      </w:r>
      <w:r w:rsidRPr="006575FE">
        <w:rPr>
          <w:rFonts w:ascii="Times New Roman" w:eastAsia="SimSun" w:hAnsi="Times New Roman" w:cs="Times New Roman"/>
          <w:bCs/>
          <w:color w:val="000000"/>
          <w:spacing w:val="-1"/>
          <w:sz w:val="24"/>
          <w:szCs w:val="24"/>
          <w:lang w:val="x-none" w:eastAsia="x-none"/>
        </w:rPr>
        <w:t xml:space="preserve"> assessment. The visiting team consisted of surgeons, nurses and laboratory scientists. The team was accommodated within 30 minutes’ drive </w:t>
      </w:r>
      <w:r w:rsidRPr="006575FE">
        <w:rPr>
          <w:rFonts w:ascii="Times New Roman" w:eastAsia="SimSun" w:hAnsi="Times New Roman" w:cs="Times New Roman"/>
          <w:bCs/>
          <w:color w:val="000000"/>
          <w:spacing w:val="-1"/>
          <w:sz w:val="24"/>
          <w:szCs w:val="24"/>
          <w:lang w:val="en-GB" w:eastAsia="x-none"/>
        </w:rPr>
        <w:t>from</w:t>
      </w:r>
      <w:r w:rsidRPr="006575FE">
        <w:rPr>
          <w:rFonts w:ascii="Times New Roman" w:eastAsia="SimSun" w:hAnsi="Times New Roman" w:cs="Times New Roman"/>
          <w:bCs/>
          <w:color w:val="000000"/>
          <w:spacing w:val="-1"/>
          <w:sz w:val="24"/>
          <w:szCs w:val="24"/>
          <w:lang w:val="x-none" w:eastAsia="x-none"/>
        </w:rPr>
        <w:t xml:space="preserve"> the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hospital. Overall team activities were coordinated by </w:t>
      </w:r>
      <w:r w:rsidRPr="006575FE">
        <w:rPr>
          <w:rFonts w:ascii="Times New Roman" w:eastAsia="SimSun" w:hAnsi="Times New Roman" w:cs="Times New Roman"/>
          <w:bCs/>
          <w:color w:val="000000"/>
          <w:spacing w:val="-1"/>
          <w:sz w:val="24"/>
          <w:szCs w:val="24"/>
          <w:lang w:val="en-GB" w:eastAsia="x-none"/>
        </w:rPr>
        <w:t xml:space="preserve">a doctor </w:t>
      </w:r>
      <w:r w:rsidRPr="006575FE">
        <w:rPr>
          <w:rFonts w:ascii="Times New Roman" w:eastAsia="SimSun" w:hAnsi="Times New Roman" w:cs="Times New Roman"/>
          <w:bCs/>
          <w:color w:val="000000"/>
          <w:spacing w:val="-1"/>
          <w:sz w:val="24"/>
          <w:szCs w:val="24"/>
          <w:lang w:val="x-none" w:eastAsia="x-none"/>
        </w:rPr>
        <w:t>anaesthetist</w:t>
      </w:r>
      <w:r w:rsidRPr="006575FE">
        <w:rPr>
          <w:rFonts w:ascii="Times New Roman" w:eastAsia="SimSun" w:hAnsi="Times New Roman" w:cs="Times New Roman"/>
          <w:color w:val="000000"/>
          <w:spacing w:val="-1"/>
          <w:sz w:val="24"/>
          <w:szCs w:val="24"/>
          <w:lang w:val="x-none" w:eastAsia="x-none"/>
        </w:rPr>
        <w:t>.</w:t>
      </w:r>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x-none" w:eastAsia="x-none"/>
        </w:rPr>
        <w:t>Patient follow up a</w:t>
      </w:r>
      <w:r w:rsidRPr="006575FE">
        <w:rPr>
          <w:rFonts w:ascii="Times New Roman" w:eastAsia="SimSun" w:hAnsi="Times New Roman" w:cs="Times New Roman"/>
          <w:bCs/>
          <w:color w:val="000000"/>
          <w:spacing w:val="-1"/>
          <w:sz w:val="24"/>
          <w:szCs w:val="24"/>
          <w:lang w:val="x-none" w:eastAsia="x-none"/>
        </w:rPr>
        <w:t xml:space="preserve">fter the program was delegated to the </w:t>
      </w:r>
      <w:r w:rsidRPr="006575FE">
        <w:rPr>
          <w:rFonts w:ascii="Times New Roman" w:eastAsia="SimSun" w:hAnsi="Times New Roman" w:cs="Times New Roman"/>
          <w:color w:val="000000"/>
          <w:spacing w:val="-1"/>
          <w:sz w:val="24"/>
          <w:szCs w:val="24"/>
          <w:lang w:val="x-none" w:eastAsia="x-none"/>
        </w:rPr>
        <w:t>local surgical team</w:t>
      </w:r>
      <w:r w:rsidRPr="006575FE">
        <w:rPr>
          <w:rFonts w:ascii="Times New Roman" w:eastAsia="SimSun" w:hAnsi="Times New Roman" w:cs="Times New Roman"/>
          <w:bCs/>
          <w:color w:val="000000"/>
          <w:spacing w:val="-1"/>
          <w:sz w:val="24"/>
          <w:szCs w:val="24"/>
          <w:lang w:val="x-none" w:eastAsia="x-none"/>
        </w:rPr>
        <w:t xml:space="preserve">. For this report, patients’ biodata, diagnosis, </w:t>
      </w:r>
      <w:r w:rsidRPr="006575FE">
        <w:rPr>
          <w:rFonts w:ascii="Times New Roman" w:eastAsia="SimSun" w:hAnsi="Times New Roman" w:cs="Times New Roman"/>
          <w:bCs/>
          <w:color w:val="000000"/>
          <w:spacing w:val="-1"/>
          <w:sz w:val="24"/>
          <w:szCs w:val="24"/>
          <w:lang w:val="x-none" w:eastAsia="x-none"/>
        </w:rPr>
        <w:lastRenderedPageBreak/>
        <w:t>investigation results, interventions performed and</w:t>
      </w:r>
      <w:r w:rsidRPr="006575FE">
        <w:rPr>
          <w:rFonts w:ascii="Times New Roman" w:eastAsia="SimSun" w:hAnsi="Times New Roman" w:cs="Times New Roman"/>
          <w:color w:val="000000"/>
          <w:spacing w:val="-1"/>
          <w:sz w:val="24"/>
          <w:szCs w:val="24"/>
          <w:lang w:val="x-none" w:eastAsia="x-none"/>
        </w:rPr>
        <w:t xml:space="preserve"> early </w:t>
      </w:r>
      <w:r w:rsidRPr="006575FE">
        <w:rPr>
          <w:rFonts w:ascii="Times New Roman" w:eastAsia="SimSun" w:hAnsi="Times New Roman" w:cs="Times New Roman"/>
          <w:bCs/>
          <w:color w:val="000000"/>
          <w:spacing w:val="-1"/>
          <w:sz w:val="24"/>
          <w:szCs w:val="24"/>
          <w:lang w:val="x-none" w:eastAsia="x-none"/>
        </w:rPr>
        <w:t>outcomes</w:t>
      </w:r>
      <w:r w:rsidRPr="006575FE">
        <w:rPr>
          <w:rFonts w:ascii="Times New Roman" w:eastAsia="SimSun" w:hAnsi="Times New Roman" w:cs="Times New Roman"/>
          <w:b/>
          <w:bCs/>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x-none" w:eastAsia="x-none"/>
        </w:rPr>
        <w:t xml:space="preserve">(within outreach’ week) </w:t>
      </w:r>
      <w:r w:rsidRPr="006575FE">
        <w:rPr>
          <w:rFonts w:ascii="Times New Roman" w:eastAsia="SimSun" w:hAnsi="Times New Roman" w:cs="Times New Roman"/>
          <w:bCs/>
          <w:color w:val="000000"/>
          <w:spacing w:val="-1"/>
          <w:sz w:val="24"/>
          <w:szCs w:val="24"/>
          <w:lang w:val="x-none" w:eastAsia="x-none"/>
        </w:rPr>
        <w:t>were prospectively collated and analyzed using Epi</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Info version 3.5.1.</w:t>
      </w:r>
    </w:p>
    <w:p w:rsidR="00793BA6" w:rsidRPr="006575FE" w:rsidRDefault="00793BA6" w:rsidP="00793BA6">
      <w:pPr>
        <w:spacing w:after="0" w:line="480" w:lineRule="auto"/>
        <w:rPr>
          <w:rFonts w:ascii="Times New Roman" w:eastAsia="SimSun" w:hAnsi="Times New Roman" w:cs="Times New Roman"/>
          <w:color w:val="000000"/>
          <w:sz w:val="24"/>
          <w:szCs w:val="24"/>
        </w:rPr>
      </w:pPr>
      <w:r w:rsidRPr="006575FE">
        <w:rPr>
          <w:rFonts w:ascii="Times New Roman" w:eastAsia="SimSun" w:hAnsi="Times New Roman" w:cs="Times New Roman"/>
          <w:color w:val="000000"/>
          <w:sz w:val="24"/>
          <w:szCs w:val="24"/>
        </w:rPr>
        <w:t xml:space="preserve">Authorization and written informed participant consent were obtained from all major participants and involved patients. </w:t>
      </w: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r w:rsidRPr="006575FE">
        <w:rPr>
          <w:rFonts w:ascii="Times New Roman" w:eastAsia="Times New Roman" w:hAnsi="Times New Roman" w:cs="Times New Roman"/>
          <w:b/>
          <w:bCs/>
          <w:color w:val="000000"/>
          <w:kern w:val="28"/>
          <w:sz w:val="24"/>
          <w:szCs w:val="24"/>
        </w:rPr>
        <w:t>Results</w:t>
      </w:r>
    </w:p>
    <w:p w:rsidR="00793BA6" w:rsidRPr="006575FE" w:rsidRDefault="00793BA6" w:rsidP="00793BA6">
      <w:pPr>
        <w:tabs>
          <w:tab w:val="left" w:pos="288"/>
        </w:tabs>
        <w:spacing w:after="120" w:line="480" w:lineRule="auto"/>
        <w:jc w:val="both"/>
        <w:rPr>
          <w:rFonts w:ascii="Times New Roman" w:eastAsia="SimSun" w:hAnsi="Times New Roman" w:cs="Times New Roman"/>
          <w:color w:val="000000"/>
          <w:spacing w:val="-1"/>
          <w:sz w:val="24"/>
          <w:szCs w:val="24"/>
          <w:lang w:val="en-GB" w:eastAsia="x-none"/>
        </w:rPr>
      </w:pPr>
      <w:r w:rsidRPr="006575FE">
        <w:rPr>
          <w:rFonts w:ascii="Times New Roman" w:eastAsia="SimSun" w:hAnsi="Times New Roman" w:cs="Times New Roman"/>
          <w:color w:val="000000"/>
          <w:spacing w:val="-1"/>
          <w:sz w:val="24"/>
          <w:szCs w:val="24"/>
          <w:lang w:val="en-GB" w:eastAsia="x-none"/>
        </w:rPr>
        <w:t>The surgical outreach team</w:t>
      </w:r>
      <w:r w:rsidRPr="006575FE">
        <w:rPr>
          <w:rFonts w:ascii="Times New Roman" w:eastAsia="SimSun" w:hAnsi="Times New Roman" w:cs="Times New Roman"/>
          <w:color w:val="000000"/>
          <w:spacing w:val="-1"/>
          <w:sz w:val="24"/>
          <w:szCs w:val="24"/>
          <w:lang w:val="x-none" w:eastAsia="x-none"/>
        </w:rPr>
        <w:t xml:space="preserve"> included 24 anesthetists, 23 surgeons and 2 ENT residents</w:t>
      </w:r>
      <w:r w:rsidRPr="006575FE">
        <w:rPr>
          <w:rFonts w:ascii="Times New Roman" w:eastAsia="SimSun" w:hAnsi="Times New Roman" w:cs="Times New Roman"/>
          <w:color w:val="000000"/>
          <w:spacing w:val="-1"/>
          <w:sz w:val="24"/>
          <w:szCs w:val="24"/>
          <w:lang w:val="en-GB" w:eastAsia="x-none"/>
        </w:rPr>
        <w:t>. Among the 49 participants, 26 were from</w:t>
      </w:r>
      <w:r w:rsidRPr="006575FE">
        <w:rPr>
          <w:rFonts w:ascii="Times New Roman" w:eastAsia="SimSun" w:hAnsi="Times New Roman" w:cs="Times New Roman"/>
          <w:color w:val="000000"/>
          <w:spacing w:val="-1"/>
          <w:sz w:val="24"/>
          <w:szCs w:val="24"/>
          <w:lang w:val="x-none" w:eastAsia="x-none"/>
        </w:rPr>
        <w:t xml:space="preserve"> Ouahigouya</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16 from </w:t>
      </w:r>
      <w:r w:rsidRPr="006575FE">
        <w:rPr>
          <w:rFonts w:ascii="Times New Roman" w:eastAsia="SimSun" w:hAnsi="Times New Roman" w:cs="Times New Roman"/>
          <w:color w:val="000000"/>
          <w:spacing w:val="-1"/>
          <w:sz w:val="24"/>
          <w:szCs w:val="24"/>
          <w:lang w:val="x-none" w:eastAsia="x-none"/>
        </w:rPr>
        <w:t>Ouagadougou</w:t>
      </w:r>
      <w:r w:rsidRPr="006575FE">
        <w:rPr>
          <w:rFonts w:ascii="Times New Roman" w:eastAsia="SimSun" w:hAnsi="Times New Roman" w:cs="Times New Roman"/>
          <w:color w:val="000000"/>
          <w:spacing w:val="-1"/>
          <w:sz w:val="24"/>
          <w:szCs w:val="24"/>
          <w:lang w:val="en-GB" w:eastAsia="x-none"/>
        </w:rPr>
        <w:t xml:space="preserve">, 3 from the </w:t>
      </w:r>
      <w:r w:rsidRPr="006575FE">
        <w:rPr>
          <w:rFonts w:ascii="Times New Roman" w:eastAsia="SimSun" w:hAnsi="Times New Roman" w:cs="Times New Roman"/>
          <w:color w:val="000000"/>
          <w:spacing w:val="-1"/>
          <w:sz w:val="24"/>
          <w:szCs w:val="24"/>
          <w:lang w:val="x-none" w:eastAsia="x-none"/>
        </w:rPr>
        <w:t>UK</w:t>
      </w:r>
      <w:r w:rsidRPr="006575FE">
        <w:rPr>
          <w:rFonts w:ascii="Times New Roman" w:eastAsia="SimSun" w:hAnsi="Times New Roman" w:cs="Times New Roman"/>
          <w:color w:val="000000"/>
          <w:spacing w:val="-1"/>
          <w:sz w:val="24"/>
          <w:szCs w:val="24"/>
          <w:lang w:val="fr-FR" w:eastAsia="x-none"/>
        </w:rPr>
        <w:t xml:space="preserve"> 2 from Nigeria</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and one each from </w:t>
      </w:r>
      <w:r w:rsidRPr="006575FE">
        <w:rPr>
          <w:rFonts w:ascii="Times New Roman" w:eastAsia="SimSun" w:hAnsi="Times New Roman" w:cs="Times New Roman"/>
          <w:color w:val="000000"/>
          <w:spacing w:val="-1"/>
          <w:sz w:val="24"/>
          <w:szCs w:val="24"/>
          <w:lang w:val="x-none" w:eastAsia="x-none"/>
        </w:rPr>
        <w:t>Canada</w:t>
      </w:r>
      <w:r w:rsidRPr="006575FE">
        <w:rPr>
          <w:rFonts w:ascii="Times New Roman" w:eastAsia="SimSun" w:hAnsi="Times New Roman" w:cs="Times New Roman"/>
          <w:color w:val="000000"/>
          <w:spacing w:val="-1"/>
          <w:sz w:val="24"/>
          <w:szCs w:val="24"/>
          <w:lang w:val="en-GB" w:eastAsia="x-none"/>
        </w:rPr>
        <w:t xml:space="preserve"> and the</w:t>
      </w:r>
      <w:r w:rsidRPr="006575FE">
        <w:rPr>
          <w:rFonts w:ascii="Times New Roman" w:eastAsia="SimSun" w:hAnsi="Times New Roman" w:cs="Times New Roman"/>
          <w:color w:val="000000"/>
          <w:spacing w:val="-1"/>
          <w:sz w:val="24"/>
          <w:szCs w:val="24"/>
          <w:lang w:val="x-none" w:eastAsia="x-none"/>
        </w:rPr>
        <w:t xml:space="preserve"> USA</w:t>
      </w:r>
      <w:r w:rsidRPr="006575FE">
        <w:rPr>
          <w:rFonts w:ascii="Times New Roman" w:eastAsia="SimSun" w:hAnsi="Times New Roman" w:cs="Times New Roman"/>
          <w:color w:val="000000"/>
          <w:spacing w:val="-1"/>
          <w:sz w:val="24"/>
          <w:szCs w:val="24"/>
          <w:lang w:val="en-GB" w:eastAsia="x-none"/>
        </w:rPr>
        <w:t>. The specialties covered were general surgery, gynaecology, urology, ENT and ophthalmology.</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Implants, disposables, and anesthesia drugs were brought by </w:t>
      </w:r>
      <w:r w:rsidRPr="006575FE">
        <w:rPr>
          <w:rFonts w:ascii="Times New Roman" w:eastAsia="SimSun" w:hAnsi="Times New Roman" w:cs="Times New Roman"/>
          <w:color w:val="000000"/>
          <w:spacing w:val="-1"/>
          <w:sz w:val="24"/>
          <w:szCs w:val="24"/>
          <w:lang w:val="fr-FR" w:eastAsia="x-none"/>
        </w:rPr>
        <w:t>the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WACS</w:t>
      </w:r>
      <w:r w:rsidRPr="006575FE">
        <w:rPr>
          <w:rFonts w:ascii="Times New Roman" w:eastAsia="SimSun" w:hAnsi="Times New Roman" w:cs="Times New Roman"/>
          <w:b/>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team</w:t>
      </w:r>
      <w:r w:rsidRPr="006575FE">
        <w:rPr>
          <w:rFonts w:ascii="Times New Roman" w:eastAsia="SimSun" w:hAnsi="Times New Roman" w:cs="Times New Roman"/>
          <w:b/>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The </w:t>
      </w:r>
      <w:r w:rsidRPr="006575FE">
        <w:rPr>
          <w:rFonts w:ascii="Times New Roman" w:eastAsia="SimSun" w:hAnsi="Times New Roman" w:cs="Times New Roman"/>
          <w:color w:val="000000"/>
          <w:spacing w:val="-1"/>
          <w:sz w:val="24"/>
          <w:szCs w:val="24"/>
          <w:lang w:val="en-GB" w:eastAsia="x-none"/>
        </w:rPr>
        <w:t xml:space="preserve">Burkina </w:t>
      </w:r>
      <w:r w:rsidRPr="006575FE">
        <w:rPr>
          <w:rFonts w:ascii="Times New Roman" w:eastAsia="SimSun" w:hAnsi="Times New Roman" w:cs="Times New Roman"/>
          <w:color w:val="000000"/>
          <w:spacing w:val="-1"/>
          <w:sz w:val="24"/>
          <w:szCs w:val="24"/>
          <w:lang w:val="x-none" w:eastAsia="x-none"/>
        </w:rPr>
        <w:t>Ministr</w:t>
      </w:r>
      <w:r w:rsidRPr="006575FE">
        <w:rPr>
          <w:rFonts w:ascii="Times New Roman" w:eastAsia="SimSun" w:hAnsi="Times New Roman" w:cs="Times New Roman"/>
          <w:color w:val="000000"/>
          <w:spacing w:val="-1"/>
          <w:sz w:val="24"/>
          <w:szCs w:val="24"/>
          <w:lang w:val="en-GB" w:eastAsia="x-none"/>
        </w:rPr>
        <w:t>y</w:t>
      </w:r>
      <w:r w:rsidRPr="006575FE">
        <w:rPr>
          <w:rFonts w:ascii="Times New Roman" w:eastAsia="SimSun" w:hAnsi="Times New Roman" w:cs="Times New Roman"/>
          <w:color w:val="000000"/>
          <w:spacing w:val="-1"/>
          <w:sz w:val="24"/>
          <w:szCs w:val="24"/>
          <w:lang w:val="x-none" w:eastAsia="x-none"/>
        </w:rPr>
        <w:t xml:space="preserve"> of Health requisitioned laboratory and</w:t>
      </w:r>
      <w:r w:rsidRPr="006575FE">
        <w:rPr>
          <w:rFonts w:ascii="Times New Roman" w:eastAsia="SimSun" w:hAnsi="Times New Roman" w:cs="Times New Roman"/>
          <w:color w:val="000000"/>
          <w:spacing w:val="-1"/>
          <w:sz w:val="24"/>
          <w:szCs w:val="24"/>
          <w:lang w:val="fr-FR" w:eastAsia="x-none"/>
        </w:rPr>
        <w:t xml:space="preserve"> </w:t>
      </w:r>
      <w:r w:rsidRPr="006575FE">
        <w:rPr>
          <w:rFonts w:ascii="Times New Roman" w:eastAsia="SimSun" w:hAnsi="Times New Roman" w:cs="Times New Roman"/>
          <w:color w:val="000000"/>
          <w:spacing w:val="-1"/>
          <w:sz w:val="24"/>
          <w:szCs w:val="24"/>
          <w:lang w:val="x-none" w:eastAsia="x-none"/>
        </w:rPr>
        <w:t>pharmacy</w:t>
      </w:r>
      <w:r w:rsidRPr="006575FE">
        <w:rPr>
          <w:rFonts w:ascii="Times New Roman" w:eastAsia="SimSun" w:hAnsi="Times New Roman" w:cs="Times New Roman"/>
          <w:color w:val="000000"/>
          <w:spacing w:val="-1"/>
          <w:sz w:val="24"/>
          <w:szCs w:val="24"/>
          <w:lang w:val="en-GB" w:eastAsia="x-none"/>
        </w:rPr>
        <w:t xml:space="preserve"> inputs</w:t>
      </w:r>
      <w:r w:rsidRPr="006575FE">
        <w:rPr>
          <w:rFonts w:ascii="Times New Roman" w:eastAsia="SimSun" w:hAnsi="Times New Roman" w:cs="Times New Roman"/>
          <w:color w:val="000000"/>
          <w:spacing w:val="-1"/>
          <w:sz w:val="24"/>
          <w:szCs w:val="24"/>
          <w:lang w:val="x-none" w:eastAsia="x-none"/>
        </w:rPr>
        <w:t xml:space="preserve"> to ensure free </w:t>
      </w:r>
      <w:r w:rsidRPr="006575FE">
        <w:rPr>
          <w:rFonts w:ascii="Times New Roman" w:eastAsia="SimSun" w:hAnsi="Times New Roman" w:cs="Times New Roman"/>
          <w:color w:val="000000"/>
          <w:spacing w:val="-1"/>
          <w:sz w:val="24"/>
          <w:szCs w:val="24"/>
          <w:lang w:val="en-GB" w:eastAsia="x-none"/>
        </w:rPr>
        <w:t xml:space="preserve">care for </w:t>
      </w:r>
      <w:r w:rsidRPr="006575FE">
        <w:rPr>
          <w:rFonts w:ascii="Times New Roman" w:eastAsia="SimSun" w:hAnsi="Times New Roman" w:cs="Times New Roman"/>
          <w:color w:val="000000"/>
          <w:spacing w:val="-1"/>
          <w:sz w:val="24"/>
          <w:szCs w:val="24"/>
          <w:lang w:val="fr-FR" w:eastAsia="x-none"/>
        </w:rPr>
        <w:t>all</w:t>
      </w:r>
      <w:r w:rsidRPr="006575FE">
        <w:rPr>
          <w:rFonts w:ascii="Times New Roman" w:eastAsia="SimSun" w:hAnsi="Times New Roman" w:cs="Times New Roman"/>
          <w:color w:val="000000"/>
          <w:spacing w:val="-1"/>
          <w:sz w:val="24"/>
          <w:szCs w:val="24"/>
          <w:lang w:val="x-none" w:eastAsia="x-none"/>
        </w:rPr>
        <w:t xml:space="preserve">. </w:t>
      </w:r>
    </w:p>
    <w:p w:rsidR="00793BA6" w:rsidRPr="006575FE" w:rsidRDefault="00793BA6" w:rsidP="00793BA6">
      <w:pPr>
        <w:tabs>
          <w:tab w:val="left" w:pos="288"/>
        </w:tabs>
        <w:spacing w:after="120" w:line="480" w:lineRule="auto"/>
        <w:jc w:val="both"/>
        <w:rPr>
          <w:rFonts w:ascii="Times New Roman" w:eastAsia="SimSun" w:hAnsi="Times New Roman" w:cs="Times New Roman"/>
          <w:b/>
          <w:color w:val="000000"/>
          <w:spacing w:val="-1"/>
          <w:sz w:val="24"/>
          <w:szCs w:val="24"/>
          <w:lang w:val="x-none" w:eastAsia="x-none"/>
        </w:rPr>
      </w:pPr>
      <w:r w:rsidRPr="006575FE">
        <w:rPr>
          <w:rFonts w:ascii="Times New Roman" w:eastAsia="SimSun" w:hAnsi="Times New Roman" w:cs="Times New Roman"/>
          <w:color w:val="000000"/>
          <w:spacing w:val="-1"/>
          <w:sz w:val="24"/>
          <w:szCs w:val="24"/>
          <w:lang w:val="en-GB" w:eastAsia="x-none"/>
        </w:rPr>
        <w:t xml:space="preserve">The total number of patients operated upon was 125. </w:t>
      </w:r>
      <w:r w:rsidRPr="006575FE">
        <w:rPr>
          <w:rFonts w:ascii="Times New Roman" w:eastAsia="SimSun" w:hAnsi="Times New Roman" w:cs="Times New Roman"/>
          <w:color w:val="000000"/>
          <w:spacing w:val="-1"/>
          <w:sz w:val="24"/>
          <w:szCs w:val="24"/>
          <w:lang w:val="x-none" w:eastAsia="x-none"/>
        </w:rPr>
        <w:t xml:space="preserve">General </w:t>
      </w:r>
      <w:r w:rsidRPr="006575FE">
        <w:rPr>
          <w:rFonts w:ascii="Times New Roman" w:eastAsia="SimSun" w:hAnsi="Times New Roman" w:cs="Times New Roman"/>
          <w:noProof/>
          <w:color w:val="000000"/>
          <w:spacing w:val="-1"/>
          <w:sz w:val="24"/>
          <w:szCs w:val="24"/>
          <w:lang w:val="en-GB" w:eastAsia="x-none"/>
        </w:rPr>
        <w:t xml:space="preserve">demographic </w:t>
      </w:r>
      <w:r w:rsidRPr="006575FE">
        <w:rPr>
          <w:rFonts w:ascii="Times New Roman" w:eastAsia="SimSun" w:hAnsi="Times New Roman" w:cs="Times New Roman"/>
          <w:color w:val="000000"/>
          <w:spacing w:val="-1"/>
          <w:sz w:val="24"/>
          <w:szCs w:val="24"/>
          <w:lang w:val="x-none" w:eastAsia="x-none"/>
        </w:rPr>
        <w:t xml:space="preserve">and social characteristics of </w:t>
      </w:r>
      <w:r w:rsidRPr="006575FE">
        <w:rPr>
          <w:rFonts w:ascii="Times New Roman" w:eastAsia="SimSun" w:hAnsi="Times New Roman" w:cs="Times New Roman"/>
          <w:color w:val="000000"/>
          <w:spacing w:val="-1"/>
          <w:sz w:val="24"/>
          <w:szCs w:val="24"/>
          <w:lang w:val="en-GB" w:eastAsia="x-none"/>
        </w:rPr>
        <w:t xml:space="preserve">these </w:t>
      </w:r>
      <w:r w:rsidRPr="006575FE">
        <w:rPr>
          <w:rFonts w:ascii="Times New Roman" w:eastAsia="SimSun" w:hAnsi="Times New Roman" w:cs="Times New Roman"/>
          <w:color w:val="000000"/>
          <w:spacing w:val="-1"/>
          <w:sz w:val="24"/>
          <w:szCs w:val="24"/>
          <w:lang w:val="x-none" w:eastAsia="x-none"/>
        </w:rPr>
        <w:t>patients</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are summarized in table I, as well as their ASA physical status. Five p</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ediatric cases (&lt;14</w:t>
      </w:r>
      <w:r w:rsidRPr="006575FE">
        <w:rPr>
          <w:rFonts w:ascii="Times New Roman" w:eastAsia="SimSun" w:hAnsi="Times New Roman" w:cs="Times New Roman"/>
          <w:color w:val="000000"/>
          <w:spacing w:val="-1"/>
          <w:sz w:val="24"/>
          <w:szCs w:val="24"/>
          <w:lang w:val="fr-FR" w:eastAsia="x-none"/>
        </w:rPr>
        <w:t xml:space="preserve"> </w:t>
      </w:r>
      <w:r w:rsidRPr="006575FE">
        <w:rPr>
          <w:rFonts w:ascii="Times New Roman" w:eastAsia="SimSun" w:hAnsi="Times New Roman" w:cs="Times New Roman"/>
          <w:color w:val="000000"/>
          <w:spacing w:val="-1"/>
          <w:sz w:val="24"/>
          <w:szCs w:val="24"/>
          <w:lang w:val="x-none" w:eastAsia="x-none"/>
        </w:rPr>
        <w:t>years)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45 elderly subjects (≥65 years) and 75 adults were recorded. The mean age of the patients was 53.9 ± 19.8 </w:t>
      </w:r>
      <w:r w:rsidRPr="006575FE">
        <w:rPr>
          <w:rFonts w:ascii="Times New Roman" w:eastAsia="SimSun" w:hAnsi="Times New Roman" w:cs="Times New Roman"/>
          <w:color w:val="000000"/>
          <w:spacing w:val="-1"/>
          <w:sz w:val="24"/>
          <w:szCs w:val="24"/>
          <w:lang w:val="en-GB" w:eastAsia="x-none"/>
        </w:rPr>
        <w:t>(range 3months to 90 years);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t</w:t>
      </w:r>
      <w:r w:rsidRPr="006575FE">
        <w:rPr>
          <w:rFonts w:ascii="Times New Roman" w:eastAsia="SimSun" w:hAnsi="Times New Roman" w:cs="Times New Roman"/>
          <w:color w:val="000000"/>
          <w:spacing w:val="-1"/>
          <w:sz w:val="24"/>
          <w:szCs w:val="24"/>
          <w:lang w:val="x-none" w:eastAsia="x-none"/>
        </w:rPr>
        <w:t>he median age was 60 years.</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The mean age was 71.8 ± 9.4 years for elderly patients and 46.7 ± 14.5 for adults. </w:t>
      </w:r>
    </w:p>
    <w:p w:rsidR="00793BA6" w:rsidRDefault="00793BA6" w:rsidP="00793BA6">
      <w:pPr>
        <w:tabs>
          <w:tab w:val="left" w:pos="288"/>
        </w:tabs>
        <w:spacing w:after="0" w:line="480" w:lineRule="auto"/>
        <w:jc w:val="both"/>
        <w:rPr>
          <w:rFonts w:ascii="Times New Roman" w:eastAsia="SimSun" w:hAnsi="Times New Roman" w:cs="Times New Roman"/>
          <w:color w:val="000000"/>
          <w:spacing w:val="-1"/>
          <w:sz w:val="24"/>
          <w:szCs w:val="24"/>
          <w:lang w:val="en-GB" w:eastAsia="x-none"/>
        </w:rPr>
      </w:pPr>
    </w:p>
    <w:p w:rsidR="00793BA6" w:rsidRPr="006575FE" w:rsidRDefault="00793BA6" w:rsidP="00793BA6">
      <w:pPr>
        <w:tabs>
          <w:tab w:val="left" w:pos="288"/>
        </w:tabs>
        <w:spacing w:after="0" w:line="480" w:lineRule="auto"/>
        <w:jc w:val="both"/>
        <w:rPr>
          <w:rFonts w:ascii="Times New Roman" w:eastAsia="SimSun" w:hAnsi="Times New Roman" w:cs="Times New Roman"/>
          <w:color w:val="000000"/>
          <w:spacing w:val="-1"/>
          <w:sz w:val="24"/>
          <w:szCs w:val="24"/>
          <w:lang w:val="x-none" w:eastAsia="x-none"/>
        </w:rPr>
      </w:pPr>
      <w:r w:rsidRPr="006575FE">
        <w:rPr>
          <w:rFonts w:ascii="Times New Roman" w:eastAsia="SimSun" w:hAnsi="Times New Roman" w:cs="Times New Roman"/>
          <w:color w:val="000000"/>
          <w:spacing w:val="-1"/>
          <w:sz w:val="24"/>
          <w:szCs w:val="24"/>
          <w:lang w:val="en-GB" w:eastAsia="x-none"/>
        </w:rPr>
        <w:t xml:space="preserve">There were </w:t>
      </w:r>
      <w:r w:rsidRPr="006575FE">
        <w:rPr>
          <w:rFonts w:ascii="Times New Roman" w:eastAsia="SimSun" w:hAnsi="Times New Roman" w:cs="Times New Roman"/>
          <w:color w:val="000000"/>
          <w:spacing w:val="-1"/>
          <w:sz w:val="24"/>
          <w:szCs w:val="24"/>
          <w:lang w:val="x-none" w:eastAsia="x-none"/>
        </w:rPr>
        <w:t xml:space="preserve">67 males and 58 females. </w:t>
      </w:r>
      <w:r w:rsidRPr="006575FE">
        <w:rPr>
          <w:rFonts w:ascii="Times New Roman" w:eastAsia="SimSun" w:hAnsi="Times New Roman" w:cs="Times New Roman"/>
          <w:color w:val="000000"/>
          <w:spacing w:val="-1"/>
          <w:sz w:val="24"/>
          <w:szCs w:val="24"/>
          <w:lang w:val="en-GB" w:eastAsia="x-none"/>
        </w:rPr>
        <w:t>Most of the women, 56,</w:t>
      </w:r>
      <w:r w:rsidRPr="006575FE">
        <w:rPr>
          <w:rFonts w:ascii="Times New Roman" w:eastAsia="SimSun" w:hAnsi="Times New Roman" w:cs="Times New Roman"/>
          <w:color w:val="000000"/>
          <w:spacing w:val="-1"/>
          <w:sz w:val="24"/>
          <w:szCs w:val="24"/>
          <w:lang w:val="x-none" w:eastAsia="x-none"/>
        </w:rPr>
        <w:t xml:space="preserve"> were</w:t>
      </w:r>
      <w:r w:rsidRPr="006575FE">
        <w:rPr>
          <w:rFonts w:ascii="Times New Roman" w:eastAsia="SimSun" w:hAnsi="Times New Roman" w:cs="Times New Roman"/>
          <w:color w:val="000000"/>
          <w:spacing w:val="-1"/>
          <w:sz w:val="24"/>
          <w:szCs w:val="24"/>
          <w:lang w:val="en-GB" w:eastAsia="x-none"/>
        </w:rPr>
        <w:t xml:space="preserve"> housewives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noProof/>
          <w:color w:val="000000"/>
          <w:spacing w:val="-1"/>
          <w:sz w:val="24"/>
          <w:szCs w:val="24"/>
          <w:lang w:val="x-none" w:eastAsia="x-none"/>
        </w:rPr>
        <w:t>accounti</w:t>
      </w:r>
      <w:r w:rsidRPr="006575FE">
        <w:rPr>
          <w:rFonts w:ascii="Times New Roman" w:eastAsia="SimSun" w:hAnsi="Times New Roman" w:cs="Times New Roman"/>
          <w:color w:val="000000"/>
          <w:spacing w:val="-1"/>
          <w:sz w:val="24"/>
          <w:szCs w:val="24"/>
          <w:lang w:eastAsia="x-none"/>
        </w:rPr>
        <w:t>ng for</w:t>
      </w:r>
      <w:r w:rsidRPr="006575FE">
        <w:rPr>
          <w:rFonts w:ascii="Times New Roman" w:eastAsia="SimSun" w:hAnsi="Times New Roman" w:cs="Times New Roman"/>
          <w:color w:val="000000"/>
          <w:spacing w:val="-1"/>
          <w:sz w:val="24"/>
          <w:szCs w:val="24"/>
          <w:lang w:val="x-none" w:eastAsia="x-none"/>
        </w:rPr>
        <w:t xml:space="preserve"> 44.8% of </w:t>
      </w:r>
      <w:r w:rsidRPr="006575FE">
        <w:rPr>
          <w:rFonts w:ascii="Times New Roman" w:eastAsia="SimSun" w:hAnsi="Times New Roman" w:cs="Times New Roman"/>
          <w:color w:val="000000"/>
          <w:spacing w:val="-1"/>
          <w:sz w:val="24"/>
          <w:szCs w:val="24"/>
          <w:lang w:val="en-GB" w:eastAsia="x-none"/>
        </w:rPr>
        <w:t>beneficiaries; most of the men were farmers.</w:t>
      </w:r>
      <w:r w:rsidRPr="006575FE">
        <w:rPr>
          <w:rFonts w:ascii="Times New Roman" w:eastAsia="SimSun" w:hAnsi="Times New Roman" w:cs="Times New Roman"/>
          <w:color w:val="000000"/>
          <w:spacing w:val="-1"/>
          <w:sz w:val="24"/>
          <w:szCs w:val="24"/>
          <w:lang w:val="x-none" w:eastAsia="x-none"/>
        </w:rPr>
        <w:t xml:space="preserve"> Patients were </w:t>
      </w:r>
      <w:r w:rsidRPr="006575FE">
        <w:rPr>
          <w:rFonts w:ascii="Times New Roman" w:eastAsia="SimSun" w:hAnsi="Times New Roman" w:cs="Times New Roman"/>
          <w:color w:val="000000"/>
          <w:spacing w:val="-1"/>
          <w:sz w:val="24"/>
          <w:szCs w:val="24"/>
          <w:lang w:val="en-GB" w:eastAsia="x-none"/>
        </w:rPr>
        <w:t xml:space="preserve">categorised as </w:t>
      </w:r>
      <w:r w:rsidRPr="006575FE">
        <w:rPr>
          <w:rFonts w:ascii="Times New Roman" w:eastAsia="SimSun" w:hAnsi="Times New Roman" w:cs="Times New Roman"/>
          <w:color w:val="000000"/>
          <w:spacing w:val="-1"/>
          <w:sz w:val="24"/>
          <w:szCs w:val="24"/>
          <w:lang w:val="x-none" w:eastAsia="x-none"/>
        </w:rPr>
        <w:t xml:space="preserve">ASA 1 </w:t>
      </w:r>
      <w:r w:rsidRPr="006575FE">
        <w:rPr>
          <w:rFonts w:ascii="Times New Roman" w:eastAsia="SimSun" w:hAnsi="Times New Roman" w:cs="Times New Roman"/>
          <w:color w:val="000000"/>
          <w:spacing w:val="-1"/>
          <w:sz w:val="24"/>
          <w:szCs w:val="24"/>
          <w:lang w:val="en-GB" w:eastAsia="x-none"/>
        </w:rPr>
        <w:t>i</w:t>
      </w:r>
      <w:r w:rsidRPr="006575FE">
        <w:rPr>
          <w:rFonts w:ascii="Times New Roman" w:eastAsia="SimSun" w:hAnsi="Times New Roman" w:cs="Times New Roman"/>
          <w:color w:val="000000"/>
          <w:spacing w:val="-1"/>
          <w:sz w:val="24"/>
          <w:szCs w:val="24"/>
          <w:lang w:val="x-none" w:eastAsia="x-none"/>
        </w:rPr>
        <w:t xml:space="preserve">n 73 </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58.4%) </w:t>
      </w:r>
      <w:r w:rsidRPr="006575FE">
        <w:rPr>
          <w:rFonts w:ascii="Times New Roman" w:eastAsia="SimSun" w:hAnsi="Times New Roman" w:cs="Times New Roman"/>
          <w:color w:val="000000"/>
          <w:spacing w:val="-1"/>
          <w:sz w:val="24"/>
          <w:szCs w:val="24"/>
          <w:lang w:val="en-GB" w:eastAsia="x-none"/>
        </w:rPr>
        <w:t>and</w:t>
      </w:r>
      <w:r w:rsidRPr="006575FE">
        <w:rPr>
          <w:rFonts w:ascii="Times New Roman" w:eastAsia="SimSun" w:hAnsi="Times New Roman" w:cs="Times New Roman"/>
          <w:color w:val="000000"/>
          <w:spacing w:val="-1"/>
          <w:sz w:val="24"/>
          <w:szCs w:val="24"/>
          <w:lang w:val="x-none" w:eastAsia="x-none"/>
        </w:rPr>
        <w:t xml:space="preserve"> ASA 2 </w:t>
      </w:r>
      <w:r w:rsidRPr="006575FE">
        <w:rPr>
          <w:rFonts w:ascii="Times New Roman" w:eastAsia="SimSun" w:hAnsi="Times New Roman" w:cs="Times New Roman"/>
          <w:color w:val="000000"/>
          <w:spacing w:val="-1"/>
          <w:sz w:val="24"/>
          <w:szCs w:val="24"/>
          <w:lang w:val="en-GB" w:eastAsia="x-none"/>
        </w:rPr>
        <w:t>i</w:t>
      </w:r>
      <w:r w:rsidRPr="006575FE">
        <w:rPr>
          <w:rFonts w:ascii="Times New Roman" w:eastAsia="SimSun" w:hAnsi="Times New Roman" w:cs="Times New Roman"/>
          <w:color w:val="000000"/>
          <w:spacing w:val="-1"/>
          <w:sz w:val="24"/>
          <w:szCs w:val="24"/>
          <w:lang w:val="x-none" w:eastAsia="x-none"/>
        </w:rPr>
        <w:t xml:space="preserve">n 50 </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40%). </w:t>
      </w:r>
      <w:r w:rsidRPr="006575FE">
        <w:rPr>
          <w:rFonts w:ascii="Times New Roman" w:eastAsia="SimSun" w:hAnsi="Times New Roman" w:cs="Times New Roman"/>
          <w:color w:val="000000"/>
          <w:spacing w:val="-1"/>
          <w:sz w:val="24"/>
          <w:szCs w:val="24"/>
          <w:lang w:val="en-GB" w:eastAsia="x-none"/>
        </w:rPr>
        <w:t>Fifty-four (43.2%) p</w:t>
      </w:r>
      <w:r w:rsidRPr="006575FE">
        <w:rPr>
          <w:rFonts w:ascii="Times New Roman" w:eastAsia="SimSun" w:hAnsi="Times New Roman" w:cs="Times New Roman"/>
          <w:color w:val="000000"/>
          <w:spacing w:val="-1"/>
          <w:sz w:val="24"/>
          <w:szCs w:val="24"/>
          <w:lang w:val="x-none" w:eastAsia="x-none"/>
        </w:rPr>
        <w:t xml:space="preserve">atients </w:t>
      </w:r>
      <w:r w:rsidRPr="006575FE">
        <w:rPr>
          <w:rFonts w:ascii="Times New Roman" w:eastAsia="SimSun" w:hAnsi="Times New Roman" w:cs="Times New Roman"/>
          <w:color w:val="000000"/>
          <w:spacing w:val="-1"/>
          <w:sz w:val="24"/>
          <w:szCs w:val="24"/>
          <w:lang w:val="en-GB" w:eastAsia="x-none"/>
        </w:rPr>
        <w:t>lived</w:t>
      </w:r>
      <w:r w:rsidRPr="006575FE">
        <w:rPr>
          <w:rFonts w:ascii="Times New Roman" w:eastAsia="SimSun" w:hAnsi="Times New Roman" w:cs="Times New Roman"/>
          <w:color w:val="000000"/>
          <w:spacing w:val="-1"/>
          <w:sz w:val="24"/>
          <w:szCs w:val="24"/>
          <w:lang w:val="x-none" w:eastAsia="x-none"/>
        </w:rPr>
        <w:t xml:space="preserve"> outside Ouahigouya</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Table </w:t>
      </w:r>
      <w:r w:rsidRPr="006575FE">
        <w:rPr>
          <w:rFonts w:ascii="Times New Roman" w:eastAsia="SimSun" w:hAnsi="Times New Roman" w:cs="Times New Roman"/>
          <w:color w:val="000000"/>
          <w:spacing w:val="-1"/>
          <w:sz w:val="24"/>
          <w:szCs w:val="24"/>
          <w:lang w:val="en-GB" w:eastAsia="x-none"/>
        </w:rPr>
        <w:t>1</w:t>
      </w:r>
      <w:r w:rsidRPr="006575FE">
        <w:rPr>
          <w:rFonts w:ascii="Times New Roman" w:eastAsia="SimSun" w:hAnsi="Times New Roman" w:cs="Times New Roman"/>
          <w:color w:val="000000"/>
          <w:spacing w:val="-1"/>
          <w:sz w:val="24"/>
          <w:szCs w:val="24"/>
          <w:lang w:val="x-none" w:eastAsia="x-none"/>
        </w:rPr>
        <w:t xml:space="preserve"> below describes </w:t>
      </w:r>
      <w:r w:rsidRPr="006575FE">
        <w:rPr>
          <w:rFonts w:ascii="Times New Roman" w:eastAsia="SimSun" w:hAnsi="Times New Roman" w:cs="Times New Roman"/>
          <w:color w:val="000000"/>
          <w:spacing w:val="-1"/>
          <w:sz w:val="24"/>
          <w:szCs w:val="24"/>
          <w:lang w:val="en-GB" w:eastAsia="x-none"/>
        </w:rPr>
        <w:t xml:space="preserve">the </w:t>
      </w:r>
      <w:r w:rsidRPr="006575FE">
        <w:rPr>
          <w:rFonts w:ascii="Times New Roman" w:eastAsia="SimSun" w:hAnsi="Times New Roman" w:cs="Times New Roman"/>
          <w:color w:val="000000"/>
          <w:spacing w:val="-1"/>
          <w:sz w:val="24"/>
          <w:szCs w:val="24"/>
          <w:lang w:val="x-none" w:eastAsia="x-none"/>
        </w:rPr>
        <w:t>socio-demographic and clinical characteristics of the patients.</w:t>
      </w:r>
    </w:p>
    <w:p w:rsidR="00793BA6" w:rsidRPr="009607A7" w:rsidRDefault="00793BA6" w:rsidP="00793BA6">
      <w:pPr>
        <w:tabs>
          <w:tab w:val="left" w:pos="533"/>
        </w:tabs>
        <w:spacing w:before="80" w:after="120" w:line="480" w:lineRule="auto"/>
        <w:jc w:val="both"/>
        <w:rPr>
          <w:rFonts w:ascii="Times New Roman" w:eastAsia="SimSun" w:hAnsi="Times New Roman" w:cs="Times New Roman"/>
          <w:noProof/>
          <w:color w:val="000000"/>
          <w:sz w:val="24"/>
          <w:szCs w:val="24"/>
        </w:rPr>
      </w:pPr>
      <w:r w:rsidRPr="006575FE">
        <w:rPr>
          <w:rFonts w:ascii="Times New Roman" w:eastAsia="SimSun" w:hAnsi="Times New Roman" w:cs="Times New Roman"/>
          <w:b/>
          <w:noProof/>
          <w:color w:val="000000"/>
          <w:sz w:val="24"/>
          <w:szCs w:val="24"/>
        </w:rPr>
        <w:t>Table 1:</w:t>
      </w:r>
      <w:r w:rsidRPr="008B6058">
        <w:rPr>
          <w:rFonts w:ascii="Times New Roman" w:eastAsia="SimSun" w:hAnsi="Times New Roman" w:cs="Times New Roman"/>
          <w:b/>
          <w:noProof/>
          <w:color w:val="000000"/>
          <w:sz w:val="24"/>
          <w:szCs w:val="24"/>
        </w:rPr>
        <w:t xml:space="preserve"> </w:t>
      </w:r>
      <w:r w:rsidRPr="009607A7">
        <w:rPr>
          <w:rFonts w:ascii="Times New Roman" w:eastAsia="SimSun" w:hAnsi="Times New Roman" w:cs="Times New Roman"/>
          <w:noProof/>
          <w:color w:val="000000"/>
          <w:sz w:val="24"/>
          <w:szCs w:val="24"/>
        </w:rPr>
        <w:t>Demographic and clinical characteristics (n= 125)</w:t>
      </w:r>
    </w:p>
    <w:tbl>
      <w:tblPr>
        <w:tblW w:w="10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356"/>
        <w:gridCol w:w="2010"/>
        <w:gridCol w:w="2513"/>
      </w:tblGrid>
      <w:tr w:rsidR="00793BA6" w:rsidRPr="006575FE" w:rsidTr="008A2DCF">
        <w:trPr>
          <w:trHeight w:val="376"/>
        </w:trPr>
        <w:tc>
          <w:tcPr>
            <w:tcW w:w="6200" w:type="dxa"/>
            <w:gridSpan w:val="2"/>
            <w:shd w:val="clear" w:color="auto" w:fill="auto"/>
          </w:tcPr>
          <w:p w:rsidR="00793BA6" w:rsidRPr="006575FE" w:rsidRDefault="00793BA6" w:rsidP="008A2DCF">
            <w:pPr>
              <w:spacing w:after="0" w:line="240" w:lineRule="auto"/>
              <w:jc w:val="center"/>
              <w:rPr>
                <w:rFonts w:ascii="Times New Roman" w:eastAsia="Calibri" w:hAnsi="Times New Roman" w:cs="Times New Roman"/>
                <w:b/>
                <w:bCs/>
                <w:iCs/>
                <w:color w:val="000000"/>
                <w:sz w:val="24"/>
                <w:szCs w:val="24"/>
              </w:rPr>
            </w:pPr>
            <w:r w:rsidRPr="006575FE">
              <w:rPr>
                <w:rFonts w:ascii="Times New Roman" w:eastAsia="Calibri" w:hAnsi="Times New Roman" w:cs="Times New Roman"/>
                <w:b/>
                <w:bCs/>
                <w:iCs/>
                <w:color w:val="000000"/>
                <w:sz w:val="24"/>
                <w:szCs w:val="24"/>
              </w:rPr>
              <w:t>Variables</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b/>
                <w:bCs/>
                <w:iCs/>
                <w:strike/>
                <w:color w:val="000000"/>
                <w:sz w:val="24"/>
                <w:szCs w:val="24"/>
              </w:rPr>
            </w:pPr>
            <w:r w:rsidRPr="006575FE">
              <w:rPr>
                <w:rFonts w:ascii="Times New Roman" w:eastAsia="Calibri" w:hAnsi="Times New Roman" w:cs="Times New Roman"/>
                <w:b/>
                <w:bCs/>
                <w:iCs/>
                <w:color w:val="000000"/>
                <w:sz w:val="24"/>
                <w:szCs w:val="24"/>
              </w:rPr>
              <w:t>Number</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b/>
                <w:bCs/>
                <w:iCs/>
                <w:color w:val="000000"/>
                <w:sz w:val="24"/>
                <w:szCs w:val="24"/>
              </w:rPr>
            </w:pPr>
            <w:r w:rsidRPr="006575FE">
              <w:rPr>
                <w:rFonts w:ascii="Times New Roman" w:eastAsia="Calibri" w:hAnsi="Times New Roman" w:cs="Times New Roman"/>
                <w:b/>
                <w:bCs/>
                <w:iCs/>
                <w:color w:val="000000"/>
                <w:sz w:val="24"/>
                <w:szCs w:val="24"/>
              </w:rPr>
              <w:t>Percentage</w:t>
            </w:r>
          </w:p>
        </w:tc>
      </w:tr>
      <w:tr w:rsidR="00793BA6" w:rsidRPr="006575FE" w:rsidTr="008A2DCF">
        <w:trPr>
          <w:trHeight w:val="267"/>
        </w:trPr>
        <w:tc>
          <w:tcPr>
            <w:tcW w:w="1844" w:type="dxa"/>
            <w:vMerge w:val="restart"/>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Sex</w:t>
            </w: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Males</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67</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53.8</w:t>
            </w:r>
          </w:p>
        </w:tc>
      </w:tr>
      <w:tr w:rsidR="00793BA6" w:rsidRPr="006575FE" w:rsidTr="008A2DCF">
        <w:trPr>
          <w:trHeight w:val="371"/>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Females</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58</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46.4</w:t>
            </w:r>
          </w:p>
        </w:tc>
      </w:tr>
      <w:tr w:rsidR="00793BA6" w:rsidRPr="006575FE" w:rsidTr="008A2DCF">
        <w:trPr>
          <w:trHeight w:val="278"/>
        </w:trPr>
        <w:tc>
          <w:tcPr>
            <w:tcW w:w="1844" w:type="dxa"/>
            <w:vMerge w:val="restart"/>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Occupation</w:t>
            </w: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Farmer</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44</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35.2</w:t>
            </w:r>
          </w:p>
        </w:tc>
      </w:tr>
      <w:tr w:rsidR="00793BA6" w:rsidRPr="006575FE" w:rsidTr="008A2DCF">
        <w:trPr>
          <w:trHeight w:val="226"/>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Housewife</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56</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44.8</w:t>
            </w:r>
          </w:p>
        </w:tc>
      </w:tr>
      <w:tr w:rsidR="00793BA6" w:rsidRPr="006575FE" w:rsidTr="008A2DCF">
        <w:trPr>
          <w:trHeight w:val="160"/>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Public servant</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2</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1.6</w:t>
            </w:r>
          </w:p>
        </w:tc>
      </w:tr>
      <w:tr w:rsidR="00793BA6" w:rsidRPr="006575FE" w:rsidTr="008A2DCF">
        <w:trPr>
          <w:trHeight w:val="405"/>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lang w:val="en"/>
              </w:rPr>
              <w:t>Cattle breeder</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8</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6.4</w:t>
            </w:r>
          </w:p>
        </w:tc>
      </w:tr>
      <w:tr w:rsidR="00793BA6" w:rsidRPr="006575FE" w:rsidTr="008A2DCF">
        <w:trPr>
          <w:trHeight w:val="142"/>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lang w:val="en"/>
              </w:rPr>
              <w:t>Trader</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3.2</w:t>
            </w:r>
          </w:p>
        </w:tc>
      </w:tr>
      <w:tr w:rsidR="00793BA6" w:rsidRPr="006575FE" w:rsidTr="008A2DCF">
        <w:trPr>
          <w:trHeight w:val="232"/>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Retiree</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2</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1.6</w:t>
            </w:r>
          </w:p>
        </w:tc>
      </w:tr>
      <w:tr w:rsidR="00793BA6" w:rsidRPr="006575FE" w:rsidTr="008A2DCF">
        <w:trPr>
          <w:trHeight w:val="321"/>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 xml:space="preserve">Private </w:t>
            </w:r>
            <w:r w:rsidRPr="006575FE">
              <w:rPr>
                <w:rFonts w:ascii="Times New Roman" w:eastAsia="Calibri" w:hAnsi="Times New Roman" w:cs="Times New Roman"/>
                <w:sz w:val="24"/>
                <w:szCs w:val="24"/>
              </w:rPr>
              <w:t>sector worker</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9</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7.2</w:t>
            </w:r>
          </w:p>
        </w:tc>
      </w:tr>
      <w:tr w:rsidR="00793BA6" w:rsidRPr="006575FE" w:rsidTr="008A2DCF">
        <w:trPr>
          <w:trHeight w:val="270"/>
        </w:trPr>
        <w:tc>
          <w:tcPr>
            <w:tcW w:w="1844" w:type="dxa"/>
            <w:vMerge w:val="restart"/>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lang w:val="en"/>
              </w:rPr>
              <w:t>Residency</w:t>
            </w: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 xml:space="preserve">Ouahigouya </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71</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56.8</w:t>
            </w:r>
          </w:p>
        </w:tc>
      </w:tr>
      <w:tr w:rsidR="00793BA6" w:rsidRPr="006575FE" w:rsidTr="008A2DCF">
        <w:trPr>
          <w:trHeight w:val="359"/>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Outside Ouahigouya</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54</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43.2</w:t>
            </w:r>
          </w:p>
        </w:tc>
      </w:tr>
      <w:tr w:rsidR="00793BA6" w:rsidRPr="006575FE" w:rsidTr="008A2DCF">
        <w:trPr>
          <w:trHeight w:val="152"/>
        </w:trPr>
        <w:tc>
          <w:tcPr>
            <w:tcW w:w="1844" w:type="dxa"/>
            <w:vMerge w:val="restart"/>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 xml:space="preserve">ASA Score </w:t>
            </w: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1</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73</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58.4</w:t>
            </w:r>
          </w:p>
        </w:tc>
      </w:tr>
      <w:tr w:rsidR="00793BA6" w:rsidRPr="006575FE" w:rsidTr="008A2DCF">
        <w:trPr>
          <w:trHeight w:val="228"/>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2</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50</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40</w:t>
            </w:r>
          </w:p>
        </w:tc>
      </w:tr>
      <w:tr w:rsidR="00793BA6" w:rsidRPr="006575FE" w:rsidTr="008A2DCF">
        <w:trPr>
          <w:trHeight w:val="176"/>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3</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1</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0.8</w:t>
            </w:r>
          </w:p>
        </w:tc>
      </w:tr>
      <w:tr w:rsidR="00793BA6" w:rsidRPr="006575FE" w:rsidTr="008A2DCF">
        <w:trPr>
          <w:trHeight w:val="170"/>
        </w:trPr>
        <w:tc>
          <w:tcPr>
            <w:tcW w:w="1844" w:type="dxa"/>
            <w:vMerge/>
            <w:shd w:val="clear" w:color="auto" w:fill="auto"/>
          </w:tcPr>
          <w:p w:rsidR="00793BA6" w:rsidRPr="006575FE" w:rsidRDefault="00793BA6" w:rsidP="008A2DCF">
            <w:pPr>
              <w:spacing w:after="0" w:line="240" w:lineRule="auto"/>
              <w:rPr>
                <w:rFonts w:ascii="Times New Roman" w:eastAsia="Calibri" w:hAnsi="Times New Roman" w:cs="Times New Roman"/>
                <w:bCs/>
                <w:color w:val="000000"/>
                <w:sz w:val="24"/>
                <w:szCs w:val="24"/>
              </w:rPr>
            </w:pPr>
          </w:p>
        </w:tc>
        <w:tc>
          <w:tcPr>
            <w:tcW w:w="4356" w:type="dxa"/>
            <w:shd w:val="clear" w:color="auto" w:fill="auto"/>
          </w:tcPr>
          <w:p w:rsidR="00793BA6" w:rsidRPr="006575FE" w:rsidRDefault="00793BA6" w:rsidP="008A2DCF">
            <w:pPr>
              <w:spacing w:after="0" w:line="240" w:lineRule="auto"/>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4</w:t>
            </w:r>
          </w:p>
        </w:tc>
        <w:tc>
          <w:tcPr>
            <w:tcW w:w="2010"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1</w:t>
            </w:r>
          </w:p>
        </w:tc>
        <w:tc>
          <w:tcPr>
            <w:tcW w:w="2513" w:type="dxa"/>
            <w:shd w:val="clear" w:color="auto" w:fill="auto"/>
          </w:tcPr>
          <w:p w:rsidR="00793BA6" w:rsidRPr="006575FE" w:rsidRDefault="00793BA6" w:rsidP="008A2DCF">
            <w:pPr>
              <w:spacing w:after="0" w:line="240" w:lineRule="auto"/>
              <w:jc w:val="center"/>
              <w:rPr>
                <w:rFonts w:ascii="Times New Roman" w:eastAsia="Calibri" w:hAnsi="Times New Roman" w:cs="Times New Roman"/>
                <w:color w:val="000000"/>
                <w:sz w:val="24"/>
                <w:szCs w:val="24"/>
              </w:rPr>
            </w:pPr>
            <w:r w:rsidRPr="006575FE">
              <w:rPr>
                <w:rFonts w:ascii="Times New Roman" w:eastAsia="Calibri" w:hAnsi="Times New Roman" w:cs="Times New Roman"/>
                <w:color w:val="000000"/>
                <w:sz w:val="24"/>
                <w:szCs w:val="24"/>
              </w:rPr>
              <w:t>0.8</w:t>
            </w:r>
          </w:p>
        </w:tc>
      </w:tr>
    </w:tbl>
    <w:p w:rsidR="00793BA6" w:rsidRPr="006575FE" w:rsidRDefault="00793BA6" w:rsidP="00793BA6">
      <w:pPr>
        <w:spacing w:after="0" w:line="480" w:lineRule="auto"/>
        <w:jc w:val="center"/>
        <w:rPr>
          <w:rFonts w:ascii="Times New Roman" w:eastAsia="Calibri" w:hAnsi="Times New Roman" w:cs="Times New Roman"/>
          <w:bCs/>
          <w:color w:val="000000"/>
          <w:sz w:val="20"/>
          <w:szCs w:val="28"/>
        </w:rPr>
      </w:pPr>
      <w:r w:rsidRPr="006575FE">
        <w:rPr>
          <w:rFonts w:ascii="Times New Roman" w:eastAsia="Calibri" w:hAnsi="Times New Roman" w:cs="Times New Roman"/>
          <w:b/>
          <w:bCs/>
          <w:color w:val="000000"/>
          <w:sz w:val="20"/>
          <w:szCs w:val="28"/>
        </w:rPr>
        <w:t>ASA:</w:t>
      </w:r>
      <w:r w:rsidRPr="006575FE">
        <w:rPr>
          <w:rFonts w:ascii="Times New Roman" w:eastAsia="Calibri" w:hAnsi="Times New Roman" w:cs="Times New Roman"/>
          <w:bCs/>
          <w:color w:val="000000"/>
          <w:sz w:val="20"/>
          <w:szCs w:val="28"/>
        </w:rPr>
        <w:t xml:space="preserve"> </w:t>
      </w:r>
      <w:r w:rsidRPr="006575FE">
        <w:rPr>
          <w:rFonts w:ascii="Times New Roman" w:eastAsia="Calibri" w:hAnsi="Times New Roman" w:cs="Times New Roman"/>
          <w:bCs/>
          <w:sz w:val="20"/>
          <w:szCs w:val="28"/>
        </w:rPr>
        <w:t>American Society of Anesthesiology</w:t>
      </w:r>
    </w:p>
    <w:p w:rsidR="00793BA6" w:rsidRDefault="00793BA6" w:rsidP="00793BA6">
      <w:pPr>
        <w:tabs>
          <w:tab w:val="left" w:pos="288"/>
        </w:tabs>
        <w:spacing w:after="120" w:line="480" w:lineRule="auto"/>
        <w:ind w:firstLine="288"/>
        <w:jc w:val="both"/>
        <w:rPr>
          <w:rFonts w:ascii="Times New Roman" w:eastAsia="SimSun" w:hAnsi="Times New Roman" w:cs="Times New Roman"/>
          <w:noProof/>
          <w:color w:val="000000"/>
          <w:spacing w:val="-1"/>
          <w:sz w:val="24"/>
          <w:szCs w:val="24"/>
          <w:lang w:val="en-GB" w:eastAsia="x-none"/>
        </w:rPr>
      </w:pPr>
      <w:r w:rsidRPr="006575FE">
        <w:rPr>
          <w:rFonts w:ascii="Times New Roman" w:eastAsia="SimSun" w:hAnsi="Times New Roman" w:cs="Times New Roman"/>
          <w:color w:val="000000"/>
          <w:spacing w:val="-1"/>
          <w:sz w:val="24"/>
          <w:szCs w:val="24"/>
          <w:lang w:val="x-none" w:eastAsia="x-none"/>
        </w:rPr>
        <w:t xml:space="preserve">Surgery was elective in 117 cases (93.6%) </w:t>
      </w:r>
      <w:r w:rsidRPr="006575FE">
        <w:rPr>
          <w:rFonts w:ascii="Times New Roman" w:eastAsia="SimSun" w:hAnsi="Times New Roman" w:cs="Times New Roman"/>
          <w:color w:val="000000"/>
          <w:spacing w:val="-1"/>
          <w:sz w:val="24"/>
          <w:szCs w:val="24"/>
          <w:lang w:val="en-GB" w:eastAsia="x-none"/>
        </w:rPr>
        <w:t>and emergency in 8 (6.4%).</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The emergencies included 5 trauma cases and one case each of testicular torsion and foreign body in the oesophagus</w:t>
      </w:r>
      <w:r w:rsidRPr="006575FE">
        <w:rPr>
          <w:rFonts w:ascii="Times New Roman" w:eastAsia="SimSun" w:hAnsi="Times New Roman" w:cs="Times New Roman"/>
          <w:color w:val="000000"/>
          <w:spacing w:val="-1"/>
          <w:sz w:val="24"/>
          <w:szCs w:val="24"/>
          <w:lang w:val="x-none" w:eastAsia="x-none"/>
        </w:rPr>
        <w:t xml:space="preserve">.  Table </w:t>
      </w:r>
      <w:r w:rsidRPr="006575FE">
        <w:rPr>
          <w:rFonts w:ascii="Times New Roman" w:eastAsia="SimSun" w:hAnsi="Times New Roman" w:cs="Times New Roman"/>
          <w:color w:val="000000"/>
          <w:spacing w:val="-1"/>
          <w:sz w:val="24"/>
          <w:szCs w:val="24"/>
          <w:lang w:val="en-GB" w:eastAsia="x-none"/>
        </w:rPr>
        <w:t>2</w:t>
      </w:r>
      <w:r w:rsidRPr="006575FE">
        <w:rPr>
          <w:rFonts w:ascii="Times New Roman" w:eastAsia="SimSun" w:hAnsi="Times New Roman" w:cs="Times New Roman"/>
          <w:color w:val="000000"/>
          <w:spacing w:val="-1"/>
          <w:sz w:val="24"/>
          <w:szCs w:val="24"/>
          <w:lang w:val="x-none" w:eastAsia="x-none"/>
        </w:rPr>
        <w:t xml:space="preserve"> gives the main diagnoses. We recorded one case </w:t>
      </w:r>
      <w:r w:rsidRPr="006575FE">
        <w:rPr>
          <w:rFonts w:ascii="Times New Roman" w:eastAsia="SimSun" w:hAnsi="Times New Roman" w:cs="Times New Roman"/>
          <w:color w:val="000000"/>
          <w:spacing w:val="-1"/>
          <w:sz w:val="24"/>
          <w:szCs w:val="24"/>
          <w:lang w:val="en-GB" w:eastAsia="x-none"/>
        </w:rPr>
        <w:t xml:space="preserve">each </w:t>
      </w:r>
      <w:r w:rsidRPr="006575FE">
        <w:rPr>
          <w:rFonts w:ascii="Times New Roman" w:eastAsia="SimSun" w:hAnsi="Times New Roman" w:cs="Times New Roman"/>
          <w:color w:val="000000"/>
          <w:spacing w:val="-1"/>
          <w:sz w:val="24"/>
          <w:szCs w:val="24"/>
          <w:lang w:val="x-none" w:eastAsia="x-none"/>
        </w:rPr>
        <w:t>of circumcision</w:t>
      </w:r>
      <w:r w:rsidRPr="006575FE">
        <w:rPr>
          <w:rFonts w:ascii="Times New Roman" w:eastAsia="SimSun" w:hAnsi="Times New Roman" w:cs="Times New Roman"/>
          <w:color w:val="000000"/>
          <w:spacing w:val="-1"/>
          <w:sz w:val="24"/>
          <w:szCs w:val="24"/>
          <w:lang w:val="en-GB" w:eastAsia="x-none"/>
        </w:rPr>
        <w:t xml:space="preserve"> request</w:t>
      </w:r>
      <w:r w:rsidRPr="006575FE">
        <w:rPr>
          <w:rFonts w:ascii="Times New Roman" w:eastAsia="SimSun" w:hAnsi="Times New Roman" w:cs="Times New Roman"/>
          <w:color w:val="000000"/>
          <w:spacing w:val="-1"/>
          <w:sz w:val="24"/>
          <w:szCs w:val="24"/>
          <w:lang w:val="x-none" w:eastAsia="x-none"/>
        </w:rPr>
        <w:t xml:space="preserve">, of </w:t>
      </w:r>
      <w:r w:rsidRPr="006575FE">
        <w:rPr>
          <w:rFonts w:ascii="Times New Roman" w:eastAsia="SimSun" w:hAnsi="Times New Roman" w:cs="Times New Roman"/>
          <w:color w:val="000000"/>
          <w:spacing w:val="-1"/>
          <w:sz w:val="24"/>
          <w:szCs w:val="24"/>
          <w:lang w:val="en-GB" w:eastAsia="x-none"/>
        </w:rPr>
        <w:t>oesophageal</w:t>
      </w:r>
      <w:r w:rsidRPr="006575FE">
        <w:rPr>
          <w:rFonts w:ascii="Times New Roman" w:eastAsia="SimSun" w:hAnsi="Times New Roman" w:cs="Times New Roman"/>
          <w:color w:val="000000"/>
          <w:spacing w:val="-1"/>
          <w:sz w:val="24"/>
          <w:szCs w:val="24"/>
          <w:lang w:val="x-none" w:eastAsia="x-none"/>
        </w:rPr>
        <w:t xml:space="preserve"> foreign body, abdominal eventration</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anal fistula, fracture</w:t>
      </w:r>
      <w:r w:rsidRPr="006575FE">
        <w:rPr>
          <w:rFonts w:ascii="Times New Roman" w:eastAsia="SimSun" w:hAnsi="Times New Roman" w:cs="Times New Roman"/>
          <w:color w:val="000000"/>
          <w:spacing w:val="-1"/>
          <w:sz w:val="24"/>
          <w:szCs w:val="24"/>
          <w:lang w:val="en-GB" w:eastAsia="x-none"/>
        </w:rPr>
        <w:t>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fr-FR" w:eastAsia="x-none"/>
        </w:rPr>
        <w:t>radius,</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tibial fracture, </w:t>
      </w:r>
      <w:r w:rsidRPr="006575FE">
        <w:rPr>
          <w:rFonts w:ascii="Times New Roman" w:eastAsia="SimSun" w:hAnsi="Times New Roman" w:cs="Times New Roman"/>
          <w:bCs/>
          <w:color w:val="000000"/>
          <w:spacing w:val="-1"/>
          <w:sz w:val="24"/>
          <w:szCs w:val="24"/>
          <w:lang w:val="x-none" w:eastAsia="x-none"/>
        </w:rPr>
        <w:t>rupture</w:t>
      </w:r>
      <w:r w:rsidRPr="006575FE">
        <w:rPr>
          <w:rFonts w:ascii="Times New Roman" w:eastAsia="SimSun" w:hAnsi="Times New Roman" w:cs="Times New Roman"/>
          <w:bCs/>
          <w:color w:val="000000"/>
          <w:spacing w:val="-1"/>
          <w:sz w:val="24"/>
          <w:szCs w:val="24"/>
          <w:lang w:val="en-GB" w:eastAsia="x-none"/>
        </w:rPr>
        <w:t>d</w:t>
      </w:r>
      <w:r w:rsidRPr="006575FE">
        <w:rPr>
          <w:rFonts w:ascii="Times New Roman" w:eastAsia="SimSun" w:hAnsi="Times New Roman" w:cs="Times New Roman"/>
          <w:bCs/>
          <w:color w:val="000000"/>
          <w:spacing w:val="-1"/>
          <w:sz w:val="24"/>
          <w:szCs w:val="24"/>
          <w:lang w:val="x-none" w:eastAsia="x-none"/>
        </w:rPr>
        <w:t xml:space="preserve"> ectopic pregnancy, parietal lumbar hernia, </w:t>
      </w:r>
      <w:r w:rsidRPr="006575FE">
        <w:rPr>
          <w:rFonts w:ascii="Times New Roman" w:eastAsia="SimSun" w:hAnsi="Times New Roman" w:cs="Times New Roman"/>
          <w:noProof/>
          <w:color w:val="000000"/>
          <w:spacing w:val="-1"/>
          <w:sz w:val="24"/>
          <w:szCs w:val="24"/>
          <w:lang w:val="x-none" w:eastAsia="x-none"/>
        </w:rPr>
        <w:t>anorectal</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spacing w:val="-1"/>
          <w:sz w:val="24"/>
          <w:szCs w:val="24"/>
          <w:lang w:val="x-none" w:eastAsia="x-none"/>
        </w:rPr>
        <w:t>malformation</w:t>
      </w:r>
      <w:r w:rsidRPr="006575FE">
        <w:rPr>
          <w:rFonts w:ascii="Times New Roman" w:eastAsia="SimSun" w:hAnsi="Times New Roman" w:cs="Times New Roman"/>
          <w:spacing w:val="-1"/>
          <w:sz w:val="24"/>
          <w:szCs w:val="24"/>
          <w:lang w:val="en-GB" w:eastAsia="x-none"/>
        </w:rPr>
        <w:t xml:space="preserve"> and</w:t>
      </w:r>
      <w:r w:rsidRPr="006575FE">
        <w:rPr>
          <w:rFonts w:ascii="Times New Roman" w:eastAsia="SimSun" w:hAnsi="Times New Roman" w:cs="Times New Roman"/>
          <w:spacing w:val="-1"/>
          <w:sz w:val="24"/>
          <w:szCs w:val="24"/>
          <w:lang w:val="x-none" w:eastAsia="x-none"/>
        </w:rPr>
        <w:t xml:space="preserve"> </w:t>
      </w:r>
      <w:r w:rsidRPr="006575FE">
        <w:rPr>
          <w:rFonts w:ascii="Times New Roman" w:eastAsia="SimSun" w:hAnsi="Times New Roman" w:cs="Times New Roman"/>
          <w:spacing w:val="-1"/>
          <w:sz w:val="24"/>
          <w:szCs w:val="24"/>
          <w:lang w:val="fr-FR" w:eastAsia="x-none"/>
        </w:rPr>
        <w:t xml:space="preserve">osteoid mandibular tumor; others were </w:t>
      </w:r>
      <w:r w:rsidRPr="006575FE">
        <w:rPr>
          <w:rFonts w:ascii="Times New Roman" w:eastAsia="SimSun" w:hAnsi="Times New Roman" w:cs="Times New Roman"/>
          <w:spacing w:val="-1"/>
          <w:sz w:val="24"/>
          <w:szCs w:val="24"/>
          <w:lang w:val="x-none" w:eastAsia="x-none"/>
        </w:rPr>
        <w:t xml:space="preserve">tympanic perforation, </w:t>
      </w:r>
      <w:r w:rsidRPr="006575FE">
        <w:rPr>
          <w:rFonts w:ascii="Times New Roman" w:eastAsia="SimSun" w:hAnsi="Times New Roman" w:cs="Times New Roman"/>
          <w:spacing w:val="-1"/>
          <w:sz w:val="24"/>
          <w:szCs w:val="24"/>
          <w:lang w:val="fr-FR" w:eastAsia="x-none"/>
        </w:rPr>
        <w:t xml:space="preserve">traumatic hand injury, </w:t>
      </w:r>
      <w:r w:rsidRPr="006575FE">
        <w:rPr>
          <w:rFonts w:ascii="Times New Roman" w:eastAsia="SimSun" w:hAnsi="Times New Roman" w:cs="Times New Roman"/>
          <w:spacing w:val="-1"/>
          <w:sz w:val="24"/>
          <w:szCs w:val="24"/>
          <w:lang w:val="en-GB" w:eastAsia="x-none"/>
        </w:rPr>
        <w:t>bowel anastomotic leakage</w:t>
      </w:r>
      <w:r w:rsidRPr="006575FE">
        <w:rPr>
          <w:rFonts w:ascii="Times New Roman" w:eastAsia="SimSun" w:hAnsi="Times New Roman" w:cs="Times New Roman"/>
          <w:spacing w:val="-1"/>
          <w:sz w:val="24"/>
          <w:szCs w:val="24"/>
          <w:lang w:val="x-none" w:eastAsia="x-none"/>
        </w:rPr>
        <w:t xml:space="preserve">, </w:t>
      </w:r>
      <w:r w:rsidRPr="006575FE">
        <w:rPr>
          <w:rFonts w:ascii="Times New Roman" w:eastAsia="SimSun" w:hAnsi="Times New Roman" w:cs="Times New Roman"/>
          <w:spacing w:val="-1"/>
          <w:sz w:val="24"/>
          <w:szCs w:val="24"/>
          <w:lang w:val="en-GB" w:eastAsia="x-none"/>
        </w:rPr>
        <w:t>benign lower</w:t>
      </w:r>
      <w:r w:rsidRPr="006575FE">
        <w:rPr>
          <w:rFonts w:ascii="Times New Roman" w:eastAsia="SimSun" w:hAnsi="Times New Roman" w:cs="Times New Roman"/>
          <w:color w:val="000000"/>
          <w:spacing w:val="-1"/>
          <w:sz w:val="24"/>
          <w:szCs w:val="24"/>
          <w:lang w:val="en-GB" w:eastAsia="x-none"/>
        </w:rPr>
        <w:t xml:space="preserve">-limb tumour, </w:t>
      </w:r>
      <w:r w:rsidRPr="006575FE">
        <w:rPr>
          <w:rFonts w:ascii="Times New Roman" w:eastAsia="SimSun" w:hAnsi="Times New Roman" w:cs="Times New Roman"/>
          <w:bCs/>
          <w:color w:val="000000"/>
          <w:spacing w:val="-1"/>
          <w:sz w:val="24"/>
          <w:szCs w:val="24"/>
          <w:lang w:val="en-GB" w:eastAsia="x-none"/>
        </w:rPr>
        <w:t>n</w:t>
      </w:r>
      <w:r w:rsidRPr="006575FE">
        <w:rPr>
          <w:rFonts w:ascii="Times New Roman" w:eastAsia="SimSun" w:hAnsi="Times New Roman" w:cs="Times New Roman"/>
          <w:bCs/>
          <w:color w:val="000000"/>
          <w:spacing w:val="-1"/>
          <w:sz w:val="24"/>
          <w:szCs w:val="24"/>
          <w:lang w:val="x-none" w:eastAsia="x-none"/>
        </w:rPr>
        <w:t>as</w:t>
      </w:r>
      <w:r w:rsidRPr="006575FE">
        <w:rPr>
          <w:rFonts w:ascii="Times New Roman" w:eastAsia="SimSun" w:hAnsi="Times New Roman" w:cs="Times New Roman"/>
          <w:bCs/>
          <w:color w:val="000000"/>
          <w:spacing w:val="-1"/>
          <w:sz w:val="24"/>
          <w:szCs w:val="24"/>
          <w:lang w:val="en-GB" w:eastAsia="x-none"/>
        </w:rPr>
        <w:t>opharyngeal</w:t>
      </w:r>
      <w:r w:rsidRPr="006575FE">
        <w:rPr>
          <w:rFonts w:ascii="Times New Roman" w:eastAsia="SimSun" w:hAnsi="Times New Roman" w:cs="Times New Roman"/>
          <w:b/>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tumo</w:t>
      </w:r>
      <w:r w:rsidRPr="006575FE">
        <w:rPr>
          <w:rFonts w:ascii="Times New Roman" w:eastAsia="SimSun" w:hAnsi="Times New Roman" w:cs="Times New Roman"/>
          <w:color w:val="000000"/>
          <w:spacing w:val="-1"/>
          <w:sz w:val="24"/>
          <w:szCs w:val="24"/>
          <w:lang w:val="en-GB" w:eastAsia="x-none"/>
        </w:rPr>
        <w:t>u</w:t>
      </w:r>
      <w:r w:rsidRPr="006575FE">
        <w:rPr>
          <w:rFonts w:ascii="Times New Roman" w:eastAsia="SimSun" w:hAnsi="Times New Roman" w:cs="Times New Roman"/>
          <w:color w:val="000000"/>
          <w:spacing w:val="-1"/>
          <w:sz w:val="24"/>
          <w:szCs w:val="24"/>
          <w:lang w:val="x-none" w:eastAsia="x-none"/>
        </w:rPr>
        <w:t>r</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volvulus of large intestine, hydrocephalus and a </w:t>
      </w:r>
      <w:r w:rsidRPr="006575FE">
        <w:rPr>
          <w:rFonts w:ascii="Times New Roman" w:eastAsia="SimSun" w:hAnsi="Times New Roman" w:cs="Times New Roman"/>
          <w:noProof/>
          <w:color w:val="000000"/>
          <w:spacing w:val="-1"/>
          <w:sz w:val="24"/>
          <w:szCs w:val="24"/>
          <w:lang w:val="x-none" w:eastAsia="x-none"/>
        </w:rPr>
        <w:t>pseud</w:t>
      </w:r>
      <w:r w:rsidRPr="006575FE">
        <w:rPr>
          <w:rFonts w:ascii="Times New Roman" w:eastAsia="SimSun" w:hAnsi="Times New Roman" w:cs="Times New Roman"/>
          <w:noProof/>
          <w:color w:val="000000"/>
          <w:spacing w:val="-1"/>
          <w:sz w:val="24"/>
          <w:szCs w:val="24"/>
          <w:lang w:val="en-GB" w:eastAsia="x-none"/>
        </w:rPr>
        <w:t>o-</w:t>
      </w:r>
      <w:r w:rsidRPr="006575FE">
        <w:rPr>
          <w:rFonts w:ascii="Times New Roman" w:eastAsia="SimSun" w:hAnsi="Times New Roman" w:cs="Times New Roman"/>
          <w:noProof/>
          <w:color w:val="000000"/>
          <w:spacing w:val="-1"/>
          <w:sz w:val="24"/>
          <w:szCs w:val="24"/>
          <w:lang w:val="x-none" w:eastAsia="x-none"/>
        </w:rPr>
        <w:t>arthrosis</w:t>
      </w:r>
      <w:r w:rsidRPr="006575FE">
        <w:rPr>
          <w:rFonts w:ascii="Times New Roman" w:eastAsia="SimSun" w:hAnsi="Times New Roman" w:cs="Times New Roman"/>
          <w:noProof/>
          <w:color w:val="000000"/>
          <w:spacing w:val="-1"/>
          <w:sz w:val="24"/>
          <w:szCs w:val="24"/>
          <w:lang w:val="en-GB" w:eastAsia="x-none"/>
        </w:rPr>
        <w:t xml:space="preserve"> of right shoulder. There were two cases of intestinal fistulae.</w:t>
      </w:r>
    </w:p>
    <w:p w:rsidR="00793BA6" w:rsidRPr="006575FE" w:rsidRDefault="00793BA6" w:rsidP="00793BA6">
      <w:pPr>
        <w:tabs>
          <w:tab w:val="left" w:pos="288"/>
        </w:tabs>
        <w:spacing w:after="120" w:line="480" w:lineRule="auto"/>
        <w:ind w:firstLine="288"/>
        <w:jc w:val="both"/>
        <w:rPr>
          <w:rFonts w:ascii="Times New Roman" w:eastAsia="SimSun" w:hAnsi="Times New Roman" w:cs="Times New Roman"/>
          <w:noProof/>
          <w:color w:val="000000"/>
          <w:spacing w:val="-1"/>
          <w:sz w:val="24"/>
          <w:szCs w:val="24"/>
          <w:lang w:val="en-GB" w:eastAsia="x-none"/>
        </w:rPr>
      </w:pPr>
    </w:p>
    <w:p w:rsidR="00793BA6" w:rsidRPr="009607A7" w:rsidRDefault="00793BA6" w:rsidP="00793BA6">
      <w:pPr>
        <w:tabs>
          <w:tab w:val="left" w:pos="288"/>
        </w:tabs>
        <w:spacing w:after="120" w:line="480" w:lineRule="auto"/>
        <w:ind w:firstLine="288"/>
        <w:jc w:val="both"/>
        <w:rPr>
          <w:rFonts w:ascii="Times New Roman" w:eastAsia="SimSun" w:hAnsi="Times New Roman" w:cs="Times New Roman"/>
          <w:color w:val="000000"/>
          <w:spacing w:val="-1"/>
          <w:sz w:val="24"/>
          <w:szCs w:val="24"/>
          <w:lang w:val="en-GB" w:eastAsia="x-none"/>
        </w:rPr>
      </w:pPr>
      <w:r w:rsidRPr="006575FE">
        <w:rPr>
          <w:rFonts w:ascii="Times New Roman" w:eastAsia="SimSun" w:hAnsi="Times New Roman" w:cs="Times New Roman"/>
          <w:b/>
          <w:color w:val="000000"/>
          <w:spacing w:val="-1"/>
          <w:sz w:val="24"/>
          <w:szCs w:val="24"/>
          <w:lang w:val="x-none" w:eastAsia="x-none"/>
        </w:rPr>
        <w:t xml:space="preserve">Table </w:t>
      </w:r>
      <w:r w:rsidRPr="006575FE">
        <w:rPr>
          <w:rFonts w:ascii="Times New Roman" w:eastAsia="SimSun" w:hAnsi="Times New Roman" w:cs="Times New Roman"/>
          <w:b/>
          <w:color w:val="000000"/>
          <w:spacing w:val="-1"/>
          <w:sz w:val="24"/>
          <w:szCs w:val="24"/>
          <w:lang w:val="en-GB" w:eastAsia="x-none"/>
        </w:rPr>
        <w:t>2</w:t>
      </w:r>
      <w:r w:rsidRPr="008B6058">
        <w:rPr>
          <w:rFonts w:ascii="Times New Roman" w:eastAsia="SimSun" w:hAnsi="Times New Roman" w:cs="Times New Roman"/>
          <w:b/>
          <w:color w:val="000000"/>
          <w:spacing w:val="-1"/>
          <w:sz w:val="24"/>
          <w:szCs w:val="24"/>
          <w:lang w:val="x-none" w:eastAsia="x-none"/>
        </w:rPr>
        <w:t xml:space="preserve">: </w:t>
      </w:r>
      <w:r w:rsidRPr="009607A7">
        <w:rPr>
          <w:rFonts w:ascii="Times New Roman" w:eastAsia="SimSun" w:hAnsi="Times New Roman" w:cs="Times New Roman"/>
          <w:bCs/>
          <w:color w:val="000000"/>
          <w:spacing w:val="-1"/>
          <w:sz w:val="24"/>
          <w:szCs w:val="24"/>
          <w:lang w:val="en-GB" w:eastAsia="x-none"/>
        </w:rPr>
        <w:t>Pre-operative</w:t>
      </w:r>
      <w:r w:rsidRPr="009607A7">
        <w:rPr>
          <w:rFonts w:ascii="Times New Roman" w:eastAsia="SimSun" w:hAnsi="Times New Roman" w:cs="Times New Roman"/>
          <w:bCs/>
          <w:color w:val="000000"/>
          <w:spacing w:val="-1"/>
          <w:sz w:val="24"/>
          <w:szCs w:val="24"/>
          <w:lang w:val="x-none" w:eastAsia="x-none"/>
        </w:rPr>
        <w:t xml:space="preserve"> diagnos</w:t>
      </w:r>
      <w:r w:rsidRPr="009607A7">
        <w:rPr>
          <w:rFonts w:ascii="Times New Roman" w:eastAsia="SimSun" w:hAnsi="Times New Roman" w:cs="Times New Roman"/>
          <w:bCs/>
          <w:color w:val="000000"/>
          <w:spacing w:val="-1"/>
          <w:sz w:val="24"/>
          <w:szCs w:val="24"/>
          <w:lang w:val="en-GB" w:eastAsia="x-none"/>
        </w:rPr>
        <w:t>e</w:t>
      </w:r>
      <w:r w:rsidRPr="009607A7">
        <w:rPr>
          <w:rFonts w:ascii="Times New Roman" w:eastAsia="SimSun" w:hAnsi="Times New Roman" w:cs="Times New Roman"/>
          <w:bCs/>
          <w:color w:val="000000"/>
          <w:spacing w:val="-1"/>
          <w:sz w:val="24"/>
          <w:szCs w:val="24"/>
          <w:lang w:val="x-none" w:eastAsia="x-none"/>
        </w:rPr>
        <w:t>s</w:t>
      </w:r>
      <w:r w:rsidRPr="009607A7">
        <w:rPr>
          <w:rFonts w:ascii="Times New Roman" w:eastAsia="SimSun" w:hAnsi="Times New Roman" w:cs="Times New Roman"/>
          <w:color w:val="000000"/>
          <w:spacing w:val="-1"/>
          <w:sz w:val="24"/>
          <w:szCs w:val="24"/>
          <w:lang w:val="x-none" w:eastAsia="x-none"/>
        </w:rPr>
        <w:t xml:space="preserve"> </w:t>
      </w:r>
      <w:r w:rsidRPr="009607A7">
        <w:rPr>
          <w:rFonts w:ascii="Times New Roman" w:eastAsia="SimSun" w:hAnsi="Times New Roman" w:cs="Times New Roman"/>
          <w:color w:val="000000"/>
          <w:spacing w:val="-1"/>
          <w:sz w:val="24"/>
          <w:szCs w:val="24"/>
          <w:lang w:val="fr-FR" w:eastAsia="x-none"/>
        </w:rPr>
        <w:t xml:space="preserve">of patients operated on </w:t>
      </w:r>
      <w:r w:rsidRPr="009607A7">
        <w:rPr>
          <w:rFonts w:ascii="Times New Roman" w:eastAsia="SimSun" w:hAnsi="Times New Roman" w:cs="Times New Roman"/>
          <w:color w:val="000000"/>
          <w:spacing w:val="-1"/>
          <w:sz w:val="24"/>
          <w:szCs w:val="24"/>
          <w:lang w:val="x-none" w:eastAsia="x-none"/>
        </w:rPr>
        <w:t>(n =125)</w:t>
      </w:r>
    </w:p>
    <w:tbl>
      <w:tblPr>
        <w:tblW w:w="10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2489"/>
        <w:gridCol w:w="2587"/>
      </w:tblGrid>
      <w:tr w:rsidR="00793BA6" w:rsidRPr="006575FE" w:rsidTr="008A2DCF">
        <w:trPr>
          <w:trHeight w:val="483"/>
        </w:trPr>
        <w:tc>
          <w:tcPr>
            <w:tcW w:w="5257" w:type="dxa"/>
            <w:shd w:val="clear" w:color="auto" w:fill="auto"/>
          </w:tcPr>
          <w:p w:rsidR="00793BA6" w:rsidRPr="006575FE" w:rsidRDefault="00793BA6" w:rsidP="008A2DCF">
            <w:pPr>
              <w:spacing w:after="0" w:line="240" w:lineRule="auto"/>
              <w:jc w:val="center"/>
              <w:rPr>
                <w:rFonts w:ascii="Times New Roman" w:eastAsia="SimSun" w:hAnsi="Times New Roman" w:cs="Times New Roman"/>
                <w:b/>
                <w:iCs/>
                <w:color w:val="000000"/>
                <w:sz w:val="24"/>
                <w:szCs w:val="24"/>
                <w:lang w:val="en"/>
              </w:rPr>
            </w:pPr>
            <w:r w:rsidRPr="006575FE">
              <w:rPr>
                <w:rFonts w:ascii="Times New Roman" w:eastAsia="SimSun" w:hAnsi="Times New Roman" w:cs="Times New Roman"/>
                <w:b/>
                <w:iCs/>
                <w:color w:val="000000"/>
                <w:sz w:val="24"/>
                <w:szCs w:val="24"/>
                <w:lang w:val="en"/>
              </w:rPr>
              <w:t>Diagnosis</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
                <w:iCs/>
                <w:color w:val="000000"/>
                <w:sz w:val="24"/>
                <w:szCs w:val="24"/>
                <w:lang w:val="en"/>
              </w:rPr>
            </w:pPr>
            <w:r w:rsidRPr="006575FE">
              <w:rPr>
                <w:rFonts w:ascii="Times New Roman" w:eastAsia="SimSun" w:hAnsi="Times New Roman" w:cs="Times New Roman"/>
                <w:b/>
                <w:iCs/>
                <w:color w:val="000000"/>
                <w:sz w:val="24"/>
                <w:szCs w:val="24"/>
                <w:lang w:val="en"/>
              </w:rPr>
              <w:t>Number</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
                <w:iCs/>
                <w:color w:val="000000"/>
                <w:sz w:val="24"/>
                <w:szCs w:val="24"/>
                <w:lang w:val="en"/>
              </w:rPr>
            </w:pPr>
            <w:r w:rsidRPr="006575FE">
              <w:rPr>
                <w:rFonts w:ascii="Times New Roman" w:eastAsia="SimSun" w:hAnsi="Times New Roman" w:cs="Times New Roman"/>
                <w:b/>
                <w:iCs/>
                <w:color w:val="000000"/>
                <w:sz w:val="24"/>
                <w:szCs w:val="24"/>
                <w:lang w:val="en"/>
              </w:rPr>
              <w:t>Percentage</w:t>
            </w:r>
          </w:p>
        </w:tc>
      </w:tr>
      <w:tr w:rsidR="00793BA6" w:rsidRPr="006575FE" w:rsidTr="008A2DCF">
        <w:trPr>
          <w:trHeight w:val="109"/>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color w:val="000000"/>
                <w:sz w:val="24"/>
                <w:szCs w:val="24"/>
                <w:lang w:val="en"/>
              </w:rPr>
              <w:t>Cataract</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65</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52</w:t>
            </w:r>
          </w:p>
        </w:tc>
      </w:tr>
      <w:tr w:rsidR="00793BA6" w:rsidRPr="006575FE" w:rsidTr="008A2DCF">
        <w:trPr>
          <w:trHeight w:val="370"/>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color w:val="000000"/>
                <w:sz w:val="24"/>
                <w:szCs w:val="24"/>
                <w:lang w:val="en"/>
              </w:rPr>
              <w:t xml:space="preserve">Inguinal Hernia </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16</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12.8</w:t>
            </w:r>
          </w:p>
        </w:tc>
      </w:tr>
      <w:tr w:rsidR="00793BA6" w:rsidRPr="006575FE" w:rsidTr="008A2DCF">
        <w:trPr>
          <w:trHeight w:val="370"/>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noProof/>
                <w:color w:val="000000"/>
                <w:sz w:val="24"/>
                <w:szCs w:val="24"/>
                <w:lang w:val="en"/>
              </w:rPr>
              <w:t>Vesico-vaginal</w:t>
            </w:r>
            <w:r w:rsidRPr="006575FE">
              <w:rPr>
                <w:rFonts w:ascii="Times New Roman" w:eastAsia="SimSun" w:hAnsi="Times New Roman" w:cs="Times New Roman"/>
                <w:color w:val="000000"/>
                <w:sz w:val="24"/>
                <w:szCs w:val="24"/>
                <w:lang w:val="en"/>
              </w:rPr>
              <w:t xml:space="preserve"> fistula</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8</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6.4</w:t>
            </w:r>
          </w:p>
        </w:tc>
      </w:tr>
      <w:tr w:rsidR="00793BA6" w:rsidRPr="006575FE" w:rsidTr="008A2DCF">
        <w:trPr>
          <w:trHeight w:val="370"/>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color w:val="000000"/>
                <w:sz w:val="24"/>
                <w:szCs w:val="24"/>
                <w:lang w:val="en"/>
              </w:rPr>
              <w:t>Uterine myomas</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4</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3.2</w:t>
            </w:r>
          </w:p>
        </w:tc>
      </w:tr>
      <w:tr w:rsidR="00793BA6" w:rsidRPr="006575FE" w:rsidTr="008A2DCF">
        <w:trPr>
          <w:trHeight w:val="370"/>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color w:val="000000"/>
                <w:sz w:val="24"/>
                <w:szCs w:val="24"/>
                <w:lang w:val="en"/>
              </w:rPr>
              <w:t>Genital prolapse</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4</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3.2</w:t>
            </w:r>
          </w:p>
        </w:tc>
      </w:tr>
      <w:tr w:rsidR="00793BA6" w:rsidRPr="006575FE" w:rsidTr="008A2DCF">
        <w:trPr>
          <w:trHeight w:val="370"/>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b/>
                <w:color w:val="000000"/>
                <w:sz w:val="24"/>
                <w:szCs w:val="24"/>
                <w:lang w:val="en"/>
              </w:rPr>
            </w:pPr>
            <w:r w:rsidRPr="006575FE">
              <w:rPr>
                <w:rFonts w:ascii="Times New Roman" w:eastAsia="Calibri" w:hAnsi="Times New Roman" w:cs="Times New Roman"/>
                <w:bCs/>
                <w:color w:val="000000"/>
                <w:sz w:val="24"/>
                <w:szCs w:val="24"/>
                <w:lang w:val="en"/>
              </w:rPr>
              <w:t>Ovarian cyst</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3</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2.4</w:t>
            </w:r>
          </w:p>
        </w:tc>
      </w:tr>
      <w:tr w:rsidR="00793BA6" w:rsidRPr="006575FE" w:rsidTr="008A2DCF">
        <w:trPr>
          <w:trHeight w:val="370"/>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color w:val="000000"/>
                <w:sz w:val="24"/>
                <w:szCs w:val="24"/>
                <w:lang w:val="en"/>
              </w:rPr>
              <w:lastRenderedPageBreak/>
              <w:t>Hydrocele</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2</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1.6</w:t>
            </w:r>
          </w:p>
        </w:tc>
      </w:tr>
      <w:tr w:rsidR="00793BA6" w:rsidRPr="006575FE" w:rsidTr="008A2DCF">
        <w:trPr>
          <w:trHeight w:val="356"/>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lang w:val="en"/>
              </w:rPr>
            </w:pPr>
            <w:r w:rsidRPr="006575FE">
              <w:rPr>
                <w:rFonts w:ascii="Times New Roman" w:eastAsia="SimSun" w:hAnsi="Times New Roman" w:cs="Times New Roman"/>
                <w:color w:val="000000"/>
                <w:sz w:val="24"/>
                <w:szCs w:val="24"/>
                <w:lang w:val="en"/>
              </w:rPr>
              <w:t>Cystocele</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2</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1.6</w:t>
            </w:r>
          </w:p>
        </w:tc>
      </w:tr>
      <w:tr w:rsidR="00793BA6" w:rsidRPr="006575FE" w:rsidTr="008A2DCF">
        <w:trPr>
          <w:trHeight w:val="356"/>
        </w:trPr>
        <w:tc>
          <w:tcPr>
            <w:tcW w:w="5257" w:type="dxa"/>
            <w:shd w:val="clear" w:color="auto" w:fill="auto"/>
          </w:tcPr>
          <w:p w:rsidR="00793BA6" w:rsidRPr="006575FE" w:rsidRDefault="00793BA6" w:rsidP="008A2DCF">
            <w:pPr>
              <w:spacing w:after="0" w:line="240" w:lineRule="auto"/>
              <w:ind w:left="720"/>
              <w:rPr>
                <w:rFonts w:ascii="Times New Roman" w:eastAsia="SimSun" w:hAnsi="Times New Roman" w:cs="Times New Roman"/>
                <w:color w:val="000000"/>
                <w:sz w:val="24"/>
                <w:szCs w:val="24"/>
                <w:vertAlign w:val="superscript"/>
                <w:lang w:val="en"/>
              </w:rPr>
            </w:pPr>
            <w:r w:rsidRPr="006575FE">
              <w:rPr>
                <w:rFonts w:ascii="Times New Roman" w:eastAsia="SimSun" w:hAnsi="Times New Roman" w:cs="Times New Roman"/>
                <w:color w:val="000000"/>
                <w:sz w:val="24"/>
                <w:szCs w:val="24"/>
                <w:lang w:val="en"/>
              </w:rPr>
              <w:t>Others</w:t>
            </w:r>
            <w:r w:rsidRPr="006575FE">
              <w:rPr>
                <w:rFonts w:ascii="Times New Roman" w:eastAsia="SimSun" w:hAnsi="Times New Roman" w:cs="Times New Roman"/>
                <w:color w:val="000000"/>
                <w:sz w:val="24"/>
                <w:szCs w:val="24"/>
                <w:vertAlign w:val="superscript"/>
                <w:lang w:val="en"/>
              </w:rPr>
              <w:t>a</w:t>
            </w:r>
          </w:p>
        </w:tc>
        <w:tc>
          <w:tcPr>
            <w:tcW w:w="2489"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21</w:t>
            </w:r>
          </w:p>
        </w:tc>
        <w:tc>
          <w:tcPr>
            <w:tcW w:w="2587" w:type="dxa"/>
            <w:shd w:val="clear" w:color="auto" w:fill="auto"/>
          </w:tcPr>
          <w:p w:rsidR="00793BA6" w:rsidRPr="006575FE" w:rsidRDefault="00793BA6" w:rsidP="008A2DCF">
            <w:pPr>
              <w:spacing w:after="0" w:line="240" w:lineRule="auto"/>
              <w:jc w:val="center"/>
              <w:rPr>
                <w:rFonts w:ascii="Times New Roman" w:eastAsia="SimSun" w:hAnsi="Times New Roman" w:cs="Times New Roman"/>
                <w:bCs/>
                <w:color w:val="000000"/>
                <w:sz w:val="24"/>
                <w:szCs w:val="24"/>
                <w:lang w:val="en"/>
              </w:rPr>
            </w:pPr>
            <w:r w:rsidRPr="006575FE">
              <w:rPr>
                <w:rFonts w:ascii="Times New Roman" w:eastAsia="SimSun" w:hAnsi="Times New Roman" w:cs="Times New Roman"/>
                <w:bCs/>
                <w:color w:val="000000"/>
                <w:sz w:val="24"/>
                <w:szCs w:val="24"/>
                <w:lang w:val="en"/>
              </w:rPr>
              <w:t>8.8</w:t>
            </w:r>
          </w:p>
        </w:tc>
      </w:tr>
    </w:tbl>
    <w:p w:rsidR="00793BA6" w:rsidRPr="006575FE" w:rsidRDefault="00793BA6" w:rsidP="00793BA6">
      <w:pPr>
        <w:tabs>
          <w:tab w:val="left" w:pos="288"/>
        </w:tabs>
        <w:spacing w:after="0" w:line="240" w:lineRule="auto"/>
        <w:jc w:val="center"/>
        <w:rPr>
          <w:rFonts w:ascii="Times New Roman" w:eastAsia="SimSun" w:hAnsi="Times New Roman" w:cs="Times New Roman"/>
          <w:bCs/>
          <w:noProof/>
          <w:spacing w:val="-1"/>
          <w:sz w:val="20"/>
          <w:szCs w:val="20"/>
          <w:lang w:val="en-GB" w:eastAsia="x-none"/>
        </w:rPr>
      </w:pPr>
      <w:r w:rsidRPr="006575FE">
        <w:rPr>
          <w:rFonts w:ascii="Times New Roman" w:eastAsia="SimSun" w:hAnsi="Times New Roman" w:cs="Times New Roman"/>
          <w:bCs/>
          <w:spacing w:val="-1"/>
          <w:sz w:val="20"/>
          <w:szCs w:val="20"/>
          <w:vertAlign w:val="superscript"/>
          <w:lang w:eastAsia="x-none"/>
        </w:rPr>
        <w:t xml:space="preserve">a: </w:t>
      </w:r>
      <w:r w:rsidRPr="006575FE">
        <w:rPr>
          <w:rFonts w:ascii="Times New Roman" w:eastAsia="SimSun" w:hAnsi="Times New Roman" w:cs="Times New Roman"/>
          <w:bCs/>
          <w:color w:val="000000"/>
          <w:spacing w:val="-1"/>
          <w:sz w:val="20"/>
          <w:szCs w:val="20"/>
          <w:lang w:eastAsia="x-none"/>
        </w:rPr>
        <w:t>these included one case each</w:t>
      </w:r>
      <w:r w:rsidRPr="006575FE">
        <w:rPr>
          <w:rFonts w:ascii="Times New Roman" w:eastAsia="SimSun" w:hAnsi="Times New Roman" w:cs="Times New Roman"/>
          <w:bCs/>
          <w:color w:val="000000"/>
          <w:spacing w:val="-1"/>
          <w:sz w:val="20"/>
          <w:szCs w:val="20"/>
          <w:vertAlign w:val="superscript"/>
          <w:lang w:eastAsia="x-none"/>
        </w:rPr>
        <w:t xml:space="preserve"> </w:t>
      </w:r>
      <w:r w:rsidRPr="006575FE">
        <w:rPr>
          <w:rFonts w:ascii="Times New Roman" w:eastAsia="SimSun" w:hAnsi="Times New Roman" w:cs="Times New Roman"/>
          <w:bCs/>
          <w:color w:val="000000"/>
          <w:spacing w:val="-1"/>
          <w:sz w:val="20"/>
          <w:szCs w:val="20"/>
          <w:lang w:val="en-GB" w:eastAsia="x-none"/>
        </w:rPr>
        <w:t xml:space="preserve">of the following: </w:t>
      </w:r>
      <w:r w:rsidRPr="006575FE">
        <w:rPr>
          <w:rFonts w:ascii="Times New Roman" w:eastAsia="SimSun" w:hAnsi="Times New Roman" w:cs="Times New Roman"/>
          <w:bCs/>
          <w:color w:val="000000"/>
          <w:spacing w:val="-1"/>
          <w:sz w:val="20"/>
          <w:szCs w:val="20"/>
          <w:lang w:val="x-none" w:eastAsia="x-none"/>
        </w:rPr>
        <w:t>circumcision</w:t>
      </w:r>
      <w:r w:rsidRPr="006575FE">
        <w:rPr>
          <w:rFonts w:ascii="Times New Roman" w:eastAsia="SimSun" w:hAnsi="Times New Roman" w:cs="Times New Roman"/>
          <w:bCs/>
          <w:color w:val="000000"/>
          <w:spacing w:val="-1"/>
          <w:sz w:val="20"/>
          <w:szCs w:val="20"/>
          <w:lang w:val="en-GB" w:eastAsia="x-none"/>
        </w:rPr>
        <w:t xml:space="preserve"> request</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oesophageal</w:t>
      </w:r>
      <w:r w:rsidRPr="006575FE">
        <w:rPr>
          <w:rFonts w:ascii="Times New Roman" w:eastAsia="SimSun" w:hAnsi="Times New Roman" w:cs="Times New Roman"/>
          <w:bCs/>
          <w:color w:val="000000"/>
          <w:spacing w:val="-1"/>
          <w:sz w:val="20"/>
          <w:szCs w:val="20"/>
          <w:lang w:val="x-none" w:eastAsia="x-none"/>
        </w:rPr>
        <w:t xml:space="preserve"> foreign body, </w:t>
      </w:r>
      <w:r w:rsidRPr="006575FE">
        <w:rPr>
          <w:rFonts w:ascii="Times New Roman" w:eastAsia="SimSun" w:hAnsi="Times New Roman" w:cs="Times New Roman"/>
          <w:bCs/>
          <w:color w:val="000000"/>
          <w:spacing w:val="-1"/>
          <w:sz w:val="20"/>
          <w:szCs w:val="20"/>
          <w:lang w:val="fr-FR" w:eastAsia="x-none"/>
        </w:rPr>
        <w:t xml:space="preserve">abdominal </w:t>
      </w:r>
      <w:r w:rsidRPr="006575FE">
        <w:rPr>
          <w:rFonts w:ascii="Times New Roman" w:eastAsia="SimSun" w:hAnsi="Times New Roman" w:cs="Times New Roman"/>
          <w:bCs/>
          <w:color w:val="000000"/>
          <w:spacing w:val="-1"/>
          <w:sz w:val="20"/>
          <w:szCs w:val="20"/>
          <w:lang w:val="x-none" w:eastAsia="x-none"/>
        </w:rPr>
        <w:t xml:space="preserve">eventration, anal fistula, </w:t>
      </w:r>
      <w:r w:rsidRPr="006575FE">
        <w:rPr>
          <w:rFonts w:ascii="Times New Roman" w:eastAsia="SimSun" w:hAnsi="Times New Roman" w:cs="Times New Roman"/>
          <w:bCs/>
          <w:color w:val="000000"/>
          <w:spacing w:val="-1"/>
          <w:sz w:val="20"/>
          <w:szCs w:val="20"/>
          <w:lang w:val="en-GB" w:eastAsia="x-none"/>
        </w:rPr>
        <w:t>intestinal</w:t>
      </w:r>
      <w:r w:rsidRPr="006575FE">
        <w:rPr>
          <w:rFonts w:ascii="Times New Roman" w:eastAsia="SimSun" w:hAnsi="Times New Roman" w:cs="Times New Roman"/>
          <w:bCs/>
          <w:color w:val="000000"/>
          <w:spacing w:val="-1"/>
          <w:sz w:val="20"/>
          <w:szCs w:val="20"/>
          <w:lang w:val="x-none" w:eastAsia="x-none"/>
        </w:rPr>
        <w:t xml:space="preserve"> fistula</w:t>
      </w:r>
      <w:r w:rsidRPr="006575FE">
        <w:rPr>
          <w:rFonts w:ascii="Times New Roman" w:eastAsia="SimSun" w:hAnsi="Times New Roman" w:cs="Times New Roman"/>
          <w:bCs/>
          <w:color w:val="000000"/>
          <w:spacing w:val="-1"/>
          <w:sz w:val="20"/>
          <w:szCs w:val="20"/>
          <w:lang w:val="en-GB" w:eastAsia="x-none"/>
        </w:rPr>
        <w:t xml:space="preserve"> (2 cases)</w:t>
      </w:r>
      <w:r w:rsidRPr="006575FE">
        <w:rPr>
          <w:rFonts w:ascii="Times New Roman" w:eastAsia="SimSun" w:hAnsi="Times New Roman" w:cs="Times New Roman"/>
          <w:bCs/>
          <w:color w:val="000000"/>
          <w:spacing w:val="-1"/>
          <w:sz w:val="20"/>
          <w:szCs w:val="20"/>
          <w:lang w:val="x-none" w:eastAsia="x-none"/>
        </w:rPr>
        <w:t>, fracture</w:t>
      </w:r>
      <w:r w:rsidRPr="006575FE">
        <w:rPr>
          <w:rFonts w:ascii="Times New Roman" w:eastAsia="SimSun" w:hAnsi="Times New Roman" w:cs="Times New Roman"/>
          <w:bCs/>
          <w:color w:val="000000"/>
          <w:spacing w:val="-1"/>
          <w:sz w:val="20"/>
          <w:szCs w:val="20"/>
          <w:lang w:val="en-GB" w:eastAsia="x-none"/>
        </w:rPr>
        <w:t>d</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radius</w:t>
      </w:r>
      <w:r w:rsidRPr="006575FE">
        <w:rPr>
          <w:rFonts w:ascii="Times New Roman" w:eastAsia="SimSun" w:hAnsi="Times New Roman" w:cs="Times New Roman"/>
          <w:bCs/>
          <w:color w:val="000000"/>
          <w:spacing w:val="-1"/>
          <w:sz w:val="20"/>
          <w:szCs w:val="20"/>
          <w:lang w:val="x-none" w:eastAsia="x-none"/>
        </w:rPr>
        <w:t>, tibial fracture, rupture</w:t>
      </w:r>
      <w:r w:rsidRPr="006575FE">
        <w:rPr>
          <w:rFonts w:ascii="Times New Roman" w:eastAsia="SimSun" w:hAnsi="Times New Roman" w:cs="Times New Roman"/>
          <w:bCs/>
          <w:color w:val="000000"/>
          <w:spacing w:val="-1"/>
          <w:sz w:val="20"/>
          <w:szCs w:val="20"/>
          <w:lang w:val="en-GB" w:eastAsia="x-none"/>
        </w:rPr>
        <w:t>d</w:t>
      </w:r>
      <w:r w:rsidRPr="006575FE">
        <w:rPr>
          <w:rFonts w:ascii="Times New Roman" w:eastAsia="SimSun" w:hAnsi="Times New Roman" w:cs="Times New Roman"/>
          <w:bCs/>
          <w:color w:val="000000"/>
          <w:spacing w:val="-1"/>
          <w:sz w:val="20"/>
          <w:szCs w:val="20"/>
          <w:lang w:val="x-none" w:eastAsia="x-none"/>
        </w:rPr>
        <w:t xml:space="preserve"> ectopic pregnancy, parietal lumbar hernia, </w:t>
      </w:r>
      <w:r w:rsidRPr="006575FE">
        <w:rPr>
          <w:rFonts w:ascii="Times New Roman" w:eastAsia="SimSun" w:hAnsi="Times New Roman" w:cs="Times New Roman"/>
          <w:bCs/>
          <w:noProof/>
          <w:color w:val="000000"/>
          <w:spacing w:val="-1"/>
          <w:sz w:val="20"/>
          <w:szCs w:val="20"/>
          <w:lang w:val="x-none" w:eastAsia="x-none"/>
        </w:rPr>
        <w:t>anorectal</w:t>
      </w:r>
      <w:r w:rsidRPr="006575FE">
        <w:rPr>
          <w:rFonts w:ascii="Times New Roman" w:eastAsia="SimSun" w:hAnsi="Times New Roman" w:cs="Times New Roman"/>
          <w:bCs/>
          <w:color w:val="000000"/>
          <w:spacing w:val="-1"/>
          <w:sz w:val="20"/>
          <w:szCs w:val="20"/>
          <w:lang w:val="x-none" w:eastAsia="x-none"/>
        </w:rPr>
        <w:t xml:space="preserve"> malformation, </w:t>
      </w:r>
      <w:r w:rsidRPr="006575FE">
        <w:rPr>
          <w:rFonts w:ascii="Times New Roman" w:eastAsia="SimSun" w:hAnsi="Times New Roman" w:cs="Times New Roman"/>
          <w:bCs/>
          <w:color w:val="000000"/>
          <w:spacing w:val="-1"/>
          <w:sz w:val="20"/>
          <w:szCs w:val="20"/>
          <w:lang w:val="en-GB" w:eastAsia="x-none"/>
        </w:rPr>
        <w:t xml:space="preserve">osteoid </w:t>
      </w:r>
      <w:r w:rsidRPr="006575FE">
        <w:rPr>
          <w:rFonts w:ascii="Times New Roman" w:eastAsia="SimSun" w:hAnsi="Times New Roman" w:cs="Times New Roman"/>
          <w:bCs/>
          <w:color w:val="000000"/>
          <w:spacing w:val="-1"/>
          <w:sz w:val="20"/>
          <w:szCs w:val="20"/>
          <w:lang w:val="x-none" w:eastAsia="x-none"/>
        </w:rPr>
        <w:t>tumo</w:t>
      </w:r>
      <w:r w:rsidRPr="006575FE">
        <w:rPr>
          <w:rFonts w:ascii="Times New Roman" w:eastAsia="SimSun" w:hAnsi="Times New Roman" w:cs="Times New Roman"/>
          <w:bCs/>
          <w:color w:val="000000"/>
          <w:spacing w:val="-1"/>
          <w:sz w:val="20"/>
          <w:szCs w:val="20"/>
          <w:lang w:val="en-GB" w:eastAsia="x-none"/>
        </w:rPr>
        <w:t>u</w:t>
      </w:r>
      <w:r w:rsidRPr="006575FE">
        <w:rPr>
          <w:rFonts w:ascii="Times New Roman" w:eastAsia="SimSun" w:hAnsi="Times New Roman" w:cs="Times New Roman"/>
          <w:bCs/>
          <w:color w:val="000000"/>
          <w:spacing w:val="-1"/>
          <w:sz w:val="20"/>
          <w:szCs w:val="20"/>
          <w:lang w:val="x-none" w:eastAsia="x-none"/>
        </w:rPr>
        <w:t>r of the mandible</w:t>
      </w:r>
      <w:r w:rsidRPr="006575FE">
        <w:rPr>
          <w:rFonts w:ascii="Times New Roman" w:eastAsia="SimSun" w:hAnsi="Times New Roman" w:cs="Times New Roman"/>
          <w:bCs/>
          <w:spacing w:val="-1"/>
          <w:sz w:val="20"/>
          <w:szCs w:val="20"/>
          <w:lang w:val="x-none" w:eastAsia="x-none"/>
        </w:rPr>
        <w:t xml:space="preserve">, tympanic perforation, traumatic </w:t>
      </w:r>
      <w:r w:rsidRPr="006575FE">
        <w:rPr>
          <w:rFonts w:ascii="Times New Roman" w:eastAsia="SimSun" w:hAnsi="Times New Roman" w:cs="Times New Roman"/>
          <w:bCs/>
          <w:spacing w:val="-1"/>
          <w:sz w:val="20"/>
          <w:szCs w:val="20"/>
          <w:lang w:val="en-GB" w:eastAsia="x-none"/>
        </w:rPr>
        <w:t>hand injury</w:t>
      </w:r>
      <w:r w:rsidRPr="006575FE">
        <w:rPr>
          <w:rFonts w:ascii="Times New Roman" w:eastAsia="SimSun" w:hAnsi="Times New Roman" w:cs="Times New Roman"/>
          <w:bCs/>
          <w:spacing w:val="-1"/>
          <w:sz w:val="20"/>
          <w:szCs w:val="20"/>
          <w:lang w:val="x-none" w:eastAsia="x-none"/>
        </w:rPr>
        <w:t xml:space="preserve">, </w:t>
      </w:r>
      <w:r w:rsidRPr="006575FE">
        <w:rPr>
          <w:rFonts w:ascii="Times New Roman" w:eastAsia="SimSun" w:hAnsi="Times New Roman" w:cs="Times New Roman"/>
          <w:bCs/>
          <w:spacing w:val="-1"/>
          <w:sz w:val="20"/>
          <w:szCs w:val="20"/>
          <w:lang w:val="en-GB" w:eastAsia="x-none"/>
        </w:rPr>
        <w:t>bowel anastomotic leakage</w:t>
      </w:r>
      <w:r w:rsidRPr="006575FE">
        <w:rPr>
          <w:rFonts w:ascii="Times New Roman" w:eastAsia="SimSun" w:hAnsi="Times New Roman" w:cs="Times New Roman"/>
          <w:bCs/>
          <w:spacing w:val="-1"/>
          <w:sz w:val="20"/>
          <w:szCs w:val="20"/>
          <w:lang w:val="x-none" w:eastAsia="x-none"/>
        </w:rPr>
        <w:t xml:space="preserve">, </w:t>
      </w:r>
      <w:r w:rsidRPr="006575FE">
        <w:rPr>
          <w:rFonts w:ascii="Times New Roman" w:eastAsia="SimSun" w:hAnsi="Times New Roman" w:cs="Times New Roman"/>
          <w:bCs/>
          <w:spacing w:val="-1"/>
          <w:sz w:val="20"/>
          <w:szCs w:val="20"/>
          <w:lang w:val="en-GB" w:eastAsia="x-none"/>
        </w:rPr>
        <w:t>t</w:t>
      </w:r>
      <w:r w:rsidRPr="006575FE">
        <w:rPr>
          <w:rFonts w:ascii="Times New Roman" w:eastAsia="SimSun" w:hAnsi="Times New Roman" w:cs="Times New Roman"/>
          <w:bCs/>
          <w:spacing w:val="-1"/>
          <w:sz w:val="20"/>
          <w:szCs w:val="20"/>
          <w:lang w:val="x-none" w:eastAsia="x-none"/>
        </w:rPr>
        <w:t>orsion</w:t>
      </w:r>
      <w:r w:rsidRPr="006575FE">
        <w:rPr>
          <w:rFonts w:ascii="Times New Roman" w:eastAsia="SimSun" w:hAnsi="Times New Roman" w:cs="Times New Roman"/>
          <w:bCs/>
          <w:spacing w:val="-1"/>
          <w:sz w:val="20"/>
          <w:szCs w:val="20"/>
          <w:lang w:val="en-GB" w:eastAsia="x-none"/>
        </w:rPr>
        <w:t xml:space="preserve"> of</w:t>
      </w:r>
      <w:r w:rsidRPr="006575FE">
        <w:rPr>
          <w:rFonts w:ascii="Times New Roman" w:eastAsia="SimSun" w:hAnsi="Times New Roman" w:cs="Times New Roman"/>
          <w:bCs/>
          <w:spacing w:val="-1"/>
          <w:sz w:val="20"/>
          <w:szCs w:val="20"/>
          <w:lang w:val="x-none" w:eastAsia="x-none"/>
        </w:rPr>
        <w:t xml:space="preserve"> </w:t>
      </w:r>
      <w:r w:rsidRPr="006575FE">
        <w:rPr>
          <w:rFonts w:ascii="Times New Roman" w:eastAsia="SimSun" w:hAnsi="Times New Roman" w:cs="Times New Roman"/>
          <w:bCs/>
          <w:spacing w:val="-1"/>
          <w:sz w:val="20"/>
          <w:szCs w:val="20"/>
          <w:lang w:val="en-GB" w:eastAsia="x-none"/>
        </w:rPr>
        <w:t>t</w:t>
      </w:r>
      <w:r w:rsidRPr="006575FE">
        <w:rPr>
          <w:rFonts w:ascii="Times New Roman" w:eastAsia="SimSun" w:hAnsi="Times New Roman" w:cs="Times New Roman"/>
          <w:bCs/>
          <w:spacing w:val="-1"/>
          <w:sz w:val="20"/>
          <w:szCs w:val="20"/>
          <w:lang w:val="x-none" w:eastAsia="x-none"/>
        </w:rPr>
        <w:t>est</w:t>
      </w:r>
      <w:r w:rsidRPr="006575FE">
        <w:rPr>
          <w:rFonts w:ascii="Times New Roman" w:eastAsia="SimSun" w:hAnsi="Times New Roman" w:cs="Times New Roman"/>
          <w:bCs/>
          <w:spacing w:val="-1"/>
          <w:sz w:val="20"/>
          <w:szCs w:val="20"/>
          <w:lang w:val="en-GB" w:eastAsia="x-none"/>
        </w:rPr>
        <w:t>is</w:t>
      </w:r>
      <w:r w:rsidRPr="006575FE">
        <w:rPr>
          <w:rFonts w:ascii="Times New Roman" w:eastAsia="SimSun" w:hAnsi="Times New Roman" w:cs="Times New Roman"/>
          <w:bCs/>
          <w:spacing w:val="-1"/>
          <w:sz w:val="20"/>
          <w:szCs w:val="20"/>
          <w:lang w:val="x-none" w:eastAsia="x-none"/>
        </w:rPr>
        <w:t xml:space="preserve">, </w:t>
      </w:r>
      <w:r w:rsidRPr="006575FE">
        <w:rPr>
          <w:rFonts w:ascii="Times New Roman" w:eastAsia="SimSun" w:hAnsi="Times New Roman" w:cs="Times New Roman"/>
          <w:bCs/>
          <w:spacing w:val="-1"/>
          <w:sz w:val="20"/>
          <w:szCs w:val="20"/>
          <w:lang w:val="en-GB" w:eastAsia="x-none"/>
        </w:rPr>
        <w:t>benign lower limb</w:t>
      </w:r>
      <w:r w:rsidRPr="006575FE">
        <w:rPr>
          <w:rFonts w:ascii="Times New Roman" w:eastAsia="SimSun" w:hAnsi="Times New Roman" w:cs="Times New Roman"/>
          <w:bCs/>
          <w:spacing w:val="-1"/>
          <w:sz w:val="20"/>
          <w:szCs w:val="20"/>
          <w:lang w:val="x-none" w:eastAsia="x-none"/>
        </w:rPr>
        <w:t xml:space="preserve"> tumo</w:t>
      </w:r>
      <w:r w:rsidRPr="006575FE">
        <w:rPr>
          <w:rFonts w:ascii="Times New Roman" w:eastAsia="SimSun" w:hAnsi="Times New Roman" w:cs="Times New Roman"/>
          <w:bCs/>
          <w:spacing w:val="-1"/>
          <w:sz w:val="20"/>
          <w:szCs w:val="20"/>
          <w:lang w:val="en-GB" w:eastAsia="x-none"/>
        </w:rPr>
        <w:t>u</w:t>
      </w:r>
      <w:r w:rsidRPr="006575FE">
        <w:rPr>
          <w:rFonts w:ascii="Times New Roman" w:eastAsia="SimSun" w:hAnsi="Times New Roman" w:cs="Times New Roman"/>
          <w:bCs/>
          <w:spacing w:val="-1"/>
          <w:sz w:val="20"/>
          <w:szCs w:val="20"/>
          <w:lang w:val="x-none" w:eastAsia="x-none"/>
        </w:rPr>
        <w:t xml:space="preserve">r, </w:t>
      </w:r>
      <w:r w:rsidRPr="006575FE">
        <w:rPr>
          <w:rFonts w:ascii="Times New Roman" w:eastAsia="SimSun" w:hAnsi="Times New Roman" w:cs="Times New Roman"/>
          <w:bCs/>
          <w:spacing w:val="-1"/>
          <w:sz w:val="20"/>
          <w:szCs w:val="20"/>
          <w:lang w:val="en-GB" w:eastAsia="x-none"/>
        </w:rPr>
        <w:t>n</w:t>
      </w:r>
      <w:r w:rsidRPr="006575FE">
        <w:rPr>
          <w:rFonts w:ascii="Times New Roman" w:eastAsia="SimSun" w:hAnsi="Times New Roman" w:cs="Times New Roman"/>
          <w:bCs/>
          <w:spacing w:val="-1"/>
          <w:sz w:val="20"/>
          <w:szCs w:val="20"/>
          <w:lang w:val="x-none" w:eastAsia="x-none"/>
        </w:rPr>
        <w:t>as</w:t>
      </w:r>
      <w:r w:rsidRPr="006575FE">
        <w:rPr>
          <w:rFonts w:ascii="Times New Roman" w:eastAsia="SimSun" w:hAnsi="Times New Roman" w:cs="Times New Roman"/>
          <w:bCs/>
          <w:spacing w:val="-1"/>
          <w:sz w:val="20"/>
          <w:szCs w:val="20"/>
          <w:lang w:val="en-GB" w:eastAsia="x-none"/>
        </w:rPr>
        <w:t>opharyngeal</w:t>
      </w:r>
      <w:r w:rsidRPr="006575FE">
        <w:rPr>
          <w:rFonts w:ascii="Times New Roman" w:eastAsia="SimSun" w:hAnsi="Times New Roman" w:cs="Times New Roman"/>
          <w:bCs/>
          <w:spacing w:val="-1"/>
          <w:sz w:val="20"/>
          <w:szCs w:val="20"/>
          <w:lang w:val="x-none" w:eastAsia="x-none"/>
        </w:rPr>
        <w:t xml:space="preserve"> tumor, volvulus of large intestine, hydrocephalus</w:t>
      </w:r>
      <w:r w:rsidRPr="006575FE">
        <w:rPr>
          <w:rFonts w:ascii="Times New Roman" w:eastAsia="SimSun" w:hAnsi="Times New Roman" w:cs="Times New Roman"/>
          <w:bCs/>
          <w:spacing w:val="-1"/>
          <w:sz w:val="20"/>
          <w:szCs w:val="20"/>
          <w:lang w:val="en-GB" w:eastAsia="x-none"/>
        </w:rPr>
        <w:t>,</w:t>
      </w:r>
      <w:r w:rsidRPr="006575FE">
        <w:rPr>
          <w:rFonts w:ascii="Times New Roman" w:eastAsia="SimSun" w:hAnsi="Times New Roman" w:cs="Times New Roman"/>
          <w:bCs/>
          <w:spacing w:val="-1"/>
          <w:sz w:val="20"/>
          <w:szCs w:val="20"/>
          <w:lang w:val="x-none" w:eastAsia="x-none"/>
        </w:rPr>
        <w:t xml:space="preserve"> </w:t>
      </w:r>
      <w:r w:rsidRPr="006575FE">
        <w:rPr>
          <w:rFonts w:ascii="Times New Roman" w:eastAsia="SimSun" w:hAnsi="Times New Roman" w:cs="Times New Roman"/>
          <w:bCs/>
          <w:noProof/>
          <w:spacing w:val="-1"/>
          <w:sz w:val="20"/>
          <w:szCs w:val="20"/>
          <w:lang w:val="x-none" w:eastAsia="x-none"/>
        </w:rPr>
        <w:t>pseud</w:t>
      </w:r>
      <w:r w:rsidRPr="006575FE">
        <w:rPr>
          <w:rFonts w:ascii="Times New Roman" w:eastAsia="SimSun" w:hAnsi="Times New Roman" w:cs="Times New Roman"/>
          <w:bCs/>
          <w:noProof/>
          <w:spacing w:val="-1"/>
          <w:sz w:val="20"/>
          <w:szCs w:val="20"/>
          <w:lang w:val="en-GB" w:eastAsia="x-none"/>
        </w:rPr>
        <w:t>o-</w:t>
      </w:r>
      <w:r w:rsidRPr="006575FE">
        <w:rPr>
          <w:rFonts w:ascii="Times New Roman" w:eastAsia="SimSun" w:hAnsi="Times New Roman" w:cs="Times New Roman"/>
          <w:bCs/>
          <w:noProof/>
          <w:spacing w:val="-1"/>
          <w:sz w:val="20"/>
          <w:szCs w:val="20"/>
          <w:lang w:val="x-none" w:eastAsia="x-none"/>
        </w:rPr>
        <w:t>arthrosis</w:t>
      </w:r>
      <w:r w:rsidRPr="006575FE">
        <w:rPr>
          <w:rFonts w:ascii="Times New Roman" w:eastAsia="SimSun" w:hAnsi="Times New Roman" w:cs="Times New Roman"/>
          <w:bCs/>
          <w:noProof/>
          <w:spacing w:val="-1"/>
          <w:sz w:val="20"/>
          <w:szCs w:val="20"/>
          <w:lang w:val="en-GB" w:eastAsia="x-none"/>
        </w:rPr>
        <w:t xml:space="preserve"> of right shoulder.</w:t>
      </w:r>
    </w:p>
    <w:p w:rsidR="00793BA6" w:rsidRPr="006575FE" w:rsidRDefault="00793BA6" w:rsidP="00793BA6">
      <w:pPr>
        <w:tabs>
          <w:tab w:val="left" w:pos="288"/>
        </w:tabs>
        <w:spacing w:after="0" w:line="240" w:lineRule="auto"/>
        <w:rPr>
          <w:rFonts w:ascii="Times New Roman" w:eastAsia="SimSun" w:hAnsi="Times New Roman" w:cs="Times New Roman"/>
          <w:b/>
          <w:color w:val="FF0000"/>
          <w:spacing w:val="-1"/>
          <w:sz w:val="20"/>
          <w:szCs w:val="20"/>
          <w:lang w:val="fr-FR" w:eastAsia="x-none"/>
        </w:rPr>
      </w:pPr>
      <w:r w:rsidRPr="006575FE">
        <w:rPr>
          <w:rFonts w:ascii="Times New Roman" w:eastAsia="SimSun" w:hAnsi="Times New Roman" w:cs="Times New Roman"/>
          <w:b/>
          <w:noProof/>
          <w:color w:val="FF0000"/>
          <w:spacing w:val="-1"/>
          <w:sz w:val="20"/>
          <w:szCs w:val="20"/>
          <w:lang w:val="en-GB" w:eastAsia="x-none"/>
        </w:rPr>
        <w:tab/>
      </w:r>
    </w:p>
    <w:p w:rsidR="00793BA6" w:rsidRPr="006575FE" w:rsidRDefault="00793BA6" w:rsidP="00793BA6">
      <w:pPr>
        <w:tabs>
          <w:tab w:val="left" w:pos="288"/>
        </w:tabs>
        <w:spacing w:after="120" w:line="480" w:lineRule="auto"/>
        <w:jc w:val="both"/>
        <w:rPr>
          <w:rFonts w:ascii="Times New Roman" w:eastAsia="SimSun" w:hAnsi="Times New Roman" w:cs="Times New Roman"/>
          <w:color w:val="FF0000"/>
          <w:spacing w:val="-1"/>
          <w:sz w:val="24"/>
          <w:szCs w:val="24"/>
          <w:lang w:val="en-GB" w:eastAsia="x-none"/>
        </w:rPr>
      </w:pPr>
      <w:r w:rsidRPr="006575FE">
        <w:rPr>
          <w:rFonts w:ascii="Times New Roman" w:eastAsia="SimSun" w:hAnsi="Times New Roman" w:cs="Times New Roman"/>
          <w:color w:val="000000"/>
          <w:spacing w:val="-1"/>
          <w:sz w:val="24"/>
          <w:szCs w:val="24"/>
          <w:lang w:val="x-none" w:eastAsia="x-none"/>
        </w:rPr>
        <w:t xml:space="preserve">Cataract </w:t>
      </w:r>
      <w:r w:rsidRPr="006575FE">
        <w:rPr>
          <w:rFonts w:ascii="Times New Roman" w:eastAsia="SimSun" w:hAnsi="Times New Roman" w:cs="Times New Roman"/>
          <w:color w:val="000000"/>
          <w:spacing w:val="-1"/>
          <w:sz w:val="24"/>
          <w:szCs w:val="24"/>
          <w:lang w:val="en-GB" w:eastAsia="x-none"/>
        </w:rPr>
        <w:t xml:space="preserve">extraction </w:t>
      </w:r>
      <w:r w:rsidRPr="006575FE">
        <w:rPr>
          <w:rFonts w:ascii="Times New Roman" w:eastAsia="SimSun" w:hAnsi="Times New Roman" w:cs="Times New Roman"/>
          <w:noProof/>
          <w:color w:val="000000"/>
          <w:spacing w:val="-1"/>
          <w:sz w:val="24"/>
          <w:szCs w:val="24"/>
          <w:lang w:val="x-none" w:eastAsia="x-none"/>
        </w:rPr>
        <w:t>was</w:t>
      </w:r>
      <w:r w:rsidRPr="006575FE">
        <w:rPr>
          <w:rFonts w:ascii="Times New Roman" w:eastAsia="SimSun" w:hAnsi="Times New Roman" w:cs="Times New Roman"/>
          <w:color w:val="000000"/>
          <w:spacing w:val="-1"/>
          <w:sz w:val="24"/>
          <w:szCs w:val="24"/>
          <w:lang w:val="x-none" w:eastAsia="x-none"/>
        </w:rPr>
        <w:t xml:space="preserve"> performed under local an</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 xml:space="preserve">esthesia </w:t>
      </w:r>
      <w:r w:rsidRPr="006575FE">
        <w:rPr>
          <w:rFonts w:ascii="Times New Roman" w:eastAsia="SimSun" w:hAnsi="Times New Roman" w:cs="Times New Roman"/>
          <w:color w:val="000000"/>
          <w:spacing w:val="-1"/>
          <w:sz w:val="24"/>
          <w:szCs w:val="24"/>
          <w:lang w:val="en-GB" w:eastAsia="x-none"/>
        </w:rPr>
        <w:t>in 65 (52%) patients</w:t>
      </w:r>
      <w:r w:rsidRPr="006575FE">
        <w:rPr>
          <w:rFonts w:ascii="Times New Roman" w:eastAsia="SimSun" w:hAnsi="Times New Roman" w:cs="Times New Roman"/>
          <w:color w:val="000000"/>
          <w:spacing w:val="-1"/>
          <w:sz w:val="24"/>
          <w:szCs w:val="24"/>
          <w:lang w:val="x-none" w:eastAsia="x-none"/>
        </w:rPr>
        <w:t>.  Spinal an</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 xml:space="preserve">esthesia </w:t>
      </w:r>
      <w:r w:rsidRPr="006575FE">
        <w:rPr>
          <w:rFonts w:ascii="Times New Roman" w:eastAsia="SimSun" w:hAnsi="Times New Roman" w:cs="Times New Roman"/>
          <w:color w:val="000000"/>
          <w:spacing w:val="-1"/>
          <w:sz w:val="24"/>
          <w:szCs w:val="24"/>
          <w:lang w:val="en-GB" w:eastAsia="x-none"/>
        </w:rPr>
        <w:t>was performed</w:t>
      </w:r>
      <w:r w:rsidRPr="006575FE">
        <w:rPr>
          <w:rFonts w:ascii="Times New Roman" w:eastAsia="SimSun" w:hAnsi="Times New Roman" w:cs="Times New Roman"/>
          <w:color w:val="000000"/>
          <w:spacing w:val="-1"/>
          <w:sz w:val="24"/>
          <w:szCs w:val="24"/>
          <w:lang w:val="x-none" w:eastAsia="x-none"/>
        </w:rPr>
        <w:t xml:space="preserve"> in </w:t>
      </w:r>
      <w:r w:rsidRPr="006575FE">
        <w:rPr>
          <w:rFonts w:ascii="Times New Roman" w:eastAsia="SimSun" w:hAnsi="Times New Roman" w:cs="Times New Roman"/>
          <w:color w:val="000000"/>
          <w:spacing w:val="-1"/>
          <w:sz w:val="24"/>
          <w:szCs w:val="24"/>
          <w:lang w:val="en-GB" w:eastAsia="x-none"/>
        </w:rPr>
        <w:t>43 (</w:t>
      </w:r>
      <w:r w:rsidRPr="006575FE">
        <w:rPr>
          <w:rFonts w:ascii="Times New Roman" w:eastAsia="SimSun" w:hAnsi="Times New Roman" w:cs="Times New Roman"/>
          <w:color w:val="000000"/>
          <w:spacing w:val="-1"/>
          <w:sz w:val="24"/>
          <w:szCs w:val="24"/>
          <w:lang w:val="x-none" w:eastAsia="x-none"/>
        </w:rPr>
        <w:t>3</w:t>
      </w:r>
      <w:r w:rsidRPr="006575FE">
        <w:rPr>
          <w:rFonts w:ascii="Times New Roman" w:eastAsia="SimSun" w:hAnsi="Times New Roman" w:cs="Times New Roman"/>
          <w:color w:val="000000"/>
          <w:spacing w:val="-1"/>
          <w:sz w:val="24"/>
          <w:szCs w:val="24"/>
          <w:lang w:val="fr-FR" w:eastAsia="x-none"/>
        </w:rPr>
        <w:t>4.4</w:t>
      </w:r>
      <w:r w:rsidRPr="006575FE">
        <w:rPr>
          <w:rFonts w:ascii="Times New Roman" w:eastAsia="SimSun" w:hAnsi="Times New Roman" w:cs="Times New Roman"/>
          <w:color w:val="000000"/>
          <w:spacing w:val="-1"/>
          <w:sz w:val="24"/>
          <w:szCs w:val="24"/>
          <w:lang w:val="x-none" w:eastAsia="x-none"/>
        </w:rPr>
        <w:t>%</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and general </w:t>
      </w:r>
      <w:r w:rsidRPr="006575FE">
        <w:rPr>
          <w:rFonts w:ascii="Times New Roman" w:eastAsia="SimSun" w:hAnsi="Times New Roman" w:cs="Times New Roman"/>
          <w:noProof/>
          <w:color w:val="000000"/>
          <w:spacing w:val="-1"/>
          <w:sz w:val="24"/>
          <w:szCs w:val="24"/>
          <w:lang w:val="x-none" w:eastAsia="x-none"/>
        </w:rPr>
        <w:t>an</w:t>
      </w:r>
      <w:r w:rsidRPr="006575FE">
        <w:rPr>
          <w:rFonts w:ascii="Times New Roman" w:eastAsia="SimSun" w:hAnsi="Times New Roman" w:cs="Times New Roman"/>
          <w:noProof/>
          <w:color w:val="000000"/>
          <w:spacing w:val="-1"/>
          <w:sz w:val="24"/>
          <w:szCs w:val="24"/>
          <w:lang w:val="en-GB" w:eastAsia="x-none"/>
        </w:rPr>
        <w:t>a</w:t>
      </w:r>
      <w:r w:rsidRPr="006575FE">
        <w:rPr>
          <w:rFonts w:ascii="Times New Roman" w:eastAsia="SimSun" w:hAnsi="Times New Roman" w:cs="Times New Roman"/>
          <w:noProof/>
          <w:color w:val="000000"/>
          <w:spacing w:val="-1"/>
          <w:sz w:val="24"/>
          <w:szCs w:val="24"/>
          <w:lang w:val="x-none" w:eastAsia="x-none"/>
        </w:rPr>
        <w:t>esthesia</w:t>
      </w:r>
      <w:r w:rsidRPr="006575FE">
        <w:rPr>
          <w:rFonts w:ascii="Times New Roman" w:eastAsia="SimSun" w:hAnsi="Times New Roman" w:cs="Times New Roman"/>
          <w:color w:val="000000"/>
          <w:spacing w:val="-1"/>
          <w:sz w:val="24"/>
          <w:szCs w:val="24"/>
          <w:lang w:val="x-none" w:eastAsia="x-none"/>
        </w:rPr>
        <w:t xml:space="preserve"> in </w:t>
      </w:r>
      <w:r w:rsidRPr="006575FE">
        <w:rPr>
          <w:rFonts w:ascii="Times New Roman" w:eastAsia="SimSun" w:hAnsi="Times New Roman" w:cs="Times New Roman"/>
          <w:color w:val="000000"/>
          <w:spacing w:val="-1"/>
          <w:sz w:val="24"/>
          <w:szCs w:val="24"/>
          <w:lang w:val="en-GB" w:eastAsia="x-none"/>
        </w:rPr>
        <w:t>14 (</w:t>
      </w:r>
      <w:r w:rsidRPr="006575FE">
        <w:rPr>
          <w:rFonts w:ascii="Times New Roman" w:eastAsia="SimSun" w:hAnsi="Times New Roman" w:cs="Times New Roman"/>
          <w:color w:val="000000"/>
          <w:spacing w:val="-1"/>
          <w:sz w:val="24"/>
          <w:szCs w:val="24"/>
          <w:lang w:val="x-none" w:eastAsia="x-none"/>
        </w:rPr>
        <w:t>11.2%</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Two </w:t>
      </w:r>
      <w:r w:rsidRPr="006575FE">
        <w:rPr>
          <w:rFonts w:ascii="Times New Roman" w:eastAsia="SimSun" w:hAnsi="Times New Roman" w:cs="Times New Roman"/>
          <w:color w:val="000000"/>
          <w:spacing w:val="-1"/>
          <w:sz w:val="24"/>
          <w:szCs w:val="24"/>
          <w:lang w:val="en-GB" w:eastAsia="x-none"/>
        </w:rPr>
        <w:t xml:space="preserve">cases of </w:t>
      </w:r>
      <w:r w:rsidRPr="006575FE">
        <w:rPr>
          <w:rFonts w:ascii="Times New Roman" w:eastAsia="SimSun" w:hAnsi="Times New Roman" w:cs="Times New Roman"/>
          <w:color w:val="000000"/>
          <w:spacing w:val="-1"/>
          <w:sz w:val="24"/>
          <w:szCs w:val="24"/>
          <w:lang w:val="x-none" w:eastAsia="x-none"/>
        </w:rPr>
        <w:t>failed spinal anesthesia were converted to general an</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 xml:space="preserve">esthesia. Preoperative </w:t>
      </w:r>
      <w:r w:rsidRPr="006575FE">
        <w:rPr>
          <w:rFonts w:ascii="Times New Roman" w:eastAsia="SimSun" w:hAnsi="Times New Roman" w:cs="Times New Roman"/>
          <w:noProof/>
          <w:color w:val="000000"/>
          <w:spacing w:val="-1"/>
          <w:sz w:val="24"/>
          <w:szCs w:val="24"/>
          <w:lang w:val="x-none" w:eastAsia="x-none"/>
        </w:rPr>
        <w:t>antibiotic</w:t>
      </w:r>
      <w:r w:rsidRPr="006575FE">
        <w:rPr>
          <w:rFonts w:ascii="Times New Roman" w:eastAsia="SimSun" w:hAnsi="Times New Roman" w:cs="Times New Roman"/>
          <w:color w:val="000000"/>
          <w:spacing w:val="-1"/>
          <w:sz w:val="24"/>
          <w:szCs w:val="24"/>
          <w:lang w:val="x-none" w:eastAsia="x-none"/>
        </w:rPr>
        <w:t xml:space="preserve">-prophylaxis was systematically administered consisting of 30 milligrams per kg of ceftriaxone intravenously prior </w:t>
      </w:r>
      <w:r w:rsidRPr="006575FE">
        <w:rPr>
          <w:rFonts w:ascii="Times New Roman" w:eastAsia="SimSun" w:hAnsi="Times New Roman" w:cs="Times New Roman"/>
          <w:color w:val="000000"/>
          <w:spacing w:val="-1"/>
          <w:sz w:val="24"/>
          <w:szCs w:val="24"/>
          <w:lang w:val="en-GB" w:eastAsia="x-none"/>
        </w:rPr>
        <w:t xml:space="preserve">to </w:t>
      </w:r>
      <w:r w:rsidRPr="006575FE">
        <w:rPr>
          <w:rFonts w:ascii="Times New Roman" w:eastAsia="SimSun" w:hAnsi="Times New Roman" w:cs="Times New Roman"/>
          <w:color w:val="000000"/>
          <w:spacing w:val="-1"/>
          <w:sz w:val="24"/>
          <w:szCs w:val="24"/>
          <w:lang w:val="x-none" w:eastAsia="x-none"/>
        </w:rPr>
        <w:t>incision. Surgery was ambulatory in</w:t>
      </w:r>
      <w:r w:rsidRPr="006575FE">
        <w:rPr>
          <w:rFonts w:ascii="Times New Roman" w:eastAsia="SimSun" w:hAnsi="Times New Roman" w:cs="Times New Roman"/>
          <w:color w:val="000000"/>
          <w:spacing w:val="-1"/>
          <w:sz w:val="24"/>
          <w:szCs w:val="24"/>
          <w:lang w:val="en-GB" w:eastAsia="x-none"/>
        </w:rPr>
        <w:t xml:space="preserve"> 81</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64.8</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 and 44 (35.2%) were i</w:t>
      </w:r>
      <w:r w:rsidRPr="006575FE">
        <w:rPr>
          <w:rFonts w:ascii="Times New Roman" w:eastAsia="SimSun" w:hAnsi="Times New Roman" w:cs="Times New Roman"/>
          <w:color w:val="000000"/>
          <w:spacing w:val="-1"/>
          <w:sz w:val="24"/>
          <w:szCs w:val="24"/>
          <w:lang w:val="x-none" w:eastAsia="x-none"/>
        </w:rPr>
        <w:t>n</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patients</w:t>
      </w:r>
      <w:r w:rsidRPr="006575FE">
        <w:rPr>
          <w:rFonts w:ascii="Times New Roman" w:eastAsia="SimSun" w:hAnsi="Times New Roman" w:cs="Times New Roman"/>
          <w:color w:val="000000"/>
          <w:spacing w:val="-1"/>
          <w:sz w:val="24"/>
          <w:szCs w:val="24"/>
          <w:lang w:val="en-GB" w:eastAsia="x-none"/>
        </w:rPr>
        <w:t>.</w:t>
      </w:r>
    </w:p>
    <w:p w:rsidR="00793BA6" w:rsidRPr="006575FE" w:rsidRDefault="00793BA6" w:rsidP="00793BA6">
      <w:pPr>
        <w:tabs>
          <w:tab w:val="left" w:pos="288"/>
        </w:tabs>
        <w:spacing w:after="120" w:line="480" w:lineRule="auto"/>
        <w:rPr>
          <w:rFonts w:ascii="Times New Roman" w:eastAsia="SimSun" w:hAnsi="Times New Roman" w:cs="Times New Roman"/>
          <w:b/>
          <w:color w:val="FF0000"/>
          <w:spacing w:val="-1"/>
          <w:sz w:val="24"/>
          <w:szCs w:val="24"/>
          <w:lang w:val="en-GB" w:eastAsia="x-none"/>
        </w:rPr>
      </w:pPr>
      <w:r w:rsidRPr="006575FE">
        <w:rPr>
          <w:rFonts w:ascii="Times New Roman" w:eastAsia="SimSun" w:hAnsi="Times New Roman" w:cs="Times New Roman"/>
          <w:color w:val="000000"/>
          <w:spacing w:val="-1"/>
          <w:sz w:val="24"/>
          <w:szCs w:val="24"/>
          <w:lang w:val="x-none" w:eastAsia="x-none"/>
        </w:rPr>
        <w:t xml:space="preserve">Cataract </w:t>
      </w:r>
      <w:r w:rsidRPr="006575FE">
        <w:rPr>
          <w:rFonts w:ascii="Times New Roman" w:eastAsia="SimSun" w:hAnsi="Times New Roman" w:cs="Times New Roman"/>
          <w:color w:val="000000"/>
          <w:spacing w:val="-1"/>
          <w:sz w:val="24"/>
          <w:szCs w:val="24"/>
          <w:lang w:val="en-GB" w:eastAsia="x-none"/>
        </w:rPr>
        <w:t>extraction</w:t>
      </w:r>
      <w:r w:rsidRPr="006575FE">
        <w:rPr>
          <w:rFonts w:ascii="Times New Roman" w:eastAsia="SimSun" w:hAnsi="Times New Roman" w:cs="Times New Roman"/>
          <w:color w:val="000000"/>
          <w:spacing w:val="-1"/>
          <w:sz w:val="24"/>
          <w:szCs w:val="24"/>
          <w:lang w:val="x-none" w:eastAsia="x-none"/>
        </w:rPr>
        <w:t xml:space="preserve"> was </w:t>
      </w:r>
      <w:r w:rsidRPr="006575FE">
        <w:rPr>
          <w:rFonts w:ascii="Times New Roman" w:eastAsia="SimSun" w:hAnsi="Times New Roman" w:cs="Times New Roman"/>
          <w:color w:val="000000"/>
          <w:spacing w:val="-1"/>
          <w:sz w:val="24"/>
          <w:szCs w:val="24"/>
          <w:lang w:val="en-GB" w:eastAsia="x-none"/>
        </w:rPr>
        <w:t xml:space="preserve">the commonest procedure performed, </w:t>
      </w:r>
      <w:r w:rsidRPr="006575FE">
        <w:rPr>
          <w:rFonts w:ascii="Times New Roman" w:eastAsia="SimSun" w:hAnsi="Times New Roman" w:cs="Times New Roman"/>
          <w:color w:val="000000"/>
          <w:spacing w:val="-1"/>
          <w:sz w:val="24"/>
          <w:szCs w:val="24"/>
          <w:lang w:val="x-none" w:eastAsia="x-none"/>
        </w:rPr>
        <w:t>65</w:t>
      </w:r>
      <w:r w:rsidRPr="006575FE">
        <w:rPr>
          <w:rFonts w:ascii="Times New Roman" w:eastAsia="SimSun" w:hAnsi="Times New Roman" w:cs="Times New Roman"/>
          <w:color w:val="000000"/>
          <w:spacing w:val="-1"/>
          <w:sz w:val="24"/>
          <w:szCs w:val="24"/>
          <w:lang w:val="en-GB" w:eastAsia="x-none"/>
        </w:rPr>
        <w:t xml:space="preserve"> (5</w:t>
      </w:r>
      <w:r w:rsidRPr="006575FE">
        <w:rPr>
          <w:rFonts w:ascii="Times New Roman" w:eastAsia="SimSun" w:hAnsi="Times New Roman" w:cs="Times New Roman"/>
          <w:color w:val="000000"/>
          <w:spacing w:val="-1"/>
          <w:sz w:val="24"/>
          <w:szCs w:val="24"/>
          <w:lang w:val="x-none" w:eastAsia="x-none"/>
        </w:rPr>
        <w:t>2%) followed by inguinal hernia</w:t>
      </w:r>
      <w:r w:rsidRPr="006575FE">
        <w:rPr>
          <w:rFonts w:ascii="Times New Roman" w:eastAsia="SimSun" w:hAnsi="Times New Roman" w:cs="Times New Roman"/>
          <w:color w:val="000000"/>
          <w:spacing w:val="-1"/>
          <w:sz w:val="24"/>
          <w:szCs w:val="24"/>
          <w:lang w:val="en-GB" w:eastAsia="x-none"/>
        </w:rPr>
        <w:t xml:space="preserve"> repair</w:t>
      </w:r>
      <w:r w:rsidRPr="006575FE">
        <w:rPr>
          <w:rFonts w:ascii="Times New Roman" w:eastAsia="SimSun" w:hAnsi="Times New Roman" w:cs="Times New Roman"/>
          <w:color w:val="000000"/>
          <w:spacing w:val="-1"/>
          <w:sz w:val="24"/>
          <w:szCs w:val="24"/>
          <w:lang w:val="x-none" w:eastAsia="x-none"/>
        </w:rPr>
        <w:t xml:space="preserve"> in </w:t>
      </w:r>
      <w:r w:rsidRPr="006575FE">
        <w:rPr>
          <w:rFonts w:ascii="Times New Roman" w:eastAsia="SimSun" w:hAnsi="Times New Roman" w:cs="Times New Roman"/>
          <w:color w:val="000000"/>
          <w:spacing w:val="-1"/>
          <w:sz w:val="24"/>
          <w:szCs w:val="24"/>
          <w:lang w:val="fr-FR" w:eastAsia="x-none"/>
        </w:rPr>
        <w:t>16</w:t>
      </w:r>
      <w:r w:rsidRPr="006575FE">
        <w:rPr>
          <w:rFonts w:ascii="Times New Roman" w:eastAsia="SimSun" w:hAnsi="Times New Roman" w:cs="Times New Roman"/>
          <w:color w:val="000000"/>
          <w:spacing w:val="-1"/>
          <w:sz w:val="24"/>
          <w:szCs w:val="24"/>
          <w:lang w:val="x-none" w:eastAsia="x-none"/>
        </w:rPr>
        <w:t xml:space="preserve"> cases (</w:t>
      </w:r>
      <w:r w:rsidRPr="006575FE">
        <w:rPr>
          <w:rFonts w:ascii="Times New Roman" w:eastAsia="SimSun" w:hAnsi="Times New Roman" w:cs="Times New Roman"/>
          <w:color w:val="000000"/>
          <w:spacing w:val="-1"/>
          <w:sz w:val="24"/>
          <w:szCs w:val="24"/>
          <w:lang w:val="fr-FR" w:eastAsia="x-none"/>
        </w:rPr>
        <w:t>12.8</w:t>
      </w:r>
      <w:r w:rsidRPr="006575FE">
        <w:rPr>
          <w:rFonts w:ascii="Times New Roman" w:eastAsia="SimSun" w:hAnsi="Times New Roman" w:cs="Times New Roman"/>
          <w:color w:val="000000"/>
          <w:spacing w:val="-1"/>
          <w:sz w:val="24"/>
          <w:szCs w:val="24"/>
          <w:lang w:val="x-none" w:eastAsia="x-none"/>
        </w:rPr>
        <w:t>%)</w:t>
      </w:r>
      <w:r w:rsidRPr="006575FE">
        <w:rPr>
          <w:rFonts w:ascii="Times New Roman" w:eastAsia="SimSun" w:hAnsi="Times New Roman" w:cs="Times New Roman"/>
          <w:color w:val="000000"/>
          <w:spacing w:val="-1"/>
          <w:sz w:val="24"/>
          <w:szCs w:val="24"/>
          <w:lang w:val="en-GB" w:eastAsia="x-none"/>
        </w:rPr>
        <w:t xml:space="preserve">. There was one case of </w:t>
      </w:r>
      <w:r w:rsidRPr="006575FE">
        <w:rPr>
          <w:rFonts w:ascii="Times New Roman" w:eastAsia="SimSun" w:hAnsi="Times New Roman" w:cs="Times New Roman"/>
          <w:color w:val="000000"/>
          <w:spacing w:val="-1"/>
          <w:sz w:val="24"/>
          <w:szCs w:val="24"/>
          <w:lang w:val="x-none" w:eastAsia="x-none"/>
        </w:rPr>
        <w:t>removal of osteosynthesis materia</w:t>
      </w:r>
      <w:r w:rsidRPr="006575FE">
        <w:rPr>
          <w:rFonts w:ascii="Times New Roman" w:eastAsia="SimSun" w:hAnsi="Times New Roman" w:cs="Times New Roman"/>
          <w:color w:val="000000"/>
          <w:spacing w:val="-1"/>
          <w:sz w:val="24"/>
          <w:szCs w:val="24"/>
          <w:lang w:val="fr-FR" w:eastAsia="x-none"/>
        </w:rPr>
        <w:t>l</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fr-FR" w:eastAsia="x-none"/>
        </w:rPr>
        <w:t>one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noProof/>
          <w:color w:val="000000"/>
          <w:spacing w:val="-1"/>
          <w:sz w:val="24"/>
          <w:szCs w:val="24"/>
          <w:lang w:val="x-none" w:eastAsia="x-none"/>
        </w:rPr>
        <w:t>arthrolysis</w:t>
      </w:r>
      <w:r w:rsidRPr="006575FE">
        <w:rPr>
          <w:rFonts w:ascii="Times New Roman" w:eastAsia="SimSun" w:hAnsi="Times New Roman" w:cs="Times New Roman"/>
          <w:noProof/>
          <w:color w:val="000000"/>
          <w:spacing w:val="-1"/>
          <w:sz w:val="24"/>
          <w:szCs w:val="24"/>
          <w:lang w:val="fr-FR" w:eastAsia="x-none"/>
        </w:rPr>
        <w:t xml:space="preserve"> of shoulder</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fr-FR" w:eastAsia="x-none"/>
        </w:rPr>
        <w:t xml:space="preserve">two </w:t>
      </w:r>
      <w:r w:rsidRPr="006575FE">
        <w:rPr>
          <w:rFonts w:ascii="Times New Roman" w:eastAsia="SimSun" w:hAnsi="Times New Roman" w:cs="Times New Roman"/>
          <w:noProof/>
          <w:color w:val="000000"/>
          <w:spacing w:val="-1"/>
          <w:sz w:val="24"/>
          <w:szCs w:val="24"/>
          <w:lang w:val="en-GB" w:eastAsia="x-none"/>
        </w:rPr>
        <w:t>intestinal</w:t>
      </w:r>
      <w:r w:rsidRPr="006575FE">
        <w:rPr>
          <w:rFonts w:ascii="Times New Roman" w:eastAsia="SimSun" w:hAnsi="Times New Roman" w:cs="Times New Roman"/>
          <w:color w:val="000000"/>
          <w:spacing w:val="-1"/>
          <w:sz w:val="24"/>
          <w:szCs w:val="24"/>
          <w:lang w:val="x-none" w:eastAsia="x-none"/>
        </w:rPr>
        <w:t xml:space="preserve"> fistula repair</w:t>
      </w:r>
      <w:r w:rsidRPr="006575FE">
        <w:rPr>
          <w:rFonts w:ascii="Times New Roman" w:eastAsia="SimSun" w:hAnsi="Times New Roman" w:cs="Times New Roman"/>
          <w:color w:val="000000"/>
          <w:spacing w:val="-1"/>
          <w:sz w:val="24"/>
          <w:szCs w:val="24"/>
          <w:lang w:val="en-GB" w:eastAsia="x-none"/>
        </w:rPr>
        <w:t>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fr-FR" w:eastAsia="x-none"/>
        </w:rPr>
        <w:t xml:space="preserve">two </w:t>
      </w:r>
      <w:r w:rsidRPr="006575FE">
        <w:rPr>
          <w:rFonts w:ascii="Times New Roman" w:eastAsia="SimSun" w:hAnsi="Times New Roman" w:cs="Times New Roman"/>
          <w:color w:val="000000"/>
          <w:spacing w:val="-1"/>
          <w:sz w:val="24"/>
          <w:szCs w:val="24"/>
          <w:lang w:val="x-none" w:eastAsia="x-none"/>
        </w:rPr>
        <w:t>hydrocele repair</w:t>
      </w:r>
      <w:r w:rsidRPr="006575FE">
        <w:rPr>
          <w:rFonts w:ascii="Times New Roman" w:eastAsia="SimSun" w:hAnsi="Times New Roman" w:cs="Times New Roman"/>
          <w:color w:val="000000"/>
          <w:spacing w:val="-1"/>
          <w:sz w:val="24"/>
          <w:szCs w:val="24"/>
          <w:lang w:val="en-GB" w:eastAsia="x-none"/>
        </w:rPr>
        <w:t xml:space="preserve">s, </w:t>
      </w:r>
      <w:r w:rsidRPr="006575FE">
        <w:rPr>
          <w:rFonts w:ascii="Times New Roman" w:eastAsia="SimSun" w:hAnsi="Times New Roman" w:cs="Times New Roman"/>
          <w:color w:val="000000"/>
          <w:spacing w:val="-1"/>
          <w:sz w:val="24"/>
          <w:szCs w:val="24"/>
          <w:lang w:val="fr-FR" w:eastAsia="x-none"/>
        </w:rPr>
        <w:t xml:space="preserve">one </w:t>
      </w:r>
      <w:r w:rsidRPr="006575FE">
        <w:rPr>
          <w:rFonts w:ascii="Times New Roman" w:eastAsia="SimSun" w:hAnsi="Times New Roman" w:cs="Times New Roman"/>
          <w:noProof/>
          <w:color w:val="000000"/>
          <w:spacing w:val="-1"/>
          <w:sz w:val="24"/>
          <w:szCs w:val="24"/>
          <w:lang w:val="x-none" w:eastAsia="x-none"/>
        </w:rPr>
        <w:t>ventriculoperitoneal</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shunt placement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fr-FR" w:eastAsia="x-none"/>
        </w:rPr>
        <w:t xml:space="preserve">one </w:t>
      </w:r>
      <w:r w:rsidRPr="006575FE">
        <w:rPr>
          <w:rFonts w:ascii="Times New Roman" w:eastAsia="SimSun" w:hAnsi="Times New Roman" w:cs="Times New Roman"/>
          <w:color w:val="000000"/>
          <w:spacing w:val="-1"/>
          <w:sz w:val="24"/>
          <w:szCs w:val="24"/>
          <w:lang w:val="x-none" w:eastAsia="x-none"/>
        </w:rPr>
        <w:t xml:space="preserve">extraction of a </w:t>
      </w:r>
      <w:r w:rsidRPr="006575FE">
        <w:rPr>
          <w:rFonts w:ascii="Times New Roman" w:eastAsia="SimSun" w:hAnsi="Times New Roman" w:cs="Times New Roman"/>
          <w:noProof/>
          <w:color w:val="000000"/>
          <w:spacing w:val="-1"/>
          <w:sz w:val="24"/>
          <w:szCs w:val="24"/>
          <w:lang w:val="x-none" w:eastAsia="x-none"/>
        </w:rPr>
        <w:t>foreign</w:t>
      </w:r>
      <w:r w:rsidRPr="006575FE">
        <w:rPr>
          <w:rFonts w:ascii="Times New Roman" w:eastAsia="SimSun" w:hAnsi="Times New Roman" w:cs="Times New Roman"/>
          <w:color w:val="000000"/>
          <w:spacing w:val="-1"/>
          <w:sz w:val="24"/>
          <w:szCs w:val="24"/>
          <w:lang w:val="x-none" w:eastAsia="x-none"/>
        </w:rPr>
        <w:t xml:space="preserve"> body,</w:t>
      </w:r>
      <w:r w:rsidRPr="006575FE">
        <w:rPr>
          <w:rFonts w:ascii="Times New Roman" w:eastAsia="SimSun" w:hAnsi="Times New Roman" w:cs="Times New Roman"/>
          <w:color w:val="000000"/>
          <w:spacing w:val="-1"/>
          <w:sz w:val="24"/>
          <w:szCs w:val="24"/>
          <w:lang w:val="fr-FR" w:eastAsia="x-none"/>
        </w:rPr>
        <w:t xml:space="preserve"> one</w:t>
      </w:r>
      <w:r w:rsidRPr="006575FE">
        <w:rPr>
          <w:rFonts w:ascii="Times New Roman" w:eastAsia="SimSun" w:hAnsi="Times New Roman" w:cs="Times New Roman"/>
          <w:color w:val="000000"/>
          <w:spacing w:val="-1"/>
          <w:sz w:val="24"/>
          <w:szCs w:val="24"/>
          <w:lang w:val="x-none" w:eastAsia="x-none"/>
        </w:rPr>
        <w:t xml:space="preserve"> abdominal </w:t>
      </w:r>
      <w:r w:rsidRPr="006575FE">
        <w:rPr>
          <w:rFonts w:ascii="Times New Roman" w:eastAsia="SimSun" w:hAnsi="Times New Roman" w:cs="Times New Roman"/>
          <w:bCs/>
          <w:color w:val="000000"/>
          <w:spacing w:val="-1"/>
          <w:sz w:val="24"/>
          <w:szCs w:val="24"/>
          <w:lang w:val="en-GB" w:eastAsia="x-none"/>
        </w:rPr>
        <w:t>eventration repair</w:t>
      </w:r>
      <w:r w:rsidRPr="006575FE">
        <w:rPr>
          <w:rFonts w:ascii="Times New Roman" w:eastAsia="SimSun" w:hAnsi="Times New Roman" w:cs="Times New Roman"/>
          <w:b/>
          <w:bCs/>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one</w:t>
      </w:r>
      <w:r w:rsidRPr="006575FE">
        <w:rPr>
          <w:rFonts w:ascii="Times New Roman" w:eastAsia="SimSun" w:hAnsi="Times New Roman" w:cs="Times New Roman"/>
          <w:color w:val="000000"/>
          <w:spacing w:val="-1"/>
          <w:sz w:val="24"/>
          <w:szCs w:val="24"/>
          <w:lang w:val="fr-FR" w:eastAsia="x-none"/>
        </w:rPr>
        <w:t xml:space="preserve"> </w:t>
      </w:r>
      <w:r w:rsidRPr="006575FE">
        <w:rPr>
          <w:rFonts w:ascii="Times New Roman" w:eastAsia="SimSun" w:hAnsi="Times New Roman" w:cs="Times New Roman"/>
          <w:noProof/>
          <w:color w:val="000000"/>
          <w:spacing w:val="-1"/>
          <w:sz w:val="24"/>
          <w:szCs w:val="24"/>
          <w:lang w:val="x-none" w:eastAsia="x-none"/>
        </w:rPr>
        <w:t>tendinop</w:t>
      </w:r>
      <w:r w:rsidRPr="006575FE">
        <w:rPr>
          <w:rFonts w:ascii="Times New Roman" w:eastAsia="SimSun" w:hAnsi="Times New Roman" w:cs="Times New Roman"/>
          <w:noProof/>
          <w:color w:val="000000"/>
          <w:spacing w:val="-1"/>
          <w:sz w:val="24"/>
          <w:szCs w:val="24"/>
          <w:lang w:val="en-GB" w:eastAsia="x-none"/>
        </w:rPr>
        <w:t>l</w:t>
      </w:r>
      <w:r w:rsidRPr="006575FE">
        <w:rPr>
          <w:rFonts w:ascii="Times New Roman" w:eastAsia="SimSun" w:hAnsi="Times New Roman" w:cs="Times New Roman"/>
          <w:noProof/>
          <w:color w:val="000000"/>
          <w:spacing w:val="-1"/>
          <w:sz w:val="24"/>
          <w:szCs w:val="24"/>
          <w:lang w:val="x-none" w:eastAsia="x-none"/>
        </w:rPr>
        <w:t>a</w:t>
      </w:r>
      <w:r w:rsidRPr="006575FE">
        <w:rPr>
          <w:rFonts w:ascii="Times New Roman" w:eastAsia="SimSun" w:hAnsi="Times New Roman" w:cs="Times New Roman"/>
          <w:noProof/>
          <w:color w:val="000000"/>
          <w:spacing w:val="-1"/>
          <w:sz w:val="24"/>
          <w:szCs w:val="24"/>
          <w:lang w:val="en-GB" w:eastAsia="x-none"/>
        </w:rPr>
        <w:t>s</w:t>
      </w:r>
      <w:r w:rsidRPr="006575FE">
        <w:rPr>
          <w:rFonts w:ascii="Times New Roman" w:eastAsia="SimSun" w:hAnsi="Times New Roman" w:cs="Times New Roman"/>
          <w:noProof/>
          <w:color w:val="000000"/>
          <w:spacing w:val="-1"/>
          <w:sz w:val="24"/>
          <w:szCs w:val="24"/>
          <w:lang w:val="x-none" w:eastAsia="x-none"/>
        </w:rPr>
        <w:t>ty</w:t>
      </w:r>
      <w:r w:rsidRPr="006575FE">
        <w:rPr>
          <w:rFonts w:ascii="Times New Roman" w:eastAsia="SimSun" w:hAnsi="Times New Roman" w:cs="Times New Roman"/>
          <w:noProof/>
          <w:color w:val="000000"/>
          <w:spacing w:val="-1"/>
          <w:sz w:val="24"/>
          <w:szCs w:val="24"/>
          <w:lang w:val="fr-FR" w:eastAsia="x-none"/>
        </w:rPr>
        <w:t xml:space="preserve"> of leg for traumatic rupture of tendon (achilles tendon)</w:t>
      </w:r>
      <w:r w:rsidRPr="006575FE">
        <w:rPr>
          <w:rFonts w:ascii="Times New Roman" w:eastAsia="SimSun" w:hAnsi="Times New Roman" w:cs="Times New Roman"/>
          <w:b/>
          <w:bCs/>
          <w:color w:val="000000"/>
          <w:sz w:val="24"/>
          <w:szCs w:val="24"/>
          <w:lang w:val="en-GB"/>
        </w:rPr>
        <w:t xml:space="preserve">, </w:t>
      </w:r>
      <w:r w:rsidRPr="006575FE">
        <w:rPr>
          <w:rFonts w:ascii="Times New Roman" w:eastAsia="SimSun" w:hAnsi="Times New Roman" w:cs="Times New Roman"/>
          <w:color w:val="000000"/>
          <w:spacing w:val="-1"/>
          <w:sz w:val="24"/>
          <w:szCs w:val="24"/>
          <w:lang w:val="fr-FR" w:eastAsia="x-none"/>
        </w:rPr>
        <w:t>two cases of biopsy</w:t>
      </w:r>
      <w:r w:rsidRPr="006575FE">
        <w:rPr>
          <w:rFonts w:ascii="Times New Roman" w:eastAsia="SimSun" w:hAnsi="Times New Roman" w:cs="Times New Roman"/>
          <w:color w:val="000000"/>
          <w:spacing w:val="-1"/>
          <w:sz w:val="24"/>
          <w:szCs w:val="24"/>
          <w:lang w:val="x-none" w:eastAsia="x-none"/>
        </w:rPr>
        <w:t xml:space="preserve"> of bladder tumor </w:t>
      </w:r>
      <w:r w:rsidRPr="006575FE">
        <w:rPr>
          <w:rFonts w:ascii="Times New Roman" w:eastAsia="SimSun" w:hAnsi="Times New Roman" w:cs="Times New Roman"/>
          <w:color w:val="000000"/>
          <w:spacing w:val="-1"/>
          <w:sz w:val="24"/>
          <w:szCs w:val="24"/>
          <w:lang w:val="fr-FR" w:eastAsia="x-none"/>
        </w:rPr>
        <w:t xml:space="preserve">previously diagnosed as VVF </w:t>
      </w:r>
      <w:r w:rsidRPr="006575FE">
        <w:rPr>
          <w:rFonts w:ascii="Times New Roman" w:eastAsia="SimSun" w:hAnsi="Times New Roman" w:cs="Times New Roman"/>
          <w:color w:val="000000"/>
          <w:spacing w:val="-1"/>
          <w:sz w:val="24"/>
          <w:szCs w:val="24"/>
          <w:lang w:val="x-none" w:eastAsia="x-none"/>
        </w:rPr>
        <w:t xml:space="preserve">and </w:t>
      </w:r>
      <w:r w:rsidRPr="006575FE">
        <w:rPr>
          <w:rFonts w:ascii="Times New Roman" w:eastAsia="SimSun" w:hAnsi="Times New Roman" w:cs="Times New Roman"/>
          <w:color w:val="000000"/>
          <w:spacing w:val="-1"/>
          <w:sz w:val="24"/>
          <w:szCs w:val="24"/>
          <w:lang w:val="fr-FR" w:eastAsia="x-none"/>
        </w:rPr>
        <w:t xml:space="preserve">one </w:t>
      </w:r>
      <w:r w:rsidRPr="006575FE">
        <w:rPr>
          <w:rFonts w:ascii="Times New Roman" w:eastAsia="SimSun" w:hAnsi="Times New Roman" w:cs="Times New Roman"/>
          <w:color w:val="000000"/>
          <w:spacing w:val="-1"/>
          <w:sz w:val="24"/>
          <w:szCs w:val="24"/>
          <w:lang w:val="x-none" w:eastAsia="x-none"/>
        </w:rPr>
        <w:t>tympanoplasty</w:t>
      </w:r>
      <w:r w:rsidRPr="006575FE">
        <w:rPr>
          <w:rFonts w:ascii="Times New Roman" w:eastAsia="SimSun" w:hAnsi="Times New Roman" w:cs="Times New Roman"/>
          <w:color w:val="000000"/>
          <w:spacing w:val="-1"/>
          <w:sz w:val="24"/>
          <w:szCs w:val="24"/>
          <w:lang w:val="en-GB" w:eastAsia="x-none"/>
        </w:rPr>
        <w:t>. The ruptured ectopic pregnancy had a laparotomy with salpingectomy.</w:t>
      </w:r>
    </w:p>
    <w:p w:rsidR="00793BA6" w:rsidRPr="008B6058" w:rsidRDefault="00793BA6" w:rsidP="00793BA6">
      <w:pPr>
        <w:tabs>
          <w:tab w:val="left" w:pos="533"/>
        </w:tabs>
        <w:spacing w:before="80" w:after="120" w:line="480" w:lineRule="auto"/>
        <w:jc w:val="both"/>
        <w:rPr>
          <w:rFonts w:ascii="Times New Roman" w:eastAsia="SimSun" w:hAnsi="Times New Roman" w:cs="Times New Roman"/>
          <w:b/>
          <w:noProof/>
          <w:color w:val="000000"/>
          <w:sz w:val="24"/>
          <w:szCs w:val="24"/>
        </w:rPr>
      </w:pPr>
      <w:r w:rsidRPr="006575FE">
        <w:rPr>
          <w:rFonts w:ascii="Times New Roman" w:eastAsia="SimSun" w:hAnsi="Times New Roman" w:cs="Times New Roman"/>
          <w:b/>
          <w:noProof/>
          <w:color w:val="000000"/>
          <w:sz w:val="24"/>
          <w:szCs w:val="24"/>
        </w:rPr>
        <w:t xml:space="preserve">Table </w:t>
      </w:r>
      <w:r w:rsidRPr="008B6058">
        <w:rPr>
          <w:rFonts w:ascii="Times New Roman" w:eastAsia="SimSun" w:hAnsi="Times New Roman" w:cs="Times New Roman"/>
          <w:b/>
          <w:noProof/>
          <w:color w:val="000000"/>
          <w:sz w:val="24"/>
          <w:szCs w:val="24"/>
        </w:rPr>
        <w:t xml:space="preserve">3: </w:t>
      </w:r>
      <w:r w:rsidRPr="009607A7">
        <w:rPr>
          <w:rFonts w:ascii="Times New Roman" w:eastAsia="SimSun" w:hAnsi="Times New Roman" w:cs="Times New Roman"/>
          <w:noProof/>
          <w:color w:val="000000"/>
          <w:sz w:val="24"/>
          <w:szCs w:val="24"/>
        </w:rPr>
        <w:t>Distribution of surgical operations (n =125)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1821"/>
        <w:gridCol w:w="2565"/>
      </w:tblGrid>
      <w:tr w:rsidR="00793BA6" w:rsidRPr="006575FE" w:rsidTr="008A2DCF">
        <w:trPr>
          <w:trHeight w:val="433"/>
        </w:trPr>
        <w:tc>
          <w:tcPr>
            <w:tcW w:w="5269" w:type="dxa"/>
            <w:shd w:val="clear" w:color="auto" w:fill="auto"/>
            <w:hideMark/>
          </w:tcPr>
          <w:p w:rsidR="00793BA6" w:rsidRPr="006575FE" w:rsidRDefault="00793BA6" w:rsidP="008A2DCF">
            <w:pPr>
              <w:spacing w:after="0" w:line="240" w:lineRule="auto"/>
              <w:rPr>
                <w:rFonts w:ascii="Times New Roman" w:eastAsia="SimSun" w:hAnsi="Times New Roman" w:cs="Times New Roman"/>
                <w:b/>
                <w:bCs/>
                <w:iCs/>
                <w:color w:val="000000"/>
                <w:sz w:val="24"/>
                <w:szCs w:val="24"/>
                <w:lang w:eastAsia="fr-FR"/>
              </w:rPr>
            </w:pPr>
            <w:r w:rsidRPr="006575FE">
              <w:rPr>
                <w:rFonts w:ascii="Times New Roman" w:eastAsia="SimSun" w:hAnsi="Times New Roman" w:cs="Times New Roman"/>
                <w:b/>
                <w:bCs/>
                <w:iCs/>
                <w:color w:val="000000"/>
                <w:sz w:val="24"/>
                <w:szCs w:val="24"/>
                <w:lang w:eastAsia="fr-FR"/>
              </w:rPr>
              <w:t xml:space="preserve">Surgery </w:t>
            </w:r>
          </w:p>
        </w:tc>
        <w:tc>
          <w:tcPr>
            <w:tcW w:w="2086" w:type="dxa"/>
            <w:shd w:val="clear" w:color="auto" w:fill="auto"/>
            <w:hideMark/>
          </w:tcPr>
          <w:p w:rsidR="00793BA6" w:rsidRPr="006575FE" w:rsidRDefault="00793BA6" w:rsidP="008A2DCF">
            <w:pPr>
              <w:spacing w:after="0" w:line="240" w:lineRule="auto"/>
              <w:jc w:val="center"/>
              <w:rPr>
                <w:rFonts w:ascii="Times New Roman" w:eastAsia="SimSun" w:hAnsi="Times New Roman" w:cs="Times New Roman"/>
                <w:b/>
                <w:bCs/>
                <w:iCs/>
                <w:strike/>
                <w:color w:val="000000"/>
                <w:sz w:val="24"/>
                <w:szCs w:val="24"/>
                <w:lang w:eastAsia="fr-FR"/>
              </w:rPr>
            </w:pPr>
            <w:r w:rsidRPr="006575FE">
              <w:rPr>
                <w:rFonts w:ascii="Times New Roman" w:eastAsia="SimSun" w:hAnsi="Times New Roman" w:cs="Times New Roman"/>
                <w:b/>
                <w:bCs/>
                <w:iCs/>
                <w:color w:val="000000"/>
                <w:sz w:val="24"/>
                <w:szCs w:val="24"/>
                <w:lang w:eastAsia="fr-FR"/>
              </w:rPr>
              <w:t>Number</w:t>
            </w:r>
          </w:p>
        </w:tc>
        <w:tc>
          <w:tcPr>
            <w:tcW w:w="2994" w:type="dxa"/>
            <w:shd w:val="clear" w:color="auto" w:fill="auto"/>
            <w:hideMark/>
          </w:tcPr>
          <w:p w:rsidR="00793BA6" w:rsidRPr="006575FE" w:rsidRDefault="00793BA6" w:rsidP="008A2DCF">
            <w:pPr>
              <w:spacing w:after="0" w:line="240" w:lineRule="auto"/>
              <w:jc w:val="center"/>
              <w:rPr>
                <w:rFonts w:ascii="Times New Roman" w:eastAsia="SimSun" w:hAnsi="Times New Roman" w:cs="Times New Roman"/>
                <w:b/>
                <w:bCs/>
                <w:iCs/>
                <w:color w:val="000000"/>
                <w:sz w:val="24"/>
                <w:szCs w:val="24"/>
                <w:lang w:eastAsia="fr-FR"/>
              </w:rPr>
            </w:pPr>
            <w:r w:rsidRPr="006575FE">
              <w:rPr>
                <w:rFonts w:ascii="Times New Roman" w:eastAsia="SimSun" w:hAnsi="Times New Roman" w:cs="Times New Roman"/>
                <w:b/>
                <w:bCs/>
                <w:iCs/>
                <w:color w:val="000000"/>
                <w:sz w:val="24"/>
                <w:szCs w:val="24"/>
                <w:lang w:eastAsia="fr-FR"/>
              </w:rPr>
              <w:t>Percentage</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SimSun" w:hAnsi="Times New Roman" w:cs="Times New Roman"/>
                <w:noProof/>
                <w:color w:val="000000"/>
                <w:sz w:val="24"/>
                <w:szCs w:val="24"/>
              </w:rPr>
              <w:t>Phaco emulsification</w:t>
            </w:r>
            <w:r w:rsidRPr="006575FE">
              <w:rPr>
                <w:rFonts w:ascii="Times New Roman" w:eastAsia="Calibri" w:hAnsi="Times New Roman" w:cs="Times New Roman"/>
                <w:bCs/>
                <w:color w:val="000000"/>
                <w:sz w:val="24"/>
                <w:szCs w:val="24"/>
              </w:rPr>
              <w:t xml:space="preserve"> A+ </w:t>
            </w:r>
            <w:r w:rsidRPr="006575FE">
              <w:rPr>
                <w:rFonts w:ascii="Times New Roman" w:eastAsia="SimSun" w:hAnsi="Times New Roman" w:cs="Times New Roman"/>
                <w:i/>
                <w:iCs/>
                <w:noProof/>
                <w:color w:val="000000"/>
                <w:sz w:val="24"/>
                <w:szCs w:val="24"/>
              </w:rPr>
              <w:t>PCI</w:t>
            </w:r>
            <w:r w:rsidRPr="006575FE">
              <w:rPr>
                <w:rFonts w:ascii="Times New Roman" w:eastAsia="SimSun" w:hAnsi="Times New Roman" w:cs="Times New Roman"/>
                <w:b/>
                <w:i/>
                <w:iCs/>
                <w:noProof/>
                <w:color w:val="000000"/>
                <w:sz w:val="24"/>
                <w:szCs w:val="24"/>
                <w:vertAlign w:val="superscript"/>
              </w:rPr>
              <w:t>e</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65</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52</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Inguinal hernia repair</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16</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12.8</w:t>
            </w:r>
          </w:p>
        </w:tc>
      </w:tr>
      <w:tr w:rsidR="00793BA6" w:rsidRPr="006575FE" w:rsidTr="008A2DCF">
        <w:trPr>
          <w:trHeight w:val="83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Vaginal Hysterectomy with Pelvic Floor Repair</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6</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4.8</w:t>
            </w:r>
          </w:p>
        </w:tc>
      </w:tr>
      <w:tr w:rsidR="00793BA6" w:rsidRPr="006575FE" w:rsidTr="008A2DCF">
        <w:trPr>
          <w:trHeight w:val="760"/>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Abdominal hysterectomy (±Salpingo-oophorectomy)</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2</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1.6</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Calibri" w:hAnsi="Times New Roman" w:cs="Times New Roman"/>
                <w:bCs/>
                <w:noProof/>
                <w:color w:val="000000"/>
                <w:sz w:val="24"/>
                <w:szCs w:val="24"/>
              </w:rPr>
              <w:t>Vesico vaginal</w:t>
            </w:r>
            <w:r w:rsidRPr="006575FE">
              <w:rPr>
                <w:rFonts w:ascii="Times New Roman" w:eastAsia="Calibri" w:hAnsi="Times New Roman" w:cs="Times New Roman"/>
                <w:bCs/>
                <w:color w:val="000000"/>
                <w:sz w:val="24"/>
                <w:szCs w:val="24"/>
              </w:rPr>
              <w:t xml:space="preserve"> fistula (VVF) repair</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6</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4.8</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SimSun" w:hAnsi="Times New Roman" w:cs="Times New Roman"/>
                <w:color w:val="000000"/>
                <w:sz w:val="24"/>
                <w:szCs w:val="24"/>
              </w:rPr>
              <w:lastRenderedPageBreak/>
              <w:t>Tumor biopsy</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3</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2.4</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Abdominal hernia surgery</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3</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2.4</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SimSun" w:hAnsi="Times New Roman" w:cs="Times New Roman"/>
                <w:color w:val="000000"/>
                <w:sz w:val="24"/>
                <w:szCs w:val="24"/>
              </w:rPr>
              <w:t xml:space="preserve">Myomectomy </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3</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2.4</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SimSun" w:hAnsi="Times New Roman" w:cs="Times New Roman"/>
                <w:color w:val="000000"/>
                <w:sz w:val="24"/>
                <w:szCs w:val="24"/>
              </w:rPr>
              <w:t>Cystectomy</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2</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1.6</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Calibri" w:hAnsi="Times New Roman" w:cs="Times New Roman"/>
                <w:bCs/>
                <w:color w:val="000000"/>
                <w:sz w:val="24"/>
                <w:szCs w:val="24"/>
              </w:rPr>
            </w:pPr>
            <w:r w:rsidRPr="006575FE">
              <w:rPr>
                <w:rFonts w:ascii="Times New Roman" w:eastAsia="SimSun" w:hAnsi="Times New Roman" w:cs="Times New Roman"/>
                <w:noProof/>
                <w:color w:val="000000"/>
                <w:sz w:val="24"/>
                <w:szCs w:val="24"/>
              </w:rPr>
              <w:t>Osteosynthesis</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2</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1.6</w:t>
            </w:r>
          </w:p>
        </w:tc>
      </w:tr>
      <w:tr w:rsidR="00793BA6" w:rsidRPr="006575FE" w:rsidTr="008A2DCF">
        <w:trPr>
          <w:trHeight w:val="343"/>
        </w:trPr>
        <w:tc>
          <w:tcPr>
            <w:tcW w:w="5269" w:type="dxa"/>
            <w:shd w:val="clear" w:color="auto" w:fill="auto"/>
          </w:tcPr>
          <w:p w:rsidR="00793BA6" w:rsidRPr="006575FE" w:rsidRDefault="00793BA6" w:rsidP="008A2DCF">
            <w:pPr>
              <w:spacing w:after="0" w:line="240" w:lineRule="auto"/>
              <w:ind w:left="72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others</w:t>
            </w:r>
            <w:r w:rsidRPr="006575FE">
              <w:rPr>
                <w:rFonts w:ascii="Times New Roman" w:eastAsia="SimSun" w:hAnsi="Times New Roman" w:cs="Times New Roman"/>
                <w:bCs/>
                <w:color w:val="000000"/>
                <w:sz w:val="24"/>
                <w:szCs w:val="24"/>
                <w:vertAlign w:val="superscript"/>
                <w:lang w:eastAsia="fr-FR"/>
              </w:rPr>
              <w:t xml:space="preserve"> </w:t>
            </w:r>
            <w:r w:rsidRPr="006575FE">
              <w:rPr>
                <w:rFonts w:ascii="Times New Roman" w:eastAsia="SimSun" w:hAnsi="Times New Roman" w:cs="Times New Roman"/>
                <w:b/>
                <w:bCs/>
                <w:color w:val="000000"/>
                <w:sz w:val="24"/>
                <w:szCs w:val="24"/>
                <w:vertAlign w:val="superscript"/>
                <w:lang w:eastAsia="fr-FR"/>
              </w:rPr>
              <w:t>a</w:t>
            </w:r>
          </w:p>
        </w:tc>
        <w:tc>
          <w:tcPr>
            <w:tcW w:w="2086"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17</w:t>
            </w:r>
          </w:p>
        </w:tc>
        <w:tc>
          <w:tcPr>
            <w:tcW w:w="2994" w:type="dxa"/>
            <w:shd w:val="clear" w:color="auto" w:fill="auto"/>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13.6</w:t>
            </w:r>
          </w:p>
        </w:tc>
      </w:tr>
      <w:tr w:rsidR="00793BA6" w:rsidRPr="006575FE" w:rsidTr="008A2DCF">
        <w:trPr>
          <w:trHeight w:val="329"/>
        </w:trPr>
        <w:tc>
          <w:tcPr>
            <w:tcW w:w="5269" w:type="dxa"/>
            <w:shd w:val="clear" w:color="auto" w:fill="auto"/>
            <w:hideMark/>
          </w:tcPr>
          <w:p w:rsidR="00793BA6" w:rsidRPr="006575FE" w:rsidRDefault="00793BA6" w:rsidP="008A2DCF">
            <w:pPr>
              <w:spacing w:after="0" w:line="240" w:lineRule="auto"/>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Total</w:t>
            </w:r>
          </w:p>
        </w:tc>
        <w:tc>
          <w:tcPr>
            <w:tcW w:w="2086" w:type="dxa"/>
            <w:shd w:val="clear" w:color="auto" w:fill="auto"/>
            <w:hideMark/>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125</w:t>
            </w:r>
          </w:p>
        </w:tc>
        <w:tc>
          <w:tcPr>
            <w:tcW w:w="2994" w:type="dxa"/>
            <w:shd w:val="clear" w:color="auto" w:fill="auto"/>
            <w:hideMark/>
          </w:tcPr>
          <w:p w:rsidR="00793BA6" w:rsidRPr="006575FE" w:rsidRDefault="00793BA6" w:rsidP="008A2DCF">
            <w:pPr>
              <w:spacing w:after="0" w:line="240" w:lineRule="auto"/>
              <w:jc w:val="center"/>
              <w:rPr>
                <w:rFonts w:ascii="Times New Roman" w:eastAsia="Calibri" w:hAnsi="Times New Roman" w:cs="Times New Roman"/>
                <w:bCs/>
                <w:color w:val="000000"/>
                <w:sz w:val="24"/>
                <w:szCs w:val="24"/>
              </w:rPr>
            </w:pPr>
            <w:r w:rsidRPr="006575FE">
              <w:rPr>
                <w:rFonts w:ascii="Times New Roman" w:eastAsia="Calibri" w:hAnsi="Times New Roman" w:cs="Times New Roman"/>
                <w:bCs/>
                <w:color w:val="000000"/>
                <w:sz w:val="24"/>
                <w:szCs w:val="24"/>
              </w:rPr>
              <w:t>100</w:t>
            </w:r>
          </w:p>
        </w:tc>
      </w:tr>
    </w:tbl>
    <w:p w:rsidR="00793BA6" w:rsidRPr="006575FE" w:rsidRDefault="00793BA6" w:rsidP="00793BA6">
      <w:pPr>
        <w:tabs>
          <w:tab w:val="left" w:pos="288"/>
        </w:tabs>
        <w:spacing w:after="0" w:line="240" w:lineRule="auto"/>
        <w:rPr>
          <w:rFonts w:ascii="Times New Roman" w:eastAsia="SimSun" w:hAnsi="Times New Roman" w:cs="Times New Roman"/>
          <w:color w:val="000000"/>
          <w:spacing w:val="-1"/>
          <w:sz w:val="20"/>
          <w:szCs w:val="20"/>
          <w:lang w:val="en-GB" w:eastAsia="x-none"/>
        </w:rPr>
      </w:pPr>
      <w:r w:rsidRPr="006575FE">
        <w:rPr>
          <w:rFonts w:ascii="Times New Roman" w:eastAsia="SimSun" w:hAnsi="Times New Roman" w:cs="Times New Roman"/>
          <w:bCs/>
          <w:color w:val="000000"/>
          <w:spacing w:val="-1"/>
          <w:sz w:val="20"/>
          <w:szCs w:val="20"/>
          <w:vertAlign w:val="superscript"/>
          <w:lang w:val="x-none" w:eastAsia="fr-FR"/>
        </w:rPr>
        <w:t>e</w:t>
      </w:r>
      <w:r w:rsidRPr="006575FE">
        <w:rPr>
          <w:rFonts w:ascii="Times New Roman" w:eastAsia="SimSun" w:hAnsi="Times New Roman" w:cs="Times New Roman"/>
          <w:color w:val="000000"/>
          <w:spacing w:val="-1"/>
          <w:sz w:val="20"/>
          <w:szCs w:val="20"/>
          <w:lang w:val="x-none" w:eastAsia="x-none"/>
        </w:rPr>
        <w:t>PCI</w:t>
      </w:r>
      <w:r w:rsidRPr="006575FE">
        <w:rPr>
          <w:rFonts w:ascii="Times New Roman" w:eastAsia="SimSun" w:hAnsi="Times New Roman" w:cs="Times New Roman"/>
          <w:color w:val="000000"/>
          <w:spacing w:val="-1"/>
          <w:sz w:val="20"/>
          <w:szCs w:val="20"/>
          <w:lang w:val="en-GB" w:eastAsia="x-none"/>
        </w:rPr>
        <w:t xml:space="preserve">: </w:t>
      </w:r>
      <w:r w:rsidRPr="006575FE">
        <w:rPr>
          <w:rFonts w:ascii="Times New Roman" w:eastAsia="MS Mincho" w:hAnsi="Times New Roman" w:cs="Times New Roman"/>
          <w:color w:val="000000"/>
          <w:spacing w:val="-1"/>
          <w:sz w:val="20"/>
          <w:szCs w:val="20"/>
          <w:lang w:val="en" w:eastAsia="x-none"/>
        </w:rPr>
        <w:t>Posterior chamber implants</w:t>
      </w:r>
      <w:r w:rsidRPr="006575FE">
        <w:rPr>
          <w:rFonts w:ascii="Times New Roman" w:eastAsia="SimSun" w:hAnsi="Times New Roman" w:cs="Times New Roman"/>
          <w:color w:val="000000"/>
          <w:spacing w:val="-1"/>
          <w:sz w:val="20"/>
          <w:szCs w:val="20"/>
          <w:lang w:val="x-none" w:eastAsia="x-none"/>
        </w:rPr>
        <w:t xml:space="preserve"> </w:t>
      </w:r>
    </w:p>
    <w:p w:rsidR="00793BA6" w:rsidRPr="006575FE" w:rsidRDefault="00793BA6" w:rsidP="00793BA6">
      <w:pPr>
        <w:tabs>
          <w:tab w:val="left" w:pos="288"/>
        </w:tabs>
        <w:spacing w:after="0" w:line="240" w:lineRule="auto"/>
        <w:rPr>
          <w:rFonts w:ascii="Times New Roman" w:eastAsia="SimSun" w:hAnsi="Times New Roman" w:cs="Times New Roman"/>
          <w:color w:val="000000"/>
          <w:spacing w:val="-1"/>
          <w:sz w:val="20"/>
          <w:szCs w:val="20"/>
          <w:lang w:val="fr-FR" w:eastAsia="x-none"/>
        </w:rPr>
      </w:pPr>
      <w:r w:rsidRPr="006575FE">
        <w:rPr>
          <w:rFonts w:ascii="Times New Roman" w:eastAsia="SimSun" w:hAnsi="Times New Roman" w:cs="Times New Roman"/>
          <w:b/>
          <w:color w:val="000000"/>
          <w:spacing w:val="-1"/>
          <w:sz w:val="20"/>
          <w:szCs w:val="20"/>
          <w:vertAlign w:val="superscript"/>
          <w:lang w:val="fr-FR" w:eastAsia="x-none"/>
        </w:rPr>
        <w:t>a</w:t>
      </w:r>
      <w:r w:rsidRPr="006575FE">
        <w:rPr>
          <w:rFonts w:ascii="Times New Roman" w:eastAsia="SimSun" w:hAnsi="Times New Roman" w:cs="Times New Roman"/>
          <w:color w:val="000000"/>
          <w:spacing w:val="-1"/>
          <w:sz w:val="20"/>
          <w:szCs w:val="20"/>
          <w:lang w:val="fr-FR" w:eastAsia="x-none"/>
        </w:rPr>
        <w:t xml:space="preserve">: </w:t>
      </w:r>
      <w:r w:rsidRPr="006575FE">
        <w:rPr>
          <w:rFonts w:ascii="Times New Roman" w:eastAsia="SimSun" w:hAnsi="Times New Roman" w:cs="Times New Roman"/>
          <w:color w:val="000000"/>
          <w:spacing w:val="-1"/>
          <w:sz w:val="20"/>
          <w:szCs w:val="20"/>
          <w:lang w:val="x-none" w:eastAsia="x-none"/>
        </w:rPr>
        <w:t>circumcision</w:t>
      </w:r>
      <w:r w:rsidRPr="006575FE">
        <w:rPr>
          <w:rFonts w:ascii="Times New Roman" w:eastAsia="SimSun" w:hAnsi="Times New Roman" w:cs="Times New Roman"/>
          <w:color w:val="000000"/>
          <w:spacing w:val="-1"/>
          <w:sz w:val="20"/>
          <w:szCs w:val="20"/>
          <w:lang w:val="fr-FR" w:eastAsia="x-none"/>
        </w:rPr>
        <w:t xml:space="preserve"> = 1</w:t>
      </w:r>
      <w:r w:rsidRPr="006575FE">
        <w:rPr>
          <w:rFonts w:ascii="Times New Roman" w:eastAsia="SimSun" w:hAnsi="Times New Roman" w:cs="Times New Roman"/>
          <w:color w:val="000000"/>
          <w:spacing w:val="-1"/>
          <w:sz w:val="20"/>
          <w:szCs w:val="20"/>
          <w:lang w:val="x-none" w:eastAsia="x-none"/>
        </w:rPr>
        <w:t xml:space="preserve">, </w:t>
      </w:r>
      <w:r w:rsidRPr="006575FE">
        <w:rPr>
          <w:rFonts w:ascii="Times New Roman" w:eastAsia="SimSun" w:hAnsi="Times New Roman" w:cs="Times New Roman"/>
          <w:color w:val="000000"/>
          <w:spacing w:val="-1"/>
          <w:sz w:val="20"/>
          <w:szCs w:val="20"/>
          <w:lang w:val="en-GB" w:eastAsia="x-none"/>
        </w:rPr>
        <w:t xml:space="preserve">removal of oesophageal </w:t>
      </w:r>
      <w:r w:rsidRPr="006575FE">
        <w:rPr>
          <w:rFonts w:ascii="Times New Roman" w:eastAsia="SimSun" w:hAnsi="Times New Roman" w:cs="Times New Roman"/>
          <w:color w:val="000000"/>
          <w:spacing w:val="-1"/>
          <w:sz w:val="20"/>
          <w:szCs w:val="20"/>
          <w:lang w:val="x-none" w:eastAsia="x-none"/>
        </w:rPr>
        <w:t>foreign body</w:t>
      </w:r>
      <w:r w:rsidRPr="006575FE">
        <w:rPr>
          <w:rFonts w:ascii="Times New Roman" w:eastAsia="SimSun" w:hAnsi="Times New Roman" w:cs="Times New Roman"/>
          <w:color w:val="000000"/>
          <w:spacing w:val="-1"/>
          <w:sz w:val="20"/>
          <w:szCs w:val="20"/>
          <w:lang w:val="fr-FR" w:eastAsia="x-none"/>
        </w:rPr>
        <w:t xml:space="preserve"> = 1</w:t>
      </w:r>
      <w:r w:rsidRPr="006575FE">
        <w:rPr>
          <w:rFonts w:ascii="Times New Roman" w:eastAsia="SimSun" w:hAnsi="Times New Roman" w:cs="Times New Roman"/>
          <w:color w:val="000000"/>
          <w:spacing w:val="-1"/>
          <w:sz w:val="20"/>
          <w:szCs w:val="20"/>
          <w:lang w:val="x-none" w:eastAsia="x-none"/>
        </w:rPr>
        <w:t xml:space="preserve">,  </w:t>
      </w:r>
      <w:r w:rsidRPr="006575FE">
        <w:rPr>
          <w:rFonts w:ascii="Times New Roman" w:eastAsia="SimSun" w:hAnsi="Times New Roman" w:cs="Times New Roman"/>
          <w:color w:val="000000"/>
          <w:spacing w:val="-1"/>
          <w:sz w:val="20"/>
          <w:szCs w:val="20"/>
          <w:lang w:val="en-GB" w:eastAsia="x-none"/>
        </w:rPr>
        <w:t xml:space="preserve">fistulectomy for </w:t>
      </w:r>
      <w:r w:rsidRPr="006575FE">
        <w:rPr>
          <w:rFonts w:ascii="Times New Roman" w:eastAsia="SimSun" w:hAnsi="Times New Roman" w:cs="Times New Roman"/>
          <w:color w:val="000000"/>
          <w:spacing w:val="-1"/>
          <w:sz w:val="20"/>
          <w:szCs w:val="20"/>
          <w:lang w:val="x-none" w:eastAsia="x-none"/>
        </w:rPr>
        <w:t>anal fistula</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color w:val="000000"/>
          <w:spacing w:val="-1"/>
          <w:sz w:val="20"/>
          <w:szCs w:val="20"/>
          <w:lang w:val="x-none" w:eastAsia="x-none"/>
        </w:rPr>
        <w:t xml:space="preserve">, </w:t>
      </w:r>
      <w:r w:rsidRPr="006575FE">
        <w:rPr>
          <w:rFonts w:ascii="Times New Roman" w:eastAsia="SimSun" w:hAnsi="Times New Roman" w:cs="Times New Roman"/>
          <w:strike/>
          <w:color w:val="000000"/>
          <w:spacing w:val="-1"/>
          <w:sz w:val="20"/>
          <w:szCs w:val="20"/>
          <w:lang w:val="x-none" w:eastAsia="x-none"/>
        </w:rPr>
        <w:t>pre Chilean fistula</w:t>
      </w:r>
      <w:r w:rsidRPr="006575FE">
        <w:rPr>
          <w:rFonts w:ascii="Times New Roman" w:eastAsia="SimSun" w:hAnsi="Times New Roman" w:cs="Times New Roman"/>
          <w:strike/>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 xml:space="preserve">repair of </w:t>
      </w:r>
      <w:r w:rsidRPr="006575FE">
        <w:rPr>
          <w:rFonts w:ascii="Times New Roman" w:eastAsia="SimSun" w:hAnsi="Times New Roman" w:cs="Times New Roman"/>
          <w:bCs/>
          <w:color w:val="000000"/>
          <w:spacing w:val="-1"/>
          <w:sz w:val="20"/>
          <w:szCs w:val="20"/>
          <w:lang w:val="x-none" w:eastAsia="x-none"/>
        </w:rPr>
        <w:t>parietal lumbar hernia</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 xml:space="preserve">colostomy for </w:t>
      </w:r>
      <w:r w:rsidRPr="006575FE">
        <w:rPr>
          <w:rFonts w:ascii="Times New Roman" w:eastAsia="SimSun" w:hAnsi="Times New Roman" w:cs="Times New Roman"/>
          <w:noProof/>
          <w:color w:val="000000"/>
          <w:spacing w:val="-1"/>
          <w:sz w:val="20"/>
          <w:szCs w:val="20"/>
          <w:lang w:val="x-none" w:eastAsia="x-none"/>
        </w:rPr>
        <w:t>anorectal</w:t>
      </w:r>
      <w:r w:rsidRPr="006575FE">
        <w:rPr>
          <w:rFonts w:ascii="Times New Roman" w:eastAsia="SimSun" w:hAnsi="Times New Roman" w:cs="Times New Roman"/>
          <w:color w:val="000000"/>
          <w:spacing w:val="-1"/>
          <w:sz w:val="20"/>
          <w:szCs w:val="20"/>
          <w:lang w:val="x-none" w:eastAsia="x-none"/>
        </w:rPr>
        <w:t xml:space="preserve"> malformation</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color w:val="000000"/>
          <w:spacing w:val="-1"/>
          <w:sz w:val="20"/>
          <w:szCs w:val="20"/>
          <w:lang w:val="x-none" w:eastAsia="x-none"/>
        </w:rPr>
        <w:t>,</w:t>
      </w:r>
      <w:r w:rsidRPr="006575FE">
        <w:rPr>
          <w:rFonts w:ascii="Times New Roman" w:eastAsia="SimSun" w:hAnsi="Times New Roman" w:cs="Times New Roman"/>
          <w:color w:val="000000"/>
          <w:spacing w:val="-1"/>
          <w:sz w:val="20"/>
          <w:szCs w:val="20"/>
          <w:lang w:val="en-GB" w:eastAsia="x-none"/>
        </w:rPr>
        <w:t xml:space="preserve">tympanoplasty of </w:t>
      </w:r>
      <w:r w:rsidRPr="006575FE">
        <w:rPr>
          <w:rFonts w:ascii="Times New Roman" w:eastAsia="SimSun" w:hAnsi="Times New Roman" w:cs="Times New Roman"/>
          <w:color w:val="000000"/>
          <w:spacing w:val="-1"/>
          <w:sz w:val="20"/>
          <w:szCs w:val="20"/>
          <w:lang w:val="x-none" w:eastAsia="x-none"/>
        </w:rPr>
        <w:t xml:space="preserve"> tympanic perforation</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color w:val="000000"/>
          <w:spacing w:val="-1"/>
          <w:sz w:val="20"/>
          <w:szCs w:val="20"/>
          <w:lang w:val="x-none" w:eastAsia="x-none"/>
        </w:rPr>
        <w:t xml:space="preserve">, </w:t>
      </w:r>
      <w:r w:rsidRPr="006575FE">
        <w:rPr>
          <w:rFonts w:ascii="Times New Roman" w:eastAsia="SimSun" w:hAnsi="Times New Roman" w:cs="Times New Roman"/>
          <w:color w:val="000000"/>
          <w:spacing w:val="-1"/>
          <w:sz w:val="20"/>
          <w:szCs w:val="20"/>
          <w:lang w:val="en-GB" w:eastAsia="x-none"/>
        </w:rPr>
        <w:t xml:space="preserve">repair of </w:t>
      </w:r>
      <w:r w:rsidRPr="006575FE">
        <w:rPr>
          <w:rFonts w:ascii="Times New Roman" w:eastAsia="SimSun" w:hAnsi="Times New Roman" w:cs="Times New Roman"/>
          <w:color w:val="000000"/>
          <w:spacing w:val="-1"/>
          <w:sz w:val="20"/>
          <w:szCs w:val="20"/>
          <w:lang w:val="x-none" w:eastAsia="x-none"/>
        </w:rPr>
        <w:t xml:space="preserve">traumatic </w:t>
      </w:r>
      <w:r w:rsidRPr="006575FE">
        <w:rPr>
          <w:rFonts w:ascii="Times New Roman" w:eastAsia="SimSun" w:hAnsi="Times New Roman" w:cs="Times New Roman"/>
          <w:color w:val="000000"/>
          <w:spacing w:val="-1"/>
          <w:sz w:val="20"/>
          <w:szCs w:val="20"/>
          <w:lang w:val="en-GB" w:eastAsia="x-none"/>
        </w:rPr>
        <w:t xml:space="preserve">injury </w:t>
      </w:r>
      <w:r w:rsidRPr="006575FE">
        <w:rPr>
          <w:rFonts w:ascii="Times New Roman" w:eastAsia="SimSun" w:hAnsi="Times New Roman" w:cs="Times New Roman"/>
          <w:color w:val="000000"/>
          <w:spacing w:val="-1"/>
          <w:sz w:val="20"/>
          <w:szCs w:val="20"/>
          <w:lang w:val="x-none" w:eastAsia="x-none"/>
        </w:rPr>
        <w:t>of the hand</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color w:val="000000"/>
          <w:spacing w:val="-1"/>
          <w:sz w:val="20"/>
          <w:szCs w:val="20"/>
          <w:lang w:val="x-none" w:eastAsia="x-none"/>
        </w:rPr>
        <w:t xml:space="preserve">, </w:t>
      </w:r>
      <w:r w:rsidRPr="006575FE">
        <w:rPr>
          <w:rFonts w:ascii="Times New Roman" w:eastAsia="SimSun" w:hAnsi="Times New Roman" w:cs="Times New Roman"/>
          <w:color w:val="000000"/>
          <w:spacing w:val="-1"/>
          <w:sz w:val="20"/>
          <w:szCs w:val="20"/>
          <w:lang w:val="en-GB" w:eastAsia="x-none"/>
        </w:rPr>
        <w:t>detorsion of t</w:t>
      </w:r>
      <w:r w:rsidRPr="006575FE">
        <w:rPr>
          <w:rFonts w:ascii="Times New Roman" w:eastAsia="SimSun" w:hAnsi="Times New Roman" w:cs="Times New Roman"/>
          <w:color w:val="000000"/>
          <w:spacing w:val="-1"/>
          <w:sz w:val="20"/>
          <w:szCs w:val="20"/>
          <w:lang w:val="x-none" w:eastAsia="x-none"/>
        </w:rPr>
        <w:t>estic</w:t>
      </w:r>
      <w:r w:rsidRPr="006575FE">
        <w:rPr>
          <w:rFonts w:ascii="Times New Roman" w:eastAsia="SimSun" w:hAnsi="Times New Roman" w:cs="Times New Roman"/>
          <w:color w:val="000000"/>
          <w:spacing w:val="-1"/>
          <w:sz w:val="20"/>
          <w:szCs w:val="20"/>
          <w:lang w:val="en-GB" w:eastAsia="x-none"/>
        </w:rPr>
        <w:t>u</w:t>
      </w:r>
      <w:r w:rsidRPr="006575FE">
        <w:rPr>
          <w:rFonts w:ascii="Times New Roman" w:eastAsia="SimSun" w:hAnsi="Times New Roman" w:cs="Times New Roman"/>
          <w:color w:val="000000"/>
          <w:spacing w:val="-1"/>
          <w:sz w:val="20"/>
          <w:szCs w:val="20"/>
          <w:lang w:val="x-none" w:eastAsia="x-none"/>
        </w:rPr>
        <w:t>l</w:t>
      </w:r>
      <w:r w:rsidRPr="006575FE">
        <w:rPr>
          <w:rFonts w:ascii="Times New Roman" w:eastAsia="SimSun" w:hAnsi="Times New Roman" w:cs="Times New Roman"/>
          <w:color w:val="000000"/>
          <w:spacing w:val="-1"/>
          <w:sz w:val="20"/>
          <w:szCs w:val="20"/>
          <w:lang w:val="en-GB" w:eastAsia="x-none"/>
        </w:rPr>
        <w:t>ar torsion</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color w:val="000000"/>
          <w:spacing w:val="-1"/>
          <w:sz w:val="20"/>
          <w:szCs w:val="20"/>
          <w:lang w:val="x-none" w:eastAsia="x-none"/>
        </w:rPr>
        <w:t xml:space="preserve">, </w:t>
      </w:r>
      <w:r w:rsidRPr="006575FE">
        <w:rPr>
          <w:rFonts w:ascii="Times New Roman" w:eastAsia="SimSun" w:hAnsi="Times New Roman" w:cs="Times New Roman"/>
          <w:color w:val="000000"/>
          <w:spacing w:val="-1"/>
          <w:sz w:val="20"/>
          <w:szCs w:val="20"/>
          <w:lang w:val="en-GB" w:eastAsia="x-none"/>
        </w:rPr>
        <w:t>placement of ventriculoperitoneal shunt for</w:t>
      </w:r>
      <w:r w:rsidRPr="006575FE">
        <w:rPr>
          <w:rFonts w:ascii="Times New Roman" w:eastAsia="SimSun" w:hAnsi="Times New Roman" w:cs="Times New Roman"/>
          <w:color w:val="000000"/>
          <w:spacing w:val="-1"/>
          <w:sz w:val="20"/>
          <w:szCs w:val="20"/>
          <w:lang w:val="x-none" w:eastAsia="x-none"/>
        </w:rPr>
        <w:t xml:space="preserve"> hydrocephalus</w:t>
      </w:r>
      <w:r w:rsidRPr="006575FE">
        <w:rPr>
          <w:rFonts w:ascii="Times New Roman" w:eastAsia="SimSun" w:hAnsi="Times New Roman" w:cs="Times New Roman"/>
          <w:color w:val="000000"/>
          <w:spacing w:val="-1"/>
          <w:sz w:val="20"/>
          <w:szCs w:val="20"/>
          <w:lang w:val="fr-FR" w:eastAsia="x-none"/>
        </w:rPr>
        <w:t xml:space="preserve"> = 1 ; </w:t>
      </w:r>
      <w:r w:rsidRPr="006575FE">
        <w:rPr>
          <w:rFonts w:ascii="Times New Roman" w:eastAsia="SimSun" w:hAnsi="Times New Roman" w:cs="Times New Roman"/>
          <w:bCs/>
          <w:color w:val="000000"/>
          <w:spacing w:val="-1"/>
          <w:sz w:val="20"/>
          <w:szCs w:val="20"/>
          <w:lang w:val="fr-FR" w:eastAsia="x-none"/>
        </w:rPr>
        <w:t xml:space="preserve">abdominal </w:t>
      </w:r>
      <w:r w:rsidRPr="006575FE">
        <w:rPr>
          <w:rFonts w:ascii="Times New Roman" w:eastAsia="SimSun" w:hAnsi="Times New Roman" w:cs="Times New Roman"/>
          <w:bCs/>
          <w:color w:val="000000"/>
          <w:spacing w:val="-1"/>
          <w:sz w:val="20"/>
          <w:szCs w:val="20"/>
          <w:lang w:val="x-none" w:eastAsia="x-none"/>
        </w:rPr>
        <w:t>eventration</w:t>
      </w:r>
      <w:r w:rsidRPr="006575FE">
        <w:rPr>
          <w:rFonts w:ascii="Times New Roman" w:eastAsia="SimSun" w:hAnsi="Times New Roman" w:cs="Times New Roman"/>
          <w:bCs/>
          <w:color w:val="000000"/>
          <w:spacing w:val="-1"/>
          <w:sz w:val="20"/>
          <w:szCs w:val="20"/>
          <w:lang w:val="fr-FR" w:eastAsia="x-none"/>
        </w:rPr>
        <w:t xml:space="preserve"> repair </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intestinal</w:t>
      </w:r>
      <w:r w:rsidRPr="006575FE">
        <w:rPr>
          <w:rFonts w:ascii="Times New Roman" w:eastAsia="SimSun" w:hAnsi="Times New Roman" w:cs="Times New Roman"/>
          <w:bCs/>
          <w:color w:val="000000"/>
          <w:spacing w:val="-1"/>
          <w:sz w:val="20"/>
          <w:szCs w:val="20"/>
          <w:lang w:val="x-none" w:eastAsia="x-none"/>
        </w:rPr>
        <w:t xml:space="preserve"> fistula</w:t>
      </w:r>
      <w:r w:rsidRPr="006575FE">
        <w:rPr>
          <w:rFonts w:ascii="Times New Roman" w:eastAsia="SimSun" w:hAnsi="Times New Roman" w:cs="Times New Roman"/>
          <w:bCs/>
          <w:color w:val="000000"/>
          <w:spacing w:val="-1"/>
          <w:sz w:val="20"/>
          <w:szCs w:val="20"/>
          <w:lang w:val="fr-FR" w:eastAsia="x-none"/>
        </w:rPr>
        <w:t xml:space="preserve"> repair</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color w:val="000000"/>
          <w:spacing w:val="-1"/>
          <w:sz w:val="20"/>
          <w:szCs w:val="20"/>
          <w:lang w:val="fr-FR" w:eastAsia="x-none"/>
        </w:rPr>
        <w:t>= 2</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fr-FR" w:eastAsia="x-none"/>
        </w:rPr>
        <w:t xml:space="preserve">salpingectomy for </w:t>
      </w:r>
      <w:r w:rsidRPr="006575FE">
        <w:rPr>
          <w:rFonts w:ascii="Times New Roman" w:eastAsia="SimSun" w:hAnsi="Times New Roman" w:cs="Times New Roman"/>
          <w:bCs/>
          <w:color w:val="000000"/>
          <w:spacing w:val="-1"/>
          <w:sz w:val="20"/>
          <w:szCs w:val="20"/>
          <w:lang w:val="x-none" w:eastAsia="x-none"/>
        </w:rPr>
        <w:t>rupture</w:t>
      </w:r>
      <w:r w:rsidRPr="006575FE">
        <w:rPr>
          <w:rFonts w:ascii="Times New Roman" w:eastAsia="SimSun" w:hAnsi="Times New Roman" w:cs="Times New Roman"/>
          <w:bCs/>
          <w:color w:val="000000"/>
          <w:spacing w:val="-1"/>
          <w:sz w:val="20"/>
          <w:szCs w:val="20"/>
          <w:lang w:val="en-GB" w:eastAsia="x-none"/>
        </w:rPr>
        <w:t>d</w:t>
      </w:r>
      <w:r w:rsidRPr="006575FE">
        <w:rPr>
          <w:rFonts w:ascii="Times New Roman" w:eastAsia="SimSun" w:hAnsi="Times New Roman" w:cs="Times New Roman"/>
          <w:bCs/>
          <w:color w:val="000000"/>
          <w:spacing w:val="-1"/>
          <w:sz w:val="20"/>
          <w:szCs w:val="20"/>
          <w:lang w:val="x-none" w:eastAsia="x-none"/>
        </w:rPr>
        <w:t xml:space="preserve"> ectopic pregnancy</w:t>
      </w:r>
      <w:r w:rsidRPr="006575FE">
        <w:rPr>
          <w:rFonts w:ascii="Times New Roman" w:eastAsia="SimSun" w:hAnsi="Times New Roman" w:cs="Times New Roman"/>
          <w:bCs/>
          <w:color w:val="000000"/>
          <w:spacing w:val="-1"/>
          <w:sz w:val="20"/>
          <w:szCs w:val="20"/>
          <w:lang w:val="fr-FR" w:eastAsia="x-none"/>
        </w:rPr>
        <w:t xml:space="preserve"> </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 xml:space="preserve">bowel anastomotic leakage </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en-GB" w:eastAsia="x-none"/>
        </w:rPr>
        <w:t>n</w:t>
      </w:r>
      <w:r w:rsidRPr="006575FE">
        <w:rPr>
          <w:rFonts w:ascii="Times New Roman" w:eastAsia="SimSun" w:hAnsi="Times New Roman" w:cs="Times New Roman"/>
          <w:bCs/>
          <w:color w:val="000000"/>
          <w:spacing w:val="-1"/>
          <w:sz w:val="20"/>
          <w:szCs w:val="20"/>
          <w:lang w:val="x-none" w:eastAsia="x-none"/>
        </w:rPr>
        <w:t>as</w:t>
      </w:r>
      <w:r w:rsidRPr="006575FE">
        <w:rPr>
          <w:rFonts w:ascii="Times New Roman" w:eastAsia="SimSun" w:hAnsi="Times New Roman" w:cs="Times New Roman"/>
          <w:bCs/>
          <w:color w:val="000000"/>
          <w:spacing w:val="-1"/>
          <w:sz w:val="20"/>
          <w:szCs w:val="20"/>
          <w:lang w:val="en-GB" w:eastAsia="x-none"/>
        </w:rPr>
        <w:t>opharyngeal</w:t>
      </w:r>
      <w:r w:rsidRPr="006575FE">
        <w:rPr>
          <w:rFonts w:ascii="Times New Roman" w:eastAsia="SimSun" w:hAnsi="Times New Roman" w:cs="Times New Roman"/>
          <w:bCs/>
          <w:color w:val="000000"/>
          <w:spacing w:val="-1"/>
          <w:sz w:val="20"/>
          <w:szCs w:val="20"/>
          <w:lang w:val="x-none" w:eastAsia="x-none"/>
        </w:rPr>
        <w:t xml:space="preserve"> tumor</w:t>
      </w:r>
      <w:r w:rsidRPr="006575FE">
        <w:rPr>
          <w:rFonts w:ascii="Times New Roman" w:eastAsia="SimSun" w:hAnsi="Times New Roman" w:cs="Times New Roman"/>
          <w:bCs/>
          <w:color w:val="000000"/>
          <w:spacing w:val="-1"/>
          <w:sz w:val="20"/>
          <w:szCs w:val="20"/>
          <w:lang w:val="en-GB" w:eastAsia="x-none"/>
        </w:rPr>
        <w:t xml:space="preserve"> biopsy</w:t>
      </w:r>
      <w:r w:rsidRPr="006575FE">
        <w:rPr>
          <w:rFonts w:ascii="Times New Roman" w:eastAsia="SimSun" w:hAnsi="Times New Roman" w:cs="Times New Roman"/>
          <w:bCs/>
          <w:color w:val="000000"/>
          <w:spacing w:val="-1"/>
          <w:sz w:val="20"/>
          <w:szCs w:val="20"/>
          <w:lang w:val="fr-FR" w:eastAsia="x-none"/>
        </w:rPr>
        <w:t xml:space="preserve"> </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x-none" w:eastAsia="x-none"/>
        </w:rPr>
        <w:t>,</w:t>
      </w:r>
      <w:r w:rsidRPr="006575FE">
        <w:rPr>
          <w:rFonts w:ascii="Times New Roman" w:eastAsia="SimSun" w:hAnsi="Times New Roman" w:cs="Times New Roman"/>
          <w:bCs/>
          <w:color w:val="000000"/>
          <w:spacing w:val="-1"/>
          <w:sz w:val="20"/>
          <w:szCs w:val="20"/>
          <w:lang w:val="en-GB" w:eastAsia="x-none"/>
        </w:rPr>
        <w:t xml:space="preserve"> laparotomy for</w:t>
      </w:r>
      <w:r w:rsidRPr="006575FE">
        <w:rPr>
          <w:rFonts w:ascii="Times New Roman" w:eastAsia="SimSun" w:hAnsi="Times New Roman" w:cs="Times New Roman"/>
          <w:bCs/>
          <w:color w:val="000000"/>
          <w:spacing w:val="-1"/>
          <w:sz w:val="20"/>
          <w:szCs w:val="20"/>
          <w:lang w:val="x-none" w:eastAsia="x-none"/>
        </w:rPr>
        <w:t xml:space="preserve"> volvulus of large intestine</w:t>
      </w:r>
      <w:r w:rsidRPr="006575FE">
        <w:rPr>
          <w:rFonts w:ascii="Times New Roman" w:eastAsia="SimSun" w:hAnsi="Times New Roman" w:cs="Times New Roman"/>
          <w:bCs/>
          <w:color w:val="000000"/>
          <w:spacing w:val="-1"/>
          <w:sz w:val="20"/>
          <w:szCs w:val="20"/>
          <w:lang w:val="fr-FR" w:eastAsia="x-none"/>
        </w:rPr>
        <w:t xml:space="preserve"> </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color w:val="000000"/>
          <w:spacing w:val="-1"/>
          <w:sz w:val="20"/>
          <w:szCs w:val="20"/>
          <w:lang w:val="en-GB" w:eastAsia="x-none"/>
        </w:rPr>
        <w:t>,</w:t>
      </w:r>
      <w:r w:rsidRPr="006575FE">
        <w:rPr>
          <w:rFonts w:ascii="Times New Roman" w:eastAsia="SimSun" w:hAnsi="Times New Roman" w:cs="Times New Roman"/>
          <w:bCs/>
          <w:color w:val="000000"/>
          <w:spacing w:val="-1"/>
          <w:sz w:val="20"/>
          <w:szCs w:val="20"/>
          <w:lang w:val="x-none" w:eastAsia="x-none"/>
        </w:rPr>
        <w:t xml:space="preserve"> </w:t>
      </w:r>
      <w:r w:rsidRPr="006575FE">
        <w:rPr>
          <w:rFonts w:ascii="Times New Roman" w:eastAsia="SimSun" w:hAnsi="Times New Roman" w:cs="Times New Roman"/>
          <w:bCs/>
          <w:color w:val="000000"/>
          <w:spacing w:val="-1"/>
          <w:sz w:val="20"/>
          <w:szCs w:val="20"/>
          <w:lang w:val="fr-FR" w:eastAsia="x-none"/>
        </w:rPr>
        <w:t xml:space="preserve">arthrolysis for </w:t>
      </w:r>
      <w:r w:rsidRPr="006575FE">
        <w:rPr>
          <w:rFonts w:ascii="Times New Roman" w:eastAsia="SimSun" w:hAnsi="Times New Roman" w:cs="Times New Roman"/>
          <w:bCs/>
          <w:noProof/>
          <w:color w:val="000000"/>
          <w:spacing w:val="-1"/>
          <w:sz w:val="20"/>
          <w:szCs w:val="20"/>
          <w:lang w:val="x-none" w:eastAsia="x-none"/>
        </w:rPr>
        <w:t>pseud</w:t>
      </w:r>
      <w:r w:rsidRPr="006575FE">
        <w:rPr>
          <w:rFonts w:ascii="Times New Roman" w:eastAsia="SimSun" w:hAnsi="Times New Roman" w:cs="Times New Roman"/>
          <w:bCs/>
          <w:noProof/>
          <w:color w:val="000000"/>
          <w:spacing w:val="-1"/>
          <w:sz w:val="20"/>
          <w:szCs w:val="20"/>
          <w:lang w:val="en-GB" w:eastAsia="x-none"/>
        </w:rPr>
        <w:t>o-</w:t>
      </w:r>
      <w:r w:rsidRPr="006575FE">
        <w:rPr>
          <w:rFonts w:ascii="Times New Roman" w:eastAsia="SimSun" w:hAnsi="Times New Roman" w:cs="Times New Roman"/>
          <w:bCs/>
          <w:noProof/>
          <w:color w:val="000000"/>
          <w:spacing w:val="-1"/>
          <w:sz w:val="20"/>
          <w:szCs w:val="20"/>
          <w:lang w:val="x-none" w:eastAsia="x-none"/>
        </w:rPr>
        <w:t>arthrosis</w:t>
      </w:r>
      <w:r w:rsidRPr="006575FE">
        <w:rPr>
          <w:rFonts w:ascii="Times New Roman" w:eastAsia="SimSun" w:hAnsi="Times New Roman" w:cs="Times New Roman"/>
          <w:bCs/>
          <w:noProof/>
          <w:color w:val="000000"/>
          <w:spacing w:val="-1"/>
          <w:sz w:val="20"/>
          <w:szCs w:val="20"/>
          <w:lang w:val="en-GB" w:eastAsia="x-none"/>
        </w:rPr>
        <w:t xml:space="preserve"> of right shoulder </w:t>
      </w:r>
      <w:r w:rsidRPr="006575FE">
        <w:rPr>
          <w:rFonts w:ascii="Times New Roman" w:eastAsia="SimSun" w:hAnsi="Times New Roman" w:cs="Times New Roman"/>
          <w:color w:val="000000"/>
          <w:spacing w:val="-1"/>
          <w:sz w:val="20"/>
          <w:szCs w:val="20"/>
          <w:lang w:val="fr-FR" w:eastAsia="x-none"/>
        </w:rPr>
        <w:t>= 1</w:t>
      </w:r>
      <w:r w:rsidRPr="006575FE">
        <w:rPr>
          <w:rFonts w:ascii="Times New Roman" w:eastAsia="SimSun" w:hAnsi="Times New Roman" w:cs="Times New Roman"/>
          <w:bCs/>
          <w:noProof/>
          <w:color w:val="000000"/>
          <w:spacing w:val="-1"/>
          <w:sz w:val="20"/>
          <w:szCs w:val="20"/>
          <w:lang w:val="en-GB" w:eastAsia="x-none"/>
        </w:rPr>
        <w:t>.</w:t>
      </w:r>
    </w:p>
    <w:p w:rsidR="00793BA6" w:rsidRPr="006575FE" w:rsidRDefault="00793BA6" w:rsidP="00793BA6">
      <w:pPr>
        <w:tabs>
          <w:tab w:val="left" w:pos="288"/>
        </w:tabs>
        <w:spacing w:after="0" w:line="240" w:lineRule="auto"/>
        <w:jc w:val="center"/>
        <w:rPr>
          <w:rFonts w:ascii="Times New Roman" w:eastAsia="SimSun" w:hAnsi="Times New Roman" w:cs="Times New Roman"/>
          <w:color w:val="000000"/>
          <w:spacing w:val="-1"/>
          <w:sz w:val="28"/>
          <w:szCs w:val="28"/>
          <w:lang w:val="fr-FR" w:eastAsia="x-none"/>
        </w:rPr>
      </w:pPr>
    </w:p>
    <w:p w:rsidR="00793BA6" w:rsidRPr="006575FE" w:rsidRDefault="00793BA6" w:rsidP="00793BA6">
      <w:pPr>
        <w:spacing w:after="0" w:line="480" w:lineRule="auto"/>
        <w:rPr>
          <w:rFonts w:ascii="Times New Roman" w:eastAsia="SimSun" w:hAnsi="Times New Roman" w:cs="Times New Roman"/>
          <w:bCs/>
          <w:color w:val="000000"/>
          <w:sz w:val="24"/>
          <w:szCs w:val="24"/>
        </w:rPr>
      </w:pPr>
      <w:r w:rsidRPr="006575FE">
        <w:rPr>
          <w:rFonts w:ascii="Times New Roman" w:eastAsia="SimSun" w:hAnsi="Times New Roman" w:cs="Times New Roman"/>
          <w:bCs/>
          <w:color w:val="000000"/>
          <w:sz w:val="24"/>
          <w:szCs w:val="24"/>
        </w:rPr>
        <w:t>Among the 8 cases of VVF diagnoses, six were really VVFs and 2 were bladder tumors (mentioned above)</w:t>
      </w:r>
      <w:r w:rsidRPr="006575FE">
        <w:rPr>
          <w:rFonts w:ascii="Times New Roman" w:eastAsia="SimSun" w:hAnsi="Times New Roman" w:cs="Times New Roman"/>
          <w:b/>
          <w:bCs/>
          <w:color w:val="000000"/>
          <w:sz w:val="24"/>
          <w:szCs w:val="24"/>
        </w:rPr>
        <w:t xml:space="preserve"> </w:t>
      </w:r>
      <w:r w:rsidRPr="006575FE">
        <w:rPr>
          <w:rFonts w:ascii="Times New Roman" w:eastAsia="SimSun" w:hAnsi="Times New Roman" w:cs="Times New Roman"/>
          <w:color w:val="000000"/>
          <w:sz w:val="24"/>
          <w:szCs w:val="24"/>
        </w:rPr>
        <w:t>with locoregional extension; the 6 women with VVF had successful repairs.</w:t>
      </w:r>
      <w:r w:rsidRPr="006575FE">
        <w:rPr>
          <w:rFonts w:ascii="Times New Roman" w:eastAsia="SimSun" w:hAnsi="Times New Roman" w:cs="Times New Roman"/>
          <w:bCs/>
          <w:color w:val="000000"/>
          <w:sz w:val="24"/>
          <w:szCs w:val="24"/>
        </w:rPr>
        <w:t xml:space="preserve"> Women who presented with genital prolapse (4 cases) and cystocele (2 cases) had vaginal hysterectomy with pelvic floor repair. Three of the women who had uterine fibroids had myomectomy done and one had total abdominal hysterectomy. Two of the women with ovarian cysts had ovarian cystectomy done while the third had total abdominal hysterectomy with bilateral salpingo-oophorectomy.  One case of anal fistula had</w:t>
      </w:r>
      <w:r w:rsidRPr="006575FE">
        <w:rPr>
          <w:rFonts w:ascii="Times New Roman" w:eastAsia="SimSun" w:hAnsi="Times New Roman" w:cs="Times New Roman"/>
          <w:b/>
          <w:bCs/>
          <w:color w:val="000000"/>
          <w:sz w:val="24"/>
          <w:szCs w:val="24"/>
        </w:rPr>
        <w:t xml:space="preserve"> </w:t>
      </w:r>
      <w:r w:rsidRPr="006575FE">
        <w:rPr>
          <w:rFonts w:ascii="Times New Roman" w:eastAsia="SimSun" w:hAnsi="Times New Roman" w:cs="Times New Roman"/>
          <w:color w:val="000000"/>
          <w:sz w:val="24"/>
          <w:szCs w:val="24"/>
        </w:rPr>
        <w:t>fistulectomy.</w:t>
      </w:r>
      <w:r w:rsidRPr="006575FE">
        <w:rPr>
          <w:rFonts w:ascii="Times New Roman" w:eastAsia="SimSun" w:hAnsi="Times New Roman" w:cs="Times New Roman"/>
          <w:b/>
          <w:bCs/>
          <w:color w:val="000000"/>
          <w:sz w:val="24"/>
          <w:szCs w:val="24"/>
        </w:rPr>
        <w:t xml:space="preserve"> </w:t>
      </w:r>
      <w:r w:rsidRPr="006575FE">
        <w:rPr>
          <w:rFonts w:ascii="Times New Roman" w:eastAsia="SimSun" w:hAnsi="Times New Roman" w:cs="Times New Roman"/>
          <w:bCs/>
          <w:color w:val="000000"/>
          <w:sz w:val="24"/>
          <w:szCs w:val="24"/>
        </w:rPr>
        <w:t>Colostomy for anorectal malformation, repair of bowel anastomotic leakage, detorsion of testicular torsion, repair of traumatic injury of the hand and biopsy of nasopharyngeal tumor were done in the appropriate cases. Table 3 lists the distribution of surgical procedures performed.</w:t>
      </w:r>
    </w:p>
    <w:p w:rsidR="00793BA6" w:rsidRPr="006575FE" w:rsidRDefault="00793BA6" w:rsidP="00793BA6">
      <w:pPr>
        <w:spacing w:after="0" w:line="480" w:lineRule="auto"/>
        <w:jc w:val="both"/>
        <w:rPr>
          <w:rFonts w:ascii="Times New Roman" w:eastAsia="SimSun" w:hAnsi="Times New Roman" w:cs="Times New Roman"/>
          <w:bCs/>
          <w:sz w:val="24"/>
          <w:szCs w:val="24"/>
        </w:rPr>
      </w:pPr>
      <w:r w:rsidRPr="006575FE">
        <w:rPr>
          <w:rFonts w:ascii="Times New Roman" w:eastAsia="SimSun" w:hAnsi="Times New Roman" w:cs="Times New Roman"/>
          <w:color w:val="000000"/>
          <w:sz w:val="24"/>
          <w:szCs w:val="24"/>
          <w:lang w:val="en-GB"/>
        </w:rPr>
        <w:t>There were no serious peri-operative complications: 2 women had n</w:t>
      </w:r>
      <w:r w:rsidRPr="006575FE">
        <w:rPr>
          <w:rFonts w:ascii="Times New Roman" w:eastAsia="SimSun" w:hAnsi="Times New Roman" w:cs="Times New Roman"/>
          <w:color w:val="000000"/>
          <w:sz w:val="24"/>
          <w:szCs w:val="24"/>
        </w:rPr>
        <w:t xml:space="preserve">ausea and vomiting </w:t>
      </w:r>
      <w:r w:rsidRPr="006575FE">
        <w:rPr>
          <w:rFonts w:ascii="Times New Roman" w:eastAsia="SimSun" w:hAnsi="Times New Roman" w:cs="Times New Roman"/>
          <w:color w:val="000000"/>
          <w:sz w:val="24"/>
          <w:szCs w:val="24"/>
          <w:lang w:val="en-GB"/>
        </w:rPr>
        <w:t>when placed</w:t>
      </w:r>
      <w:r w:rsidRPr="006575FE">
        <w:rPr>
          <w:rFonts w:ascii="Times New Roman" w:eastAsia="SimSun" w:hAnsi="Times New Roman" w:cs="Times New Roman"/>
          <w:color w:val="000000"/>
          <w:sz w:val="24"/>
          <w:szCs w:val="24"/>
        </w:rPr>
        <w:t xml:space="preserve"> in </w:t>
      </w:r>
      <w:r w:rsidRPr="006575FE">
        <w:rPr>
          <w:rFonts w:ascii="Times New Roman" w:eastAsia="SimSun" w:hAnsi="Times New Roman" w:cs="Times New Roman"/>
          <w:color w:val="000000"/>
          <w:sz w:val="24"/>
          <w:szCs w:val="24"/>
          <w:lang w:val="en-GB"/>
        </w:rPr>
        <w:t xml:space="preserve">the </w:t>
      </w:r>
      <w:r w:rsidRPr="006575FE">
        <w:rPr>
          <w:rFonts w:ascii="Times New Roman" w:eastAsia="SimSun" w:hAnsi="Times New Roman" w:cs="Times New Roman"/>
          <w:color w:val="000000"/>
          <w:sz w:val="24"/>
          <w:szCs w:val="24"/>
        </w:rPr>
        <w:t xml:space="preserve">Trendelenburg position </w:t>
      </w:r>
      <w:r w:rsidRPr="006575FE">
        <w:rPr>
          <w:rFonts w:ascii="Times New Roman" w:eastAsia="SimSun" w:hAnsi="Times New Roman" w:cs="Times New Roman"/>
          <w:color w:val="000000"/>
          <w:sz w:val="24"/>
          <w:szCs w:val="24"/>
          <w:lang w:val="en-GB"/>
        </w:rPr>
        <w:t>for vesico-vaginal fistula repair under spinal anaesthesia. Reversal of the Trendelenburg position and the administration of anti-emetics relieved the symptom. Two patients had pruritus which responded to intravenous dexamethasone administration.</w:t>
      </w:r>
      <w:r w:rsidRPr="006575FE">
        <w:rPr>
          <w:rFonts w:ascii="Times New Roman" w:eastAsia="SimSun" w:hAnsi="Times New Roman" w:cs="Times New Roman"/>
          <w:color w:val="000000"/>
          <w:sz w:val="24"/>
          <w:szCs w:val="24"/>
        </w:rPr>
        <w:t xml:space="preserve"> </w:t>
      </w:r>
      <w:r w:rsidRPr="006575FE">
        <w:rPr>
          <w:rFonts w:ascii="Times New Roman" w:eastAsia="SimSun" w:hAnsi="Times New Roman" w:cs="Times New Roman"/>
          <w:color w:val="000000"/>
          <w:sz w:val="24"/>
          <w:szCs w:val="24"/>
          <w:lang w:val="en-GB"/>
        </w:rPr>
        <w:t xml:space="preserve">One patient had urinary retention which was managed with temporary insertion of urinary catheter. </w:t>
      </w:r>
      <w:r w:rsidRPr="006575FE">
        <w:rPr>
          <w:rFonts w:ascii="Times New Roman" w:eastAsia="SimSun" w:hAnsi="Times New Roman" w:cs="Times New Roman"/>
          <w:color w:val="000000"/>
          <w:sz w:val="24"/>
          <w:szCs w:val="24"/>
        </w:rPr>
        <w:t>The medium length of hospital stay was one day.</w:t>
      </w:r>
    </w:p>
    <w:p w:rsidR="00793BA6" w:rsidRPr="006575FE" w:rsidRDefault="00793BA6" w:rsidP="00793BA6">
      <w:pPr>
        <w:tabs>
          <w:tab w:val="left" w:pos="288"/>
        </w:tabs>
        <w:spacing w:after="0" w:line="480" w:lineRule="auto"/>
        <w:jc w:val="both"/>
        <w:rPr>
          <w:rFonts w:ascii="Times New Roman" w:eastAsia="SimSun" w:hAnsi="Times New Roman" w:cs="Times New Roman"/>
          <w:bCs/>
          <w:color w:val="000000"/>
          <w:spacing w:val="-1"/>
          <w:sz w:val="24"/>
          <w:szCs w:val="24"/>
          <w:lang w:val="x-none" w:eastAsia="x-none"/>
        </w:rPr>
      </w:pPr>
      <w:r w:rsidRPr="006575FE">
        <w:rPr>
          <w:rFonts w:ascii="Times New Roman" w:eastAsia="SimSun" w:hAnsi="Times New Roman" w:cs="Times New Roman"/>
          <w:color w:val="000000"/>
          <w:spacing w:val="-1"/>
          <w:sz w:val="24"/>
          <w:szCs w:val="24"/>
          <w:lang w:val="x-none" w:eastAsia="x-none"/>
        </w:rPr>
        <w:lastRenderedPageBreak/>
        <w:t xml:space="preserve">One patient died from septic shock </w:t>
      </w:r>
      <w:r w:rsidRPr="006575FE">
        <w:rPr>
          <w:rFonts w:ascii="Times New Roman" w:eastAsia="SimSun" w:hAnsi="Times New Roman" w:cs="Times New Roman"/>
          <w:color w:val="000000"/>
          <w:spacing w:val="-1"/>
          <w:sz w:val="24"/>
          <w:szCs w:val="24"/>
          <w:lang w:val="en-GB" w:eastAsia="x-none"/>
        </w:rPr>
        <w:t xml:space="preserve">and respiratory distress following surgery for </w:t>
      </w:r>
      <w:r w:rsidRPr="006575FE">
        <w:rPr>
          <w:rFonts w:ascii="Times New Roman" w:eastAsia="SimSun" w:hAnsi="Times New Roman" w:cs="Times New Roman"/>
          <w:color w:val="000000"/>
          <w:spacing w:val="-1"/>
          <w:sz w:val="24"/>
          <w:szCs w:val="24"/>
          <w:lang w:val="x-none" w:eastAsia="x-none"/>
        </w:rPr>
        <w:t xml:space="preserve">necrotic </w:t>
      </w:r>
      <w:r w:rsidRPr="006575FE">
        <w:rPr>
          <w:rFonts w:ascii="Times New Roman" w:eastAsia="SimSun" w:hAnsi="Times New Roman" w:cs="Times New Roman"/>
          <w:color w:val="000000"/>
          <w:spacing w:val="-1"/>
          <w:sz w:val="24"/>
          <w:szCs w:val="24"/>
          <w:lang w:val="en-GB" w:eastAsia="x-none"/>
        </w:rPr>
        <w:t xml:space="preserve">intestinal </w:t>
      </w:r>
      <w:r w:rsidRPr="006575FE">
        <w:rPr>
          <w:rFonts w:ascii="Times New Roman" w:eastAsia="SimSun" w:hAnsi="Times New Roman" w:cs="Times New Roman"/>
          <w:color w:val="000000"/>
          <w:spacing w:val="-1"/>
          <w:sz w:val="24"/>
          <w:szCs w:val="24"/>
          <w:lang w:val="x-none" w:eastAsia="x-none"/>
        </w:rPr>
        <w:t>volvulus.</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bCs/>
          <w:color w:val="000000"/>
          <w:spacing w:val="-1"/>
          <w:sz w:val="24"/>
          <w:szCs w:val="24"/>
          <w:lang w:val="x-none" w:eastAsia="x-none"/>
        </w:rPr>
        <w:t xml:space="preserve">The lack of intensive </w:t>
      </w:r>
      <w:r w:rsidRPr="006575FE">
        <w:rPr>
          <w:rFonts w:ascii="Times New Roman" w:eastAsia="SimSun" w:hAnsi="Times New Roman" w:cs="Times New Roman"/>
          <w:bCs/>
          <w:color w:val="000000"/>
          <w:spacing w:val="-1"/>
          <w:sz w:val="24"/>
          <w:szCs w:val="24"/>
          <w:lang w:val="en-GB" w:eastAsia="x-none"/>
        </w:rPr>
        <w:t>care facility</w:t>
      </w:r>
      <w:r w:rsidRPr="006575FE">
        <w:rPr>
          <w:rFonts w:ascii="Times New Roman" w:eastAsia="SimSun" w:hAnsi="Times New Roman" w:cs="Times New Roman"/>
          <w:bCs/>
          <w:color w:val="000000"/>
          <w:spacing w:val="-1"/>
          <w:sz w:val="24"/>
          <w:szCs w:val="24"/>
          <w:lang w:val="x-none" w:eastAsia="x-none"/>
        </w:rPr>
        <w:t xml:space="preserve"> in this hospital </w:t>
      </w:r>
      <w:r w:rsidRPr="006575FE">
        <w:rPr>
          <w:rFonts w:ascii="Times New Roman" w:eastAsia="SimSun" w:hAnsi="Times New Roman" w:cs="Times New Roman"/>
          <w:bCs/>
          <w:color w:val="000000"/>
          <w:spacing w:val="-1"/>
          <w:sz w:val="24"/>
          <w:szCs w:val="24"/>
          <w:lang w:val="en-GB" w:eastAsia="x-none"/>
        </w:rPr>
        <w:t>hindered</w:t>
      </w:r>
      <w:r w:rsidRPr="006575FE">
        <w:rPr>
          <w:rFonts w:ascii="Times New Roman" w:eastAsia="SimSun" w:hAnsi="Times New Roman" w:cs="Times New Roman"/>
          <w:bCs/>
          <w:color w:val="000000"/>
          <w:spacing w:val="-1"/>
          <w:sz w:val="24"/>
          <w:szCs w:val="24"/>
          <w:lang w:val="x-none" w:eastAsia="x-none"/>
        </w:rPr>
        <w:t xml:space="preserve"> successful management but </w:t>
      </w:r>
      <w:r w:rsidRPr="006575FE">
        <w:rPr>
          <w:rFonts w:ascii="Times New Roman" w:eastAsia="SimSun" w:hAnsi="Times New Roman" w:cs="Times New Roman"/>
          <w:bCs/>
          <w:color w:val="000000"/>
          <w:spacing w:val="-1"/>
          <w:sz w:val="24"/>
          <w:szCs w:val="24"/>
          <w:lang w:val="en-GB" w:eastAsia="x-none"/>
        </w:rPr>
        <w:t xml:space="preserve">the </w:t>
      </w:r>
      <w:r w:rsidRPr="006575FE">
        <w:rPr>
          <w:rFonts w:ascii="Times New Roman" w:eastAsia="SimSun" w:hAnsi="Times New Roman" w:cs="Times New Roman"/>
          <w:bCs/>
          <w:noProof/>
          <w:color w:val="000000"/>
          <w:spacing w:val="-1"/>
          <w:sz w:val="24"/>
          <w:szCs w:val="24"/>
          <w:lang w:val="x-none" w:eastAsia="x-none"/>
        </w:rPr>
        <w:t>family</w:t>
      </w:r>
      <w:r w:rsidRPr="006575FE">
        <w:rPr>
          <w:rFonts w:ascii="Times New Roman" w:eastAsia="SimSun" w:hAnsi="Times New Roman" w:cs="Times New Roman"/>
          <w:bCs/>
          <w:color w:val="000000"/>
          <w:spacing w:val="-1"/>
          <w:sz w:val="24"/>
          <w:szCs w:val="24"/>
          <w:lang w:val="x-none" w:eastAsia="x-none"/>
        </w:rPr>
        <w:t xml:space="preserve"> refused </w:t>
      </w:r>
      <w:r w:rsidRPr="006575FE">
        <w:rPr>
          <w:rFonts w:ascii="Times New Roman" w:eastAsia="SimSun" w:hAnsi="Times New Roman" w:cs="Times New Roman"/>
          <w:bCs/>
          <w:color w:val="000000"/>
          <w:spacing w:val="-1"/>
          <w:sz w:val="24"/>
          <w:szCs w:val="24"/>
          <w:lang w:val="en-GB" w:eastAsia="x-none"/>
        </w:rPr>
        <w:t xml:space="preserve">referral to another hospital </w:t>
      </w:r>
      <w:r w:rsidRPr="006575FE">
        <w:rPr>
          <w:rFonts w:ascii="Times New Roman" w:eastAsia="SimSun" w:hAnsi="Times New Roman" w:cs="Times New Roman"/>
          <w:bCs/>
          <w:color w:val="000000"/>
          <w:spacing w:val="-1"/>
          <w:sz w:val="24"/>
          <w:szCs w:val="24"/>
          <w:lang w:val="x-none" w:eastAsia="x-none"/>
        </w:rPr>
        <w:t xml:space="preserve">because </w:t>
      </w:r>
      <w:r w:rsidRPr="006575FE">
        <w:rPr>
          <w:rFonts w:ascii="Times New Roman" w:eastAsia="SimSun" w:hAnsi="Times New Roman" w:cs="Times New Roman"/>
          <w:bCs/>
          <w:color w:val="000000"/>
          <w:spacing w:val="-1"/>
          <w:sz w:val="24"/>
          <w:szCs w:val="24"/>
          <w:lang w:val="en-GB" w:eastAsia="x-none"/>
        </w:rPr>
        <w:t>they couldn’t afford it.</w:t>
      </w:r>
      <w:r w:rsidRPr="006575FE">
        <w:rPr>
          <w:rFonts w:ascii="Times New Roman" w:eastAsia="SimSun" w:hAnsi="Times New Roman" w:cs="Times New Roman"/>
          <w:bCs/>
          <w:color w:val="000000"/>
          <w:spacing w:val="-1"/>
          <w:sz w:val="24"/>
          <w:szCs w:val="24"/>
          <w:lang w:val="x-none" w:eastAsia="x-none"/>
        </w:rPr>
        <w:t xml:space="preserve"> </w:t>
      </w:r>
    </w:p>
    <w:p w:rsidR="00793BA6" w:rsidRPr="006575FE" w:rsidRDefault="00793BA6" w:rsidP="00793BA6">
      <w:pPr>
        <w:tabs>
          <w:tab w:val="left" w:pos="288"/>
        </w:tabs>
        <w:spacing w:after="120" w:line="480" w:lineRule="auto"/>
        <w:jc w:val="both"/>
        <w:rPr>
          <w:rFonts w:ascii="Times New Roman" w:eastAsia="SimSun" w:hAnsi="Times New Roman" w:cs="Times New Roman"/>
          <w:color w:val="000000"/>
          <w:spacing w:val="-1"/>
          <w:sz w:val="24"/>
          <w:szCs w:val="24"/>
          <w:lang w:val="en-GB" w:eastAsia="x-none"/>
        </w:rPr>
      </w:pPr>
      <w:r w:rsidRPr="006575FE">
        <w:rPr>
          <w:rFonts w:ascii="Times New Roman" w:eastAsia="SimSun" w:hAnsi="Times New Roman" w:cs="Times New Roman"/>
          <w:color w:val="000000"/>
          <w:spacing w:val="-1"/>
          <w:sz w:val="24"/>
          <w:szCs w:val="24"/>
          <w:lang w:val="x-none" w:eastAsia="x-none"/>
        </w:rPr>
        <w:t xml:space="preserve">This campaign enabled </w:t>
      </w:r>
      <w:r w:rsidRPr="006575FE">
        <w:rPr>
          <w:rFonts w:ascii="Times New Roman" w:eastAsia="SimSun" w:hAnsi="Times New Roman" w:cs="Times New Roman"/>
          <w:color w:val="000000"/>
          <w:spacing w:val="-1"/>
          <w:sz w:val="24"/>
          <w:szCs w:val="24"/>
          <w:lang w:val="en-GB" w:eastAsia="x-none"/>
        </w:rPr>
        <w:t xml:space="preserve">the </w:t>
      </w:r>
      <w:r w:rsidRPr="006575FE">
        <w:rPr>
          <w:rFonts w:ascii="Times New Roman" w:eastAsia="SimSun" w:hAnsi="Times New Roman" w:cs="Times New Roman"/>
          <w:color w:val="000000"/>
          <w:spacing w:val="-1"/>
          <w:sz w:val="24"/>
          <w:szCs w:val="24"/>
          <w:lang w:val="x-none" w:eastAsia="x-none"/>
        </w:rPr>
        <w:t xml:space="preserve">population to benefit from </w:t>
      </w:r>
      <w:r w:rsidRPr="006575FE">
        <w:rPr>
          <w:rFonts w:ascii="Times New Roman" w:eastAsia="SimSun" w:hAnsi="Times New Roman" w:cs="Times New Roman"/>
          <w:color w:val="000000"/>
          <w:spacing w:val="-1"/>
          <w:sz w:val="24"/>
          <w:szCs w:val="24"/>
          <w:lang w:val="en-GB" w:eastAsia="x-none"/>
        </w:rPr>
        <w:t xml:space="preserve">free </w:t>
      </w:r>
      <w:r w:rsidRPr="006575FE">
        <w:rPr>
          <w:rFonts w:ascii="Times New Roman" w:eastAsia="SimSun" w:hAnsi="Times New Roman" w:cs="Times New Roman"/>
          <w:color w:val="000000"/>
          <w:spacing w:val="-1"/>
          <w:sz w:val="24"/>
          <w:szCs w:val="24"/>
          <w:lang w:val="x-none" w:eastAsia="x-none"/>
        </w:rPr>
        <w:t xml:space="preserve">specialized surgical care to which they </w:t>
      </w:r>
      <w:r w:rsidRPr="006575FE">
        <w:rPr>
          <w:rFonts w:ascii="Times New Roman" w:eastAsia="SimSun" w:hAnsi="Times New Roman" w:cs="Times New Roman"/>
          <w:color w:val="000000"/>
          <w:spacing w:val="-1"/>
          <w:sz w:val="24"/>
          <w:szCs w:val="24"/>
          <w:lang w:val="en-GB" w:eastAsia="x-none"/>
        </w:rPr>
        <w:t>did</w:t>
      </w:r>
      <w:r w:rsidRPr="006575FE">
        <w:rPr>
          <w:rFonts w:ascii="Times New Roman" w:eastAsia="SimSun" w:hAnsi="Times New Roman" w:cs="Times New Roman"/>
          <w:color w:val="000000"/>
          <w:spacing w:val="-1"/>
          <w:sz w:val="24"/>
          <w:szCs w:val="24"/>
          <w:lang w:val="x-none" w:eastAsia="x-none"/>
        </w:rPr>
        <w:t xml:space="preserve"> not have access under normal circumstances. In fact,</w:t>
      </w:r>
      <w:r w:rsidRPr="006575FE">
        <w:rPr>
          <w:rFonts w:ascii="Times New Roman" w:eastAsia="SimSun" w:hAnsi="Times New Roman" w:cs="Times New Roman"/>
          <w:color w:val="000000"/>
          <w:spacing w:val="-1"/>
          <w:sz w:val="24"/>
          <w:szCs w:val="24"/>
          <w:lang w:val="en-GB" w:eastAsia="x-none"/>
        </w:rPr>
        <w:t xml:space="preserve"> 77</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61.6%</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of surgery procedure</w:t>
      </w:r>
      <w:r w:rsidRPr="006575FE">
        <w:rPr>
          <w:rFonts w:ascii="Times New Roman" w:eastAsia="SimSun" w:hAnsi="Times New Roman" w:cs="Times New Roman"/>
          <w:color w:val="000000"/>
          <w:spacing w:val="-1"/>
          <w:sz w:val="24"/>
          <w:szCs w:val="24"/>
          <w:lang w:val="en-GB" w:eastAsia="x-none"/>
        </w:rPr>
        <w:t>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performed </w:t>
      </w:r>
      <w:r w:rsidRPr="006575FE">
        <w:rPr>
          <w:rFonts w:ascii="Times New Roman" w:eastAsia="SimSun" w:hAnsi="Times New Roman" w:cs="Times New Roman"/>
          <w:noProof/>
          <w:color w:val="000000"/>
          <w:spacing w:val="-1"/>
          <w:sz w:val="24"/>
          <w:szCs w:val="24"/>
          <w:lang w:val="en-GB" w:eastAsia="x-none"/>
        </w:rPr>
        <w:t>were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usually </w:t>
      </w:r>
      <w:r w:rsidRPr="006575FE">
        <w:rPr>
          <w:rFonts w:ascii="Times New Roman" w:eastAsia="SimSun" w:hAnsi="Times New Roman" w:cs="Times New Roman"/>
          <w:color w:val="000000"/>
          <w:spacing w:val="-1"/>
          <w:sz w:val="24"/>
          <w:szCs w:val="24"/>
          <w:lang w:val="x-none" w:eastAsia="x-none"/>
        </w:rPr>
        <w:t>not accessible locally.</w:t>
      </w:r>
    </w:p>
    <w:p w:rsidR="00793BA6" w:rsidRPr="006575FE" w:rsidRDefault="00793BA6" w:rsidP="00793BA6">
      <w:pPr>
        <w:tabs>
          <w:tab w:val="left" w:pos="288"/>
        </w:tabs>
        <w:spacing w:after="120" w:line="480" w:lineRule="auto"/>
        <w:jc w:val="both"/>
        <w:rPr>
          <w:rFonts w:ascii="Times New Roman" w:eastAsia="SimSun" w:hAnsi="Times New Roman" w:cs="Times New Roman"/>
          <w:b/>
          <w:bCs/>
          <w:i/>
          <w:iCs/>
          <w:color w:val="000000"/>
          <w:spacing w:val="-1"/>
          <w:sz w:val="24"/>
          <w:szCs w:val="24"/>
          <w:lang w:val="x-none" w:eastAsia="x-none"/>
        </w:rPr>
      </w:pPr>
      <w:r w:rsidRPr="006575FE">
        <w:rPr>
          <w:rFonts w:ascii="Times New Roman" w:eastAsia="SimSun" w:hAnsi="Times New Roman" w:cs="Times New Roman"/>
          <w:b/>
          <w:bCs/>
          <w:i/>
          <w:iCs/>
          <w:color w:val="000000"/>
          <w:spacing w:val="-1"/>
          <w:sz w:val="24"/>
          <w:szCs w:val="24"/>
          <w:lang w:val="x-none" w:eastAsia="x-none"/>
        </w:rPr>
        <w:t>Special case report</w:t>
      </w:r>
    </w:p>
    <w:p w:rsidR="00793BA6" w:rsidRPr="006575FE" w:rsidRDefault="00793BA6" w:rsidP="00793BA6">
      <w:pPr>
        <w:tabs>
          <w:tab w:val="left" w:pos="288"/>
        </w:tabs>
        <w:spacing w:after="120" w:line="480" w:lineRule="auto"/>
        <w:jc w:val="both"/>
        <w:rPr>
          <w:rFonts w:ascii="Times New Roman" w:eastAsia="SimSun" w:hAnsi="Times New Roman" w:cs="Times New Roman"/>
          <w:color w:val="000000"/>
          <w:spacing w:val="-1"/>
          <w:sz w:val="24"/>
          <w:szCs w:val="24"/>
          <w:lang w:val="x-none" w:eastAsia="x-none"/>
        </w:rPr>
      </w:pPr>
      <w:r w:rsidRPr="006575FE">
        <w:rPr>
          <w:rFonts w:ascii="Times New Roman" w:eastAsia="SimSun" w:hAnsi="Times New Roman" w:cs="Times New Roman"/>
          <w:color w:val="000000"/>
          <w:spacing w:val="-1"/>
          <w:sz w:val="24"/>
          <w:szCs w:val="24"/>
          <w:lang w:val="x-none" w:eastAsia="x-none"/>
        </w:rPr>
        <w:t xml:space="preserve">The surgical </w:t>
      </w:r>
      <w:r w:rsidRPr="006575FE">
        <w:rPr>
          <w:rFonts w:ascii="Times New Roman" w:eastAsia="SimSun" w:hAnsi="Times New Roman" w:cs="Times New Roman"/>
          <w:color w:val="000000"/>
          <w:spacing w:val="-1"/>
          <w:sz w:val="24"/>
          <w:szCs w:val="24"/>
          <w:lang w:val="en-GB" w:eastAsia="x-none"/>
        </w:rPr>
        <w:t>outreach</w:t>
      </w:r>
      <w:r w:rsidRPr="006575FE">
        <w:rPr>
          <w:rFonts w:ascii="Times New Roman" w:eastAsia="SimSun" w:hAnsi="Times New Roman" w:cs="Times New Roman"/>
          <w:color w:val="000000"/>
          <w:spacing w:val="-1"/>
          <w:sz w:val="24"/>
          <w:szCs w:val="24"/>
          <w:lang w:val="x-none" w:eastAsia="x-none"/>
        </w:rPr>
        <w:t xml:space="preserve"> ended with a 2-year-old child with a foreign body in the </w:t>
      </w:r>
      <w:r w:rsidRPr="006575FE">
        <w:rPr>
          <w:rFonts w:ascii="Times New Roman" w:eastAsia="SimSun" w:hAnsi="Times New Roman" w:cs="Times New Roman"/>
          <w:color w:val="000000"/>
          <w:spacing w:val="-1"/>
          <w:sz w:val="24"/>
          <w:szCs w:val="24"/>
          <w:lang w:val="en-GB" w:eastAsia="x-none"/>
        </w:rPr>
        <w:t>o</w:t>
      </w:r>
      <w:r w:rsidRPr="006575FE">
        <w:rPr>
          <w:rFonts w:ascii="Times New Roman" w:eastAsia="SimSun" w:hAnsi="Times New Roman" w:cs="Times New Roman"/>
          <w:color w:val="000000"/>
          <w:spacing w:val="-1"/>
          <w:sz w:val="24"/>
          <w:szCs w:val="24"/>
          <w:lang w:val="x-none" w:eastAsia="x-none"/>
        </w:rPr>
        <w:t>esophagus (a 2</w:t>
      </w:r>
      <w:r w:rsidRPr="006575FE">
        <w:rPr>
          <w:rFonts w:ascii="Times New Roman" w:eastAsia="SimSun" w:hAnsi="Times New Roman" w:cs="Times New Roman"/>
          <w:color w:val="000000"/>
          <w:spacing w:val="-1"/>
          <w:sz w:val="24"/>
          <w:szCs w:val="24"/>
          <w:lang w:val="fr-FR" w:eastAsia="x-none"/>
        </w:rPr>
        <w:t>.</w:t>
      </w:r>
      <w:r w:rsidRPr="006575FE">
        <w:rPr>
          <w:rFonts w:ascii="Times New Roman" w:eastAsia="SimSun" w:hAnsi="Times New Roman" w:cs="Times New Roman"/>
          <w:color w:val="000000"/>
          <w:spacing w:val="-1"/>
          <w:sz w:val="24"/>
          <w:szCs w:val="24"/>
          <w:lang w:val="x-none" w:eastAsia="x-none"/>
        </w:rPr>
        <w:t xml:space="preserve">5 cm 200 CFA coin) impacted 24 hours before admission. The child was referred from a private clinic </w:t>
      </w:r>
      <w:r w:rsidRPr="006575FE">
        <w:rPr>
          <w:rFonts w:ascii="Times New Roman" w:eastAsia="SimSun" w:hAnsi="Times New Roman" w:cs="Times New Roman"/>
          <w:color w:val="000000"/>
          <w:spacing w:val="-1"/>
          <w:sz w:val="24"/>
          <w:szCs w:val="24"/>
          <w:lang w:val="en-GB" w:eastAsia="x-none"/>
        </w:rPr>
        <w:t>for</w:t>
      </w:r>
      <w:r w:rsidRPr="006575FE">
        <w:rPr>
          <w:rFonts w:ascii="Times New Roman" w:eastAsia="SimSun" w:hAnsi="Times New Roman" w:cs="Times New Roman"/>
          <w:color w:val="000000"/>
          <w:spacing w:val="-1"/>
          <w:sz w:val="24"/>
          <w:szCs w:val="24"/>
          <w:lang w:val="x-none" w:eastAsia="x-none"/>
        </w:rPr>
        <w:t xml:space="preserve"> a chest x-ray for dyspn</w:t>
      </w:r>
      <w:r w:rsidRPr="006575FE">
        <w:rPr>
          <w:rFonts w:ascii="Times New Roman" w:eastAsia="SimSun" w:hAnsi="Times New Roman" w:cs="Times New Roman"/>
          <w:color w:val="000000"/>
          <w:spacing w:val="-1"/>
          <w:sz w:val="24"/>
          <w:szCs w:val="24"/>
          <w:lang w:val="en-GB" w:eastAsia="x-none"/>
        </w:rPr>
        <w:t>o</w:t>
      </w:r>
      <w:r w:rsidRPr="006575FE">
        <w:rPr>
          <w:rFonts w:ascii="Times New Roman" w:eastAsia="SimSun" w:hAnsi="Times New Roman" w:cs="Times New Roman"/>
          <w:color w:val="000000"/>
          <w:spacing w:val="-1"/>
          <w:sz w:val="24"/>
          <w:szCs w:val="24"/>
          <w:lang w:val="x-none" w:eastAsia="x-none"/>
        </w:rPr>
        <w:t>ea. The X-</w:t>
      </w:r>
      <w:r w:rsidRPr="006575FE">
        <w:rPr>
          <w:rFonts w:ascii="Times New Roman" w:eastAsia="SimSun" w:hAnsi="Times New Roman" w:cs="Times New Roman"/>
          <w:color w:val="000000"/>
          <w:spacing w:val="-1"/>
          <w:sz w:val="24"/>
          <w:szCs w:val="24"/>
          <w:lang w:val="en-GB" w:eastAsia="x-none"/>
        </w:rPr>
        <w:t>r</w:t>
      </w:r>
      <w:r w:rsidRPr="006575FE">
        <w:rPr>
          <w:rFonts w:ascii="Times New Roman" w:eastAsia="SimSun" w:hAnsi="Times New Roman" w:cs="Times New Roman"/>
          <w:color w:val="000000"/>
          <w:spacing w:val="-1"/>
          <w:sz w:val="24"/>
          <w:szCs w:val="24"/>
          <w:lang w:val="x-none" w:eastAsia="x-none"/>
        </w:rPr>
        <w:t xml:space="preserve">ay showed the foreign body </w:t>
      </w:r>
      <w:r w:rsidRPr="006575FE">
        <w:rPr>
          <w:rFonts w:ascii="Times New Roman" w:eastAsia="SimSun" w:hAnsi="Times New Roman" w:cs="Times New Roman"/>
          <w:color w:val="000000"/>
          <w:spacing w:val="-1"/>
          <w:sz w:val="24"/>
          <w:szCs w:val="24"/>
          <w:lang w:val="en-GB" w:eastAsia="x-none"/>
        </w:rPr>
        <w:t xml:space="preserve">(Fig 1) </w:t>
      </w:r>
      <w:r w:rsidRPr="006575FE">
        <w:rPr>
          <w:rFonts w:ascii="Times New Roman" w:eastAsia="SimSun" w:hAnsi="Times New Roman" w:cs="Times New Roman"/>
          <w:color w:val="000000"/>
          <w:spacing w:val="-1"/>
          <w:sz w:val="24"/>
          <w:szCs w:val="24"/>
          <w:lang w:val="x-none" w:eastAsia="x-none"/>
        </w:rPr>
        <w:t>and rapid sequence an</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 xml:space="preserve">esthesia induction was done. The </w:t>
      </w:r>
      <w:r w:rsidRPr="006575FE">
        <w:rPr>
          <w:rFonts w:ascii="Times New Roman" w:eastAsia="SimSun" w:hAnsi="Times New Roman" w:cs="Times New Roman"/>
          <w:color w:val="000000"/>
          <w:spacing w:val="-1"/>
          <w:sz w:val="24"/>
          <w:szCs w:val="24"/>
          <w:lang w:val="en-GB" w:eastAsia="x-none"/>
        </w:rPr>
        <w:t>coin</w:t>
      </w:r>
      <w:r w:rsidRPr="006575FE">
        <w:rPr>
          <w:rFonts w:ascii="Times New Roman" w:eastAsia="SimSun" w:hAnsi="Times New Roman" w:cs="Times New Roman"/>
          <w:color w:val="000000"/>
          <w:spacing w:val="-1"/>
          <w:sz w:val="24"/>
          <w:szCs w:val="24"/>
          <w:lang w:val="x-none" w:eastAsia="x-none"/>
        </w:rPr>
        <w:t xml:space="preserve"> was extracted within 5 minutes without incident and the child </w:t>
      </w:r>
      <w:r w:rsidRPr="006575FE">
        <w:rPr>
          <w:rFonts w:ascii="Times New Roman" w:eastAsia="SimSun" w:hAnsi="Times New Roman" w:cs="Times New Roman"/>
          <w:color w:val="000000"/>
          <w:spacing w:val="-1"/>
          <w:sz w:val="24"/>
          <w:szCs w:val="24"/>
          <w:lang w:val="en-GB" w:eastAsia="x-none"/>
        </w:rPr>
        <w:t xml:space="preserve">did </w:t>
      </w:r>
      <w:r w:rsidRPr="006575FE">
        <w:rPr>
          <w:rFonts w:ascii="Times New Roman" w:eastAsia="SimSun" w:hAnsi="Times New Roman" w:cs="Times New Roman"/>
          <w:color w:val="000000"/>
          <w:spacing w:val="-1"/>
          <w:sz w:val="24"/>
          <w:szCs w:val="24"/>
          <w:lang w:val="x-none" w:eastAsia="x-none"/>
        </w:rPr>
        <w:t>well</w:t>
      </w:r>
      <w:r w:rsidRPr="006575FE">
        <w:rPr>
          <w:rFonts w:ascii="Times New Roman" w:eastAsia="SimSun" w:hAnsi="Times New Roman" w:cs="Times New Roman"/>
          <w:color w:val="000000"/>
          <w:spacing w:val="-1"/>
          <w:sz w:val="24"/>
          <w:szCs w:val="24"/>
          <w:lang w:val="en-GB" w:eastAsia="x-none"/>
        </w:rPr>
        <w:t xml:space="preserve"> thereafter</w:t>
      </w:r>
      <w:r w:rsidRPr="006575FE">
        <w:rPr>
          <w:rFonts w:ascii="Times New Roman" w:eastAsia="SimSun" w:hAnsi="Times New Roman" w:cs="Times New Roman"/>
          <w:color w:val="000000"/>
          <w:spacing w:val="-1"/>
          <w:sz w:val="24"/>
          <w:szCs w:val="24"/>
          <w:lang w:val="x-none" w:eastAsia="x-none"/>
        </w:rPr>
        <w:t xml:space="preserve">. The coin was returned to </w:t>
      </w:r>
      <w:r w:rsidRPr="006575FE">
        <w:rPr>
          <w:rFonts w:ascii="Times New Roman" w:eastAsia="SimSun" w:hAnsi="Times New Roman" w:cs="Times New Roman"/>
          <w:color w:val="000000"/>
          <w:spacing w:val="-1"/>
          <w:sz w:val="24"/>
          <w:szCs w:val="24"/>
          <w:lang w:val="en-GB" w:eastAsia="x-none"/>
        </w:rPr>
        <w:t xml:space="preserve">the </w:t>
      </w:r>
      <w:r w:rsidRPr="006575FE">
        <w:rPr>
          <w:rFonts w:ascii="Times New Roman" w:eastAsia="SimSun" w:hAnsi="Times New Roman" w:cs="Times New Roman"/>
          <w:color w:val="000000"/>
          <w:spacing w:val="-1"/>
          <w:sz w:val="24"/>
          <w:szCs w:val="24"/>
          <w:lang w:val="x-none" w:eastAsia="x-none"/>
        </w:rPr>
        <w:t>mother</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 w:eastAsia="x-none"/>
        </w:rPr>
        <w:t xml:space="preserve"> </w:t>
      </w:r>
    </w:p>
    <w:p w:rsidR="00793BA6" w:rsidRPr="006575FE" w:rsidRDefault="00793BA6" w:rsidP="00793BA6">
      <w:pPr>
        <w:spacing w:after="0" w:line="480" w:lineRule="auto"/>
        <w:rPr>
          <w:rFonts w:ascii="Times New Roman" w:eastAsia="SimSun" w:hAnsi="Times New Roman" w:cs="Times New Roman"/>
          <w:color w:val="000000"/>
          <w:sz w:val="28"/>
          <w:szCs w:val="28"/>
          <w:lang w:val="en"/>
        </w:rPr>
      </w:pPr>
      <w:r w:rsidRPr="006575FE">
        <w:rPr>
          <w:rFonts w:ascii="Times New Roman" w:eastAsia="SimSun" w:hAnsi="Times New Roman" w:cs="Times New Roman"/>
          <w:noProof/>
          <w:color w:val="000000"/>
          <w:sz w:val="28"/>
          <w:szCs w:val="28"/>
          <w:lang w:val="en-GB" w:eastAsia="en-GB"/>
        </w:rPr>
        <w:drawing>
          <wp:inline distT="0" distB="0" distL="0" distR="0" wp14:anchorId="6B08B845" wp14:editId="489216FE">
            <wp:extent cx="4010025" cy="3425742"/>
            <wp:effectExtent l="0" t="0" r="0" b="3810"/>
            <wp:docPr id="1073741884" name="Grafik 1" descr="image-0-02-05-01497b18e417e93625ebd94de36d83b5d879a0ef2783f7e0bc3607b7bafb054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age-0-02-05-01497b18e417e93625ebd94de36d83b5d879a0ef2783f7e0bc3607b7bafb054c-V"/>
                    <pic:cNvPicPr>
                      <a:picLocks noChangeAspect="1" noChangeArrowheads="1"/>
                    </pic:cNvPicPr>
                  </pic:nvPicPr>
                  <pic:blipFill>
                    <a:blip r:embed="rId6">
                      <a:extLst>
                        <a:ext uri="{28A0092B-C50C-407E-A947-70E740481C1C}">
                          <a14:useLocalDpi xmlns:a14="http://schemas.microsoft.com/office/drawing/2010/main" val="0"/>
                        </a:ext>
                      </a:extLst>
                    </a:blip>
                    <a:srcRect l="11905" r="28075" b="6526"/>
                    <a:stretch>
                      <a:fillRect/>
                    </a:stretch>
                  </pic:blipFill>
                  <pic:spPr bwMode="auto">
                    <a:xfrm>
                      <a:off x="0" y="0"/>
                      <a:ext cx="4010025" cy="3425742"/>
                    </a:xfrm>
                    <a:prstGeom prst="rect">
                      <a:avLst/>
                    </a:prstGeom>
                    <a:noFill/>
                    <a:ln>
                      <a:noFill/>
                    </a:ln>
                  </pic:spPr>
                </pic:pic>
              </a:graphicData>
            </a:graphic>
          </wp:inline>
        </w:drawing>
      </w:r>
    </w:p>
    <w:p w:rsidR="00793BA6" w:rsidRPr="006575FE" w:rsidRDefault="00793BA6" w:rsidP="00793BA6">
      <w:pPr>
        <w:tabs>
          <w:tab w:val="left" w:pos="533"/>
        </w:tabs>
        <w:spacing w:before="80" w:after="200" w:line="480" w:lineRule="auto"/>
        <w:jc w:val="both"/>
        <w:rPr>
          <w:rFonts w:ascii="Times New Roman" w:eastAsia="SimSun" w:hAnsi="Times New Roman" w:cs="Times New Roman"/>
          <w:noProof/>
          <w:color w:val="000000"/>
          <w:sz w:val="24"/>
          <w:szCs w:val="24"/>
        </w:rPr>
      </w:pPr>
      <w:r w:rsidRPr="006575FE">
        <w:rPr>
          <w:rFonts w:ascii="Times New Roman" w:eastAsia="SimSun" w:hAnsi="Times New Roman" w:cs="Times New Roman"/>
          <w:b/>
          <w:noProof/>
          <w:color w:val="000000"/>
          <w:sz w:val="24"/>
          <w:szCs w:val="24"/>
        </w:rPr>
        <w:t>Figure 1</w:t>
      </w:r>
      <w:r w:rsidRPr="006575FE">
        <w:rPr>
          <w:rFonts w:ascii="Times New Roman" w:eastAsia="SimSun" w:hAnsi="Times New Roman" w:cs="Times New Roman"/>
          <w:noProof/>
          <w:color w:val="000000"/>
          <w:sz w:val="24"/>
          <w:szCs w:val="24"/>
        </w:rPr>
        <w:t>: Chest X-Ray of 2 year-old child with 200 CFA coin in the oesophagus</w:t>
      </w: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r w:rsidRPr="006575FE">
        <w:rPr>
          <w:rFonts w:ascii="Times New Roman" w:eastAsia="Times New Roman" w:hAnsi="Times New Roman" w:cs="Times New Roman"/>
          <w:b/>
          <w:bCs/>
          <w:color w:val="000000"/>
          <w:kern w:val="28"/>
          <w:sz w:val="24"/>
          <w:szCs w:val="24"/>
        </w:rPr>
        <w:t>Discussion</w:t>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color w:val="000000"/>
          <w:spacing w:val="-1"/>
          <w:sz w:val="24"/>
          <w:szCs w:val="24"/>
          <w:lang w:val="x-none" w:eastAsia="x-none"/>
        </w:rPr>
      </w:pPr>
      <w:r w:rsidRPr="006575FE">
        <w:rPr>
          <w:rFonts w:ascii="Times New Roman" w:eastAsia="SimSun" w:hAnsi="Times New Roman" w:cs="Times New Roman"/>
          <w:color w:val="000000"/>
          <w:spacing w:val="-1"/>
          <w:sz w:val="24"/>
          <w:szCs w:val="24"/>
          <w:lang w:val="x-none" w:eastAsia="x-none"/>
        </w:rPr>
        <w:lastRenderedPageBreak/>
        <w:t xml:space="preserve">Burkina Faso is a </w:t>
      </w:r>
      <w:r w:rsidRPr="006575FE">
        <w:rPr>
          <w:rFonts w:ascii="Times New Roman" w:eastAsia="SimSun" w:hAnsi="Times New Roman" w:cs="Times New Roman"/>
          <w:color w:val="000000"/>
          <w:spacing w:val="-1"/>
          <w:sz w:val="24"/>
          <w:szCs w:val="24"/>
          <w:lang w:val="en-GB" w:eastAsia="x-none"/>
        </w:rPr>
        <w:t>third world</w:t>
      </w:r>
      <w:r w:rsidRPr="006575FE">
        <w:rPr>
          <w:rFonts w:ascii="Times New Roman" w:eastAsia="SimSun" w:hAnsi="Times New Roman" w:cs="Times New Roman"/>
          <w:color w:val="000000"/>
          <w:spacing w:val="-1"/>
          <w:sz w:val="24"/>
          <w:szCs w:val="24"/>
          <w:lang w:val="x-none" w:eastAsia="x-none"/>
        </w:rPr>
        <w:t xml:space="preserve"> country with</w:t>
      </w:r>
      <w:r w:rsidRPr="006575FE">
        <w:rPr>
          <w:rFonts w:ascii="Times New Roman" w:eastAsia="SimSun" w:hAnsi="Times New Roman" w:cs="Times New Roman"/>
          <w:color w:val="000000"/>
          <w:spacing w:val="-1"/>
          <w:sz w:val="24"/>
          <w:szCs w:val="24"/>
          <w:lang w:val="en-GB" w:eastAsia="x-none"/>
        </w:rPr>
        <w:t xml:space="preserve"> a population of</w:t>
      </w:r>
      <w:r w:rsidRPr="006575FE">
        <w:rPr>
          <w:rFonts w:ascii="Times New Roman" w:eastAsia="SimSun" w:hAnsi="Times New Roman" w:cs="Times New Roman"/>
          <w:color w:val="000000"/>
          <w:spacing w:val="-1"/>
          <w:sz w:val="24"/>
          <w:szCs w:val="24"/>
          <w:lang w:val="x-none" w:eastAsia="x-none"/>
        </w:rPr>
        <w:t xml:space="preserve"> 19.5 million people, </w:t>
      </w:r>
      <w:r w:rsidRPr="006575FE">
        <w:rPr>
          <w:rFonts w:ascii="Times New Roman" w:eastAsia="SimSun" w:hAnsi="Times New Roman" w:cs="Times New Roman"/>
          <w:color w:val="000000"/>
          <w:spacing w:val="-1"/>
          <w:sz w:val="24"/>
          <w:szCs w:val="24"/>
          <w:lang w:val="en-GB" w:eastAsia="x-none"/>
        </w:rPr>
        <w:t xml:space="preserve">70.1% </w:t>
      </w:r>
      <w:r w:rsidRPr="006575FE">
        <w:rPr>
          <w:rFonts w:ascii="Times New Roman" w:eastAsia="SimSun" w:hAnsi="Times New Roman" w:cs="Times New Roman"/>
          <w:color w:val="000000"/>
          <w:spacing w:val="-1"/>
          <w:sz w:val="24"/>
          <w:szCs w:val="24"/>
          <w:lang w:val="x-none" w:eastAsia="x-none"/>
        </w:rPr>
        <w:t>of whom live in rural areas</w:t>
      </w:r>
      <w:r w:rsidRPr="006575FE">
        <w:rPr>
          <w:rFonts w:ascii="Times New Roman" w:eastAsia="SimSun" w:hAnsi="Times New Roman" w:cs="Times New Roman"/>
          <w:bCs/>
          <w:color w:val="000000"/>
          <w:spacing w:val="-1"/>
          <w:sz w:val="24"/>
          <w:szCs w:val="24"/>
          <w:lang w:eastAsia="x-none"/>
        </w:rPr>
        <w:t xml:space="preserve"> </w:t>
      </w:r>
      <w:r w:rsidRPr="006575FE">
        <w:rPr>
          <w:rFonts w:ascii="Times New Roman" w:eastAsia="SimSun" w:hAnsi="Times New Roman" w:cs="Times New Roman"/>
          <w:color w:val="000000"/>
          <w:spacing w:val="-1"/>
          <w:sz w:val="24"/>
          <w:szCs w:val="24"/>
          <w:lang w:val="x-none" w:eastAsia="x-none"/>
        </w:rPr>
        <w:t xml:space="preserve">Ouahigouya represents 8.5% of the national population.  </w:t>
      </w:r>
      <w:r w:rsidRPr="006575FE">
        <w:rPr>
          <w:rFonts w:ascii="Times New Roman" w:eastAsia="SimSun" w:hAnsi="Times New Roman" w:cs="Times New Roman"/>
          <w:bCs/>
          <w:color w:val="000000"/>
          <w:spacing w:val="-1"/>
          <w:sz w:val="24"/>
          <w:szCs w:val="24"/>
          <w:lang w:val="en-GB" w:eastAsia="x-none"/>
        </w:rPr>
        <w:t xml:space="preserve">The country’s </w:t>
      </w:r>
      <w:r w:rsidRPr="006575FE">
        <w:rPr>
          <w:rFonts w:ascii="Times New Roman" w:eastAsia="SimSun" w:hAnsi="Times New Roman" w:cs="Times New Roman"/>
          <w:bCs/>
          <w:color w:val="000000"/>
          <w:spacing w:val="-1"/>
          <w:sz w:val="24"/>
          <w:szCs w:val="24"/>
          <w:lang w:val="x-none" w:eastAsia="x-none"/>
        </w:rPr>
        <w:t>health system consists of various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levels, each of which is designed to provide a range of</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services: the peripheral, the lower intermediate, the upper intermediate and the central levels</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{"citationItems":[{"id":"ITEM-1","itemData":{"author":[{"dropping-particle":"","family":"Compaoré","given":"Georges Dayitaba","non-dropping-particle":"","parse-names":false,"suffix":""},{"dropping-particle":"","family":"Sombié","given":"Issiaka","non-dropping-particle":"","parse-names":false,"suffix":""},{"dropping-particle":"","family":"Ganaba","given":"Rasmané","non-dropping-particle":"","parse-names":false,"suffix":""},{"dropping-particle":"","family":"Hounton","given":"Sennen","non-dropping-particle":"","parse-names":false,"suffix":""},{"dropping-particle":"","family":"Meda","given":"Nicolas","non-dropping-particle":"","parse-names":false,"suffix":""},{"dropping-particle":"De","family":"Brouwere","given":"Vincent","non-dropping-particle":"","parse-names":false,"suffix":""},{"dropping-particle":"","family":"Borchert","given":"Matthias","non-dropping-particle":"","parse-names":false,"suffix":""}],"container-title":"BMC Pregnancy and Childbirth 2014,","id":"ITEM-1","issue":"158","issued":{"date-parts":[["2014"]]},"page":"1-8","title":"Readiness of district and regional hospitals in Burkina Faso to provide caesarean section and blood transfusion services : a cross-sectional study","type":"article-journal","volume":"14"},"uris":["http://www.mendeley.com/documents/?uuid=743897f9-9620-4a7a-a85b-98dee14a9099"]}],"mendeley":{"formattedCitation":"(9)","plainTextFormattedCitation":"(9)","previouslyFormattedCitation":"[9]"},"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lang w:val="en-GB" w:eastAsia="x-none"/>
        </w:rPr>
        <w:t>.</w:t>
      </w:r>
      <w:r w:rsidRPr="006575FE">
        <w:rPr>
          <w:rFonts w:ascii="Times New Roman" w:eastAsia="SimSun" w:hAnsi="Times New Roman" w:cs="Times New Roman"/>
          <w:bCs/>
          <w:noProof/>
          <w:color w:val="000000"/>
          <w:spacing w:val="-1"/>
          <w:sz w:val="24"/>
          <w:szCs w:val="24"/>
          <w:vertAlign w:val="superscript"/>
          <w:lang w:val="x-none" w:eastAsia="x-none"/>
        </w:rPr>
        <w:t>9</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fr-FR" w:eastAsia="x-none"/>
        </w:rPr>
        <w:t xml:space="preserve"> </w:t>
      </w:r>
      <w:r w:rsidRPr="006575FE">
        <w:rPr>
          <w:rFonts w:ascii="Times New Roman" w:eastAsia="SimSun" w:hAnsi="Times New Roman" w:cs="Times New Roman"/>
          <w:color w:val="000000"/>
          <w:spacing w:val="-1"/>
          <w:sz w:val="24"/>
          <w:szCs w:val="24"/>
          <w:lang w:val="x-none" w:eastAsia="x-none"/>
        </w:rPr>
        <w:t xml:space="preserve">At the time of this report </w:t>
      </w:r>
      <w:r w:rsidRPr="006575FE">
        <w:rPr>
          <w:rFonts w:ascii="Times New Roman" w:eastAsia="SimSun" w:hAnsi="Times New Roman" w:cs="Times New Roman"/>
          <w:noProof/>
          <w:color w:val="000000"/>
          <w:spacing w:val="-1"/>
          <w:sz w:val="24"/>
          <w:szCs w:val="24"/>
          <w:lang w:val="x-none" w:eastAsia="x-none"/>
        </w:rPr>
        <w:t>there</w:t>
      </w:r>
      <w:r w:rsidRPr="006575FE">
        <w:rPr>
          <w:rFonts w:ascii="Times New Roman" w:eastAsia="SimSun" w:hAnsi="Times New Roman" w:cs="Times New Roman"/>
          <w:noProof/>
          <w:color w:val="000000"/>
          <w:spacing w:val="-1"/>
          <w:sz w:val="24"/>
          <w:szCs w:val="24"/>
          <w:lang w:val="en-GB" w:eastAsia="x-none"/>
        </w:rPr>
        <w:t xml:space="preserve"> were</w:t>
      </w:r>
      <w:r w:rsidRPr="006575FE">
        <w:rPr>
          <w:rFonts w:ascii="Times New Roman" w:eastAsia="SimSun" w:hAnsi="Times New Roman" w:cs="Times New Roman"/>
          <w:color w:val="000000"/>
          <w:spacing w:val="-1"/>
          <w:sz w:val="24"/>
          <w:szCs w:val="24"/>
          <w:lang w:val="x-none" w:eastAsia="x-none"/>
        </w:rPr>
        <w:t xml:space="preserve"> in the Ouahigouya regional hospital 3 obstetricians, 3 general surgeons, </w:t>
      </w:r>
      <w:r w:rsidRPr="006575FE">
        <w:rPr>
          <w:rFonts w:ascii="Times New Roman" w:eastAsia="SimSun" w:hAnsi="Times New Roman" w:cs="Times New Roman"/>
          <w:noProof/>
          <w:color w:val="000000"/>
          <w:spacing w:val="-1"/>
          <w:sz w:val="24"/>
          <w:szCs w:val="24"/>
          <w:lang w:val="x-none" w:eastAsia="x-none"/>
        </w:rPr>
        <w:t>and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one</w:t>
      </w:r>
      <w:r w:rsidRPr="006575FE">
        <w:rPr>
          <w:rFonts w:ascii="Times New Roman" w:eastAsia="SimSun" w:hAnsi="Times New Roman" w:cs="Times New Roman"/>
          <w:color w:val="000000"/>
          <w:spacing w:val="-1"/>
          <w:sz w:val="24"/>
          <w:szCs w:val="24"/>
          <w:lang w:val="x-none" w:eastAsia="x-none"/>
        </w:rPr>
        <w:t xml:space="preserve"> orthop</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edi</w:t>
      </w:r>
      <w:r w:rsidRPr="006575FE">
        <w:rPr>
          <w:rFonts w:ascii="Times New Roman" w:eastAsia="SimSun" w:hAnsi="Times New Roman" w:cs="Times New Roman"/>
          <w:color w:val="000000"/>
          <w:spacing w:val="-1"/>
          <w:sz w:val="24"/>
          <w:szCs w:val="24"/>
          <w:lang w:val="en-GB" w:eastAsia="x-none"/>
        </w:rPr>
        <w:t>c surgeon</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Reliable access to surgery for the population in rural areas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is a pre</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occupation of the government.</w:t>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r w:rsidRPr="006575FE">
        <w:rPr>
          <w:rFonts w:ascii="Times New Roman" w:eastAsia="SimSun" w:hAnsi="Times New Roman" w:cs="Times New Roman"/>
          <w:bCs/>
          <w:color w:val="000000"/>
          <w:spacing w:val="-1"/>
          <w:sz w:val="24"/>
          <w:szCs w:val="24"/>
          <w:lang w:val="x-none" w:eastAsia="x-none"/>
        </w:rPr>
        <w:t xml:space="preserve">During the rural surgical outreach, 125 patients benefited from surgery in 5 days, i.e. </w:t>
      </w:r>
      <w:r w:rsidRPr="006575FE">
        <w:rPr>
          <w:rFonts w:ascii="Times New Roman" w:eastAsia="SimSun" w:hAnsi="Times New Roman" w:cs="Times New Roman"/>
          <w:bCs/>
          <w:color w:val="000000"/>
          <w:spacing w:val="-1"/>
          <w:sz w:val="24"/>
          <w:szCs w:val="24"/>
          <w:lang w:val="en-GB" w:eastAsia="x-none"/>
        </w:rPr>
        <w:t xml:space="preserve">on average </w:t>
      </w:r>
      <w:r w:rsidRPr="006575FE">
        <w:rPr>
          <w:rFonts w:ascii="Times New Roman" w:eastAsia="SimSun" w:hAnsi="Times New Roman" w:cs="Times New Roman"/>
          <w:bCs/>
          <w:color w:val="000000"/>
          <w:spacing w:val="-1"/>
          <w:sz w:val="24"/>
          <w:szCs w:val="24"/>
          <w:lang w:val="x-none" w:eastAsia="x-none"/>
        </w:rPr>
        <w:t>25 patients per day. This was made possible by the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presence of many surgeons. </w:t>
      </w:r>
      <w:r w:rsidRPr="006575FE">
        <w:rPr>
          <w:rFonts w:ascii="Times New Roman" w:eastAsia="SimSun" w:hAnsi="Times New Roman" w:cs="Times New Roman"/>
          <w:color w:val="000000"/>
          <w:spacing w:val="-1"/>
          <w:sz w:val="24"/>
          <w:szCs w:val="24"/>
          <w:lang w:val="x-none" w:eastAsia="x-none"/>
        </w:rPr>
        <w:t xml:space="preserve">Nearly half of </w:t>
      </w:r>
      <w:r w:rsidRPr="006575FE">
        <w:rPr>
          <w:rFonts w:ascii="Times New Roman" w:eastAsia="SimSun" w:hAnsi="Times New Roman" w:cs="Times New Roman"/>
          <w:color w:val="000000"/>
          <w:spacing w:val="-1"/>
          <w:sz w:val="24"/>
          <w:szCs w:val="24"/>
          <w:lang w:val="en-GB" w:eastAsia="x-none"/>
        </w:rPr>
        <w:t xml:space="preserve">the </w:t>
      </w:r>
      <w:r w:rsidRPr="006575FE">
        <w:rPr>
          <w:rFonts w:ascii="Times New Roman" w:eastAsia="SimSun" w:hAnsi="Times New Roman" w:cs="Times New Roman"/>
          <w:color w:val="000000"/>
          <w:spacing w:val="-1"/>
          <w:sz w:val="24"/>
          <w:szCs w:val="24"/>
          <w:lang w:val="x-none" w:eastAsia="x-none"/>
        </w:rPr>
        <w:t xml:space="preserve">patients came from out of town (43.2%). As treatment had been announced to be free of charge several patients came from as far away as the Ivory </w:t>
      </w:r>
      <w:r w:rsidRPr="006575FE">
        <w:rPr>
          <w:rFonts w:ascii="Times New Roman" w:eastAsia="SimSun" w:hAnsi="Times New Roman" w:cs="Times New Roman"/>
          <w:noProof/>
          <w:color w:val="000000"/>
          <w:spacing w:val="-1"/>
          <w:sz w:val="24"/>
          <w:szCs w:val="24"/>
          <w:lang w:val="x-none" w:eastAsia="x-none"/>
        </w:rPr>
        <w:t>Cost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and</w:t>
      </w:r>
      <w:r w:rsidRPr="006575FE">
        <w:rPr>
          <w:rFonts w:ascii="Times New Roman" w:eastAsia="SimSun" w:hAnsi="Times New Roman" w:cs="Times New Roman"/>
          <w:color w:val="000000"/>
          <w:spacing w:val="-1"/>
          <w:sz w:val="24"/>
          <w:szCs w:val="24"/>
          <w:lang w:val="x-none" w:eastAsia="x-none"/>
        </w:rPr>
        <w:t xml:space="preserve"> Mali. This means that patients had concerns about their disease but because of </w:t>
      </w:r>
      <w:r w:rsidRPr="006575FE">
        <w:rPr>
          <w:rFonts w:ascii="Times New Roman" w:eastAsia="SimSun" w:hAnsi="Times New Roman" w:cs="Times New Roman"/>
          <w:color w:val="000000"/>
          <w:spacing w:val="-1"/>
          <w:sz w:val="24"/>
          <w:szCs w:val="24"/>
          <w:lang w:val="en-GB" w:eastAsia="x-none"/>
        </w:rPr>
        <w:t>non-affordability</w:t>
      </w:r>
      <w:r w:rsidRPr="006575FE">
        <w:rPr>
          <w:rFonts w:ascii="Times New Roman" w:eastAsia="SimSun" w:hAnsi="Times New Roman" w:cs="Times New Roman"/>
          <w:color w:val="000000"/>
          <w:spacing w:val="-1"/>
          <w:sz w:val="24"/>
          <w:szCs w:val="24"/>
          <w:lang w:val="x-none" w:eastAsia="x-none"/>
        </w:rPr>
        <w:t xml:space="preserve"> they never </w:t>
      </w:r>
      <w:r w:rsidRPr="006575FE">
        <w:rPr>
          <w:rFonts w:ascii="Times New Roman" w:eastAsia="SimSun" w:hAnsi="Times New Roman" w:cs="Times New Roman"/>
          <w:color w:val="000000"/>
          <w:spacing w:val="-1"/>
          <w:sz w:val="24"/>
          <w:szCs w:val="24"/>
          <w:lang w:val="en-GB" w:eastAsia="x-none"/>
        </w:rPr>
        <w:t>had medical care</w:t>
      </w:r>
      <w:r w:rsidRPr="006575FE">
        <w:rPr>
          <w:rFonts w:ascii="Times New Roman" w:eastAsia="SimSun" w:hAnsi="Times New Roman" w:cs="Times New Roman"/>
          <w:bCs/>
          <w:color w:val="000000"/>
          <w:spacing w:val="-1"/>
          <w:sz w:val="24"/>
          <w:szCs w:val="24"/>
          <w:lang w:val="x-none" w:eastAsia="x-none"/>
        </w:rPr>
        <w:t>. The literature estimates that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unaddressed surgical conditions cause 20% of deaths</w:t>
      </w:r>
      <w:bookmarkStart w:id="3" w:name="_Ref496042637"/>
      <w:r w:rsidRPr="006575FE">
        <w:rPr>
          <w:rFonts w:ascii="Times New Roman" w:eastAsia="SimSun" w:hAnsi="Times New Roman" w:cs="Times New Roman"/>
          <w:bCs/>
          <w:color w:val="000000"/>
          <w:spacing w:val="-1"/>
          <w:sz w:val="24"/>
          <w:szCs w:val="24"/>
          <w:lang w:val="x-none" w:eastAsia="x-none"/>
        </w:rPr>
        <w:fldChar w:fldCharType="begin" w:fldLock="1"/>
      </w:r>
      <w:r w:rsidRPr="006575FE">
        <w:rPr>
          <w:rFonts w:ascii="Times New Roman" w:eastAsia="SimSun" w:hAnsi="Times New Roman" w:cs="Times New Roman"/>
          <w:bCs/>
          <w:color w:val="000000"/>
          <w:spacing w:val="-1"/>
          <w:sz w:val="24"/>
          <w:szCs w:val="24"/>
          <w:lang w:val="x-none" w:eastAsia="x-none"/>
        </w:rPr>
        <w:instrText>ADDIN CSL_CITATION {"citationItems":[{"id":"ITEM-1","itemData":{"DOI":"10.1016/j.ijsu.2010.07.291","ISSN":"1743-9191","author":[{"dropping-particle":"","family":"Atiyeh","given":"Bishara S","non-dropping-particle":"","parse-names":false,"suffix":""},{"dropping-particle":"","family":"Gunn","given":"S William A","non-dropping-particle":"","parse-names":false,"suffix":""},{"dropping-particle":"","family":"Hayek","given":"Shady N","non-dropping-particle":"","parse-names":false,"suffix":""}],"container-title":"International Journal of Surgery","id":"ITEM-1","issue":"8","issued":{"date-parts":[["2010"]]},"page":"581-585","publisher":"Elsevier Ltd","title":"Provision of essential surgery in remote and rural areas of developed as well as low and middle income countries","type":"article-journal","volume":"8"},"uris":["http://www.mendeley.com/documents/?uuid=fe53d6cd-1f3a-4d61-a94f-9db885f598be"]}],"mendeley":{"formattedCitation":"(10)","plainTextFormattedCitation":"(10)","previouslyFormattedCitation":"[10]"},"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lang w:val="x-none" w:eastAsia="x-none"/>
        </w:rPr>
        <w:fldChar w:fldCharType="separate"/>
      </w:r>
      <w:r w:rsidRPr="006575FE">
        <w:rPr>
          <w:rFonts w:ascii="Times New Roman" w:eastAsia="SimSun" w:hAnsi="Times New Roman" w:cs="Times New Roman"/>
          <w:bCs/>
          <w:noProof/>
          <w:color w:val="000000"/>
          <w:spacing w:val="-1"/>
          <w:sz w:val="24"/>
          <w:szCs w:val="24"/>
          <w:lang w:val="en-GB" w:eastAsia="x-none"/>
        </w:rPr>
        <w:t>.</w:t>
      </w:r>
      <w:r w:rsidRPr="006575FE">
        <w:rPr>
          <w:rFonts w:ascii="Times New Roman" w:eastAsia="SimSun" w:hAnsi="Times New Roman" w:cs="Times New Roman"/>
          <w:bCs/>
          <w:noProof/>
          <w:color w:val="000000"/>
          <w:spacing w:val="-1"/>
          <w:sz w:val="24"/>
          <w:szCs w:val="24"/>
          <w:vertAlign w:val="superscript"/>
          <w:lang w:val="x-none" w:eastAsia="x-none"/>
        </w:rPr>
        <w:t>10</w:t>
      </w:r>
      <w:r w:rsidRPr="006575FE">
        <w:rPr>
          <w:rFonts w:ascii="Times New Roman" w:eastAsia="SimSun" w:hAnsi="Times New Roman" w:cs="Times New Roman"/>
          <w:bCs/>
          <w:color w:val="000000"/>
          <w:spacing w:val="-1"/>
          <w:sz w:val="24"/>
          <w:szCs w:val="24"/>
          <w:lang w:val="x-none" w:eastAsia="x-none"/>
        </w:rPr>
        <w:fldChar w:fldCharType="end"/>
      </w:r>
      <w:bookmarkEnd w:id="3"/>
      <w:r w:rsidRPr="006575FE">
        <w:rPr>
          <w:rFonts w:ascii="Times New Roman" w:eastAsia="SimSun" w:hAnsi="Times New Roman" w:cs="Times New Roman"/>
          <w:bCs/>
          <w:color w:val="000000"/>
          <w:spacing w:val="-1"/>
          <w:sz w:val="24"/>
          <w:szCs w:val="24"/>
          <w:lang w:val="x-none" w:eastAsia="x-none"/>
        </w:rPr>
        <w:t xml:space="preserve"> Patients aged 65 </w:t>
      </w:r>
      <w:r w:rsidRPr="006575FE">
        <w:rPr>
          <w:rFonts w:ascii="Times New Roman" w:eastAsia="SimSun" w:hAnsi="Times New Roman" w:cs="Times New Roman"/>
          <w:bCs/>
          <w:color w:val="000000"/>
          <w:spacing w:val="-1"/>
          <w:sz w:val="24"/>
          <w:szCs w:val="24"/>
          <w:lang w:val="en-GB" w:eastAsia="x-none"/>
        </w:rPr>
        <w:t>or older</w:t>
      </w:r>
      <w:r w:rsidRPr="006575FE">
        <w:rPr>
          <w:rFonts w:ascii="Times New Roman" w:eastAsia="SimSun" w:hAnsi="Times New Roman" w:cs="Times New Roman"/>
          <w:bCs/>
          <w:color w:val="000000"/>
          <w:spacing w:val="-1"/>
          <w:sz w:val="24"/>
          <w:szCs w:val="24"/>
          <w:lang w:val="x-none" w:eastAsia="x-none"/>
        </w:rPr>
        <w:t xml:space="preserve"> represented 36% of </w:t>
      </w:r>
      <w:r w:rsidRPr="006575FE">
        <w:rPr>
          <w:rFonts w:ascii="Times New Roman" w:eastAsia="SimSun" w:hAnsi="Times New Roman" w:cs="Times New Roman"/>
          <w:bCs/>
          <w:color w:val="000000"/>
          <w:spacing w:val="-1"/>
          <w:sz w:val="24"/>
          <w:szCs w:val="24"/>
          <w:lang w:val="en-GB" w:eastAsia="x-none"/>
        </w:rPr>
        <w:t>those operated on</w:t>
      </w:r>
      <w:r w:rsidRPr="006575FE">
        <w:rPr>
          <w:rFonts w:ascii="Times New Roman" w:eastAsia="SimSun" w:hAnsi="Times New Roman" w:cs="Times New Roman"/>
          <w:bCs/>
          <w:color w:val="000000"/>
          <w:spacing w:val="-1"/>
          <w:sz w:val="24"/>
          <w:szCs w:val="24"/>
          <w:lang w:val="x-none" w:eastAsia="x-none"/>
        </w:rPr>
        <w:t xml:space="preserve">. The rural population is </w:t>
      </w:r>
      <w:r w:rsidRPr="006575FE">
        <w:rPr>
          <w:rFonts w:ascii="Times New Roman" w:eastAsia="SimSun" w:hAnsi="Times New Roman" w:cs="Times New Roman"/>
          <w:bCs/>
          <w:noProof/>
          <w:color w:val="000000"/>
          <w:spacing w:val="-1"/>
          <w:sz w:val="24"/>
          <w:szCs w:val="24"/>
          <w:lang w:val="x-none" w:eastAsia="x-none"/>
        </w:rPr>
        <w:t>aging</w:t>
      </w:r>
      <w:r w:rsidRPr="006575FE">
        <w:rPr>
          <w:rFonts w:ascii="Times New Roman" w:eastAsia="SimSun" w:hAnsi="Times New Roman" w:cs="Times New Roman"/>
          <w:bCs/>
          <w:color w:val="000000"/>
          <w:spacing w:val="-1"/>
          <w:sz w:val="24"/>
          <w:szCs w:val="24"/>
          <w:lang w:val="x-none" w:eastAsia="x-none"/>
        </w:rPr>
        <w:t xml:space="preserve"> in developing countries</w:t>
      </w:r>
      <w:r w:rsidRPr="006575FE">
        <w:rPr>
          <w:rFonts w:ascii="Times New Roman" w:eastAsia="SimSun" w:hAnsi="Times New Roman" w:cs="Times New Roman"/>
          <w:bCs/>
          <w:color w:val="000000"/>
          <w:spacing w:val="-1"/>
          <w:sz w:val="24"/>
          <w:szCs w:val="24"/>
          <w:lang w:val="x-none" w:eastAsia="x-none"/>
        </w:rPr>
        <w:fldChar w:fldCharType="begin" w:fldLock="1"/>
      </w:r>
      <w:r w:rsidRPr="006575FE">
        <w:rPr>
          <w:rFonts w:ascii="Times New Roman" w:eastAsia="SimSun" w:hAnsi="Times New Roman" w:cs="Times New Roman"/>
          <w:bCs/>
          <w:color w:val="000000"/>
          <w:spacing w:val="-1"/>
          <w:sz w:val="24"/>
          <w:szCs w:val="24"/>
          <w:lang w:val="x-none" w:eastAsia="x-none"/>
        </w:rPr>
        <w:instrText>ADDIN CSL_CITATION {"citationItems":[{"id":"ITEM-1","itemData":{"author":[{"dropping-particle":"","family":"Catherine Collinson , Twigg, Mark","given":"Marc van Weede","non-dropping-particle":"","parse-names":false,"suffix":""}],"container-title":"The Aegon Retirement Readiness Survey:The Young, Pragmatic and Penniless Generation","editor":[{"dropping-particle":"","family":"Aegon","given":"","non-dropping-particle":"","parse-names":false,"suffix":""}],"id":"ITEM-1","issued":{"date-parts":[["2013"]]},"page":"1-42","title":"The Changing Face of Retirement","type":"chapter"},"uris":["http://www.mendeley.com/documents/?uuid=a826cdee-f189-4e81-a7e4-3d77ae479bb2"]}],"mendeley":{"formattedCitation":"(11)","manualFormatting":"(14, 15)","plainTextFormattedCitation":"(11)","previouslyFormattedCitation":"[11]"},"properties":{"noteIndex":0},"schema":"https://github.com/citation-style-language/schema/raw/master/csl-citation.json"}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lang w:val="x-none" w:eastAsia="x-none"/>
        </w:rPr>
        <w:fldChar w:fldCharType="separate"/>
      </w:r>
      <w:r w:rsidRPr="006575FE">
        <w:rPr>
          <w:rFonts w:ascii="Times New Roman" w:eastAsia="SimSun" w:hAnsi="Times New Roman" w:cs="Times New Roman"/>
          <w:bCs/>
          <w:noProof/>
          <w:color w:val="000000"/>
          <w:spacing w:val="-1"/>
          <w:sz w:val="24"/>
          <w:szCs w:val="24"/>
          <w:lang w:val="en-GB" w:eastAsia="x-none"/>
        </w:rPr>
        <w:t>.</w:t>
      </w:r>
      <w:r w:rsidRPr="006575FE">
        <w:rPr>
          <w:rFonts w:ascii="Times New Roman" w:eastAsia="SimSun" w:hAnsi="Times New Roman" w:cs="Times New Roman"/>
          <w:bCs/>
          <w:noProof/>
          <w:color w:val="000000"/>
          <w:spacing w:val="-1"/>
          <w:sz w:val="24"/>
          <w:szCs w:val="24"/>
          <w:vertAlign w:val="superscript"/>
          <w:lang w:val="x-none" w:eastAsia="x-none"/>
        </w:rPr>
        <w:t>1</w:t>
      </w:r>
      <w:r w:rsidRPr="006575FE">
        <w:rPr>
          <w:rFonts w:ascii="Times New Roman" w:eastAsia="SimSun" w:hAnsi="Times New Roman" w:cs="Times New Roman"/>
          <w:bCs/>
          <w:noProof/>
          <w:color w:val="000000"/>
          <w:spacing w:val="-1"/>
          <w:sz w:val="24"/>
          <w:szCs w:val="24"/>
          <w:vertAlign w:val="superscript"/>
          <w:lang w:val="en-GB" w:eastAsia="x-none"/>
        </w:rPr>
        <w:t>1</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fr-FR" w:eastAsia="x-none"/>
        </w:rPr>
        <w:t xml:space="preserve"> </w:t>
      </w:r>
      <w:r w:rsidRPr="006575FE">
        <w:rPr>
          <w:rFonts w:ascii="Times New Roman" w:eastAsia="SimSun" w:hAnsi="Times New Roman" w:cs="Times New Roman"/>
          <w:color w:val="000000"/>
          <w:spacing w:val="-1"/>
          <w:sz w:val="24"/>
          <w:szCs w:val="24"/>
          <w:lang w:val="x-none" w:eastAsia="x-none"/>
        </w:rPr>
        <w:t xml:space="preserve">They are </w:t>
      </w:r>
      <w:r w:rsidRPr="006575FE">
        <w:rPr>
          <w:rFonts w:ascii="Times New Roman" w:eastAsia="SimSun" w:hAnsi="Times New Roman" w:cs="Times New Roman"/>
          <w:bCs/>
          <w:color w:val="000000"/>
          <w:spacing w:val="-1"/>
          <w:sz w:val="24"/>
          <w:szCs w:val="24"/>
          <w:lang w:val="x-none" w:eastAsia="x-none"/>
        </w:rPr>
        <w:t>poor and can be expected to increase surgical</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demands and hospital admissions in the future</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en-GB" w:eastAsia="x-none"/>
        </w:rPr>
        <w:t>12,13</w:t>
      </w:r>
      <w:r w:rsidRPr="006575FE">
        <w:rPr>
          <w:rFonts w:ascii="Times New Roman" w:eastAsia="SimSun" w:hAnsi="Times New Roman" w:cs="Times New Roman"/>
          <w:bCs/>
          <w:color w:val="000000"/>
          <w:spacing w:val="-1"/>
          <w:sz w:val="24"/>
          <w:szCs w:val="24"/>
          <w:lang w:val="x-none" w:eastAsia="x-none"/>
        </w:rPr>
        <w:t xml:space="preserve"> Unaddressed, this population can be expected to</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account for 75% of future mortality in low-resource</w:t>
      </w:r>
      <w:r w:rsidRPr="006575FE">
        <w:rPr>
          <w:rFonts w:ascii="Times New Roman" w:eastAsia="SimSun" w:hAnsi="Times New Roman" w:cs="Times New Roman"/>
          <w:color w:val="000000"/>
          <w:spacing w:val="-1"/>
          <w:sz w:val="24"/>
          <w:szCs w:val="24"/>
          <w:lang w:val="x-none" w:eastAsia="x-none"/>
        </w:rPr>
        <w:t xml:space="preserve"> </w:t>
      </w:r>
      <w:bookmarkStart w:id="4" w:name="_Ref487716337"/>
      <w:r w:rsidRPr="006575FE">
        <w:rPr>
          <w:rFonts w:ascii="Times New Roman" w:eastAsia="SimSun" w:hAnsi="Times New Roman" w:cs="Times New Roman"/>
          <w:bCs/>
          <w:color w:val="000000"/>
          <w:spacing w:val="-1"/>
          <w:sz w:val="24"/>
          <w:szCs w:val="24"/>
          <w:lang w:val="x-none" w:eastAsia="x-none"/>
        </w:rPr>
        <w:t>nations</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{"citationItems":[{"id":"ITEM-1","itemData":{"DOI":"10.1016/j.trstmh.2008.04.023","author":[{"dropping-particle":"","family":"Kiwanuka","given":"S N","non-dropping-particle":"","parse-names":false,"suffix":""},{"dropping-particle":"","family":"Ekirapa","given":"E K","non-dropping-particle":"","parse-names":false,"suffix":""},{"dropping-particle":"","family":"Peterson","given":"S","non-dropping-particle":"","parse-names":false,"suffix":""},{"dropping-particle":"","family":"Okui","given":"O","non-dropping-particle":"","parse-names":false,"suffix":""},{"dropping-particle":"","family":"Rahman","given":"M Hafizur","non-dropping-particle":"","parse-names":false,"suffix":""},{"dropping-particle":"","family":"Peters","given":"D","non-dropping-particle":"","parse-names":false,"suffix":""},{"dropping-particle":"","family":"Pariyo","given":"G W","non-dropping-particle":"","parse-names":false,"suffix":""}],"container-title":"Royal Society of Tropical Medicine and Hygiene.","id":"ITEM-1","issued":{"date-parts":[["2018"]]},"page":"1067—1074","title":"Access to and utilisation of health services for the poor in Uganda : a systematic review of available evidence","type":"article-journal","volume":"102"},"uris":["http://www.mendeley.com/documents/?uuid=9a9b9139-81bd-4e31-9b09-bf2a64157d2a"]}],"mendeley":{"formattedCitation":"(12)","plainTextFormattedCitation":"(12)","previouslyFormattedCitation":"[12]"},"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lang w:val="en-GB" w:eastAsia="x-none"/>
        </w:rPr>
        <w:t>.</w:t>
      </w:r>
      <w:r w:rsidRPr="006575FE">
        <w:rPr>
          <w:rFonts w:ascii="Times New Roman" w:eastAsia="SimSun" w:hAnsi="Times New Roman" w:cs="Times New Roman"/>
          <w:bCs/>
          <w:noProof/>
          <w:color w:val="000000"/>
          <w:spacing w:val="-1"/>
          <w:sz w:val="24"/>
          <w:szCs w:val="24"/>
          <w:vertAlign w:val="superscript"/>
          <w:lang w:val="x-none" w:eastAsia="x-none"/>
        </w:rPr>
        <w:t>12</w:t>
      </w:r>
      <w:r w:rsidRPr="006575FE">
        <w:rPr>
          <w:rFonts w:ascii="Times New Roman" w:eastAsia="SimSun" w:hAnsi="Times New Roman" w:cs="Times New Roman"/>
          <w:bCs/>
          <w:color w:val="000000"/>
          <w:spacing w:val="-1"/>
          <w:sz w:val="24"/>
          <w:szCs w:val="24"/>
          <w:vertAlign w:val="superscript"/>
          <w:lang w:val="x-none" w:eastAsia="x-none"/>
        </w:rPr>
        <w:fldChar w:fldCharType="end"/>
      </w:r>
      <w:bookmarkEnd w:id="4"/>
      <w:r w:rsidRPr="006575FE">
        <w:rPr>
          <w:rFonts w:ascii="Times New Roman" w:eastAsia="SimSun" w:hAnsi="Times New Roman" w:cs="Times New Roman"/>
          <w:color w:val="000000"/>
          <w:spacing w:val="-1"/>
          <w:sz w:val="24"/>
          <w:szCs w:val="24"/>
          <w:lang w:val="x-none" w:eastAsia="x-none"/>
        </w:rPr>
        <w:t xml:space="preserve"> Children accounted for only 4% of operations in our study. </w:t>
      </w:r>
    </w:p>
    <w:p w:rsidR="00793BA6" w:rsidRPr="006575FE" w:rsidRDefault="00793BA6" w:rsidP="00793BA6">
      <w:pPr>
        <w:tabs>
          <w:tab w:val="left" w:pos="288"/>
        </w:tabs>
        <w:spacing w:after="0" w:line="480" w:lineRule="auto"/>
        <w:jc w:val="both"/>
        <w:rPr>
          <w:rFonts w:ascii="Times New Roman" w:eastAsia="SimSun" w:hAnsi="Times New Roman" w:cs="Times New Roman"/>
          <w:bCs/>
          <w:color w:val="000000"/>
          <w:spacing w:val="-1"/>
          <w:sz w:val="24"/>
          <w:szCs w:val="24"/>
          <w:lang w:val="en-GB" w:eastAsia="x-none"/>
        </w:rPr>
      </w:pPr>
      <w:r w:rsidRPr="006575FE">
        <w:rPr>
          <w:rFonts w:ascii="Times New Roman" w:eastAsia="SimSun" w:hAnsi="Times New Roman" w:cs="Times New Roman"/>
          <w:bCs/>
          <w:color w:val="000000"/>
          <w:spacing w:val="-1"/>
          <w:sz w:val="24"/>
          <w:szCs w:val="24"/>
          <w:lang w:val="x-none" w:eastAsia="x-none"/>
        </w:rPr>
        <w:t>Patients were subsistence farmers (35.2%),</w:t>
      </w:r>
      <w:r w:rsidRPr="006575FE">
        <w:rPr>
          <w:rFonts w:ascii="Times New Roman" w:eastAsia="SimSun" w:hAnsi="Times New Roman" w:cs="Times New Roman"/>
          <w:color w:val="000000"/>
          <w:spacing w:val="-1"/>
          <w:sz w:val="24"/>
          <w:szCs w:val="24"/>
          <w:lang w:val="x-none" w:eastAsia="x-none"/>
        </w:rPr>
        <w:t xml:space="preserve"> housewives (44.8%), or </w:t>
      </w:r>
      <w:r w:rsidRPr="006575FE">
        <w:rPr>
          <w:rFonts w:ascii="Times New Roman" w:eastAsia="SimSun" w:hAnsi="Times New Roman" w:cs="Times New Roman"/>
          <w:bCs/>
          <w:color w:val="000000"/>
          <w:spacing w:val="-1"/>
          <w:sz w:val="24"/>
          <w:szCs w:val="24"/>
          <w:lang w:val="x-none" w:eastAsia="x-none"/>
        </w:rPr>
        <w:t>traders; this reflects the low</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socio-economic status of the rural population. This social group lacks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reliable health insurance there being no universal health insurance in Burkina Faso</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WHO;2016","given":"","non-dropping-particle":"","parse-names":false,"suffix":""}],"id":"ITEM-1","issue":"May","issued":{"date-parts":[["2016"]]},"number-of-pages":"2014-2015","title":"Burkina Faso: Country cooperation strategy at a glance","type":"report"},"uris":["http://www.mendeley.com/documents/?uuid=0d97ffcb-0559-4756-9a7e-85d73acfc28e"]}],"mendeley":{"formattedCitation":"(13)","plainTextFormattedCitation":"(13)","previouslyFormattedCitation":"[13]"},"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13</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x-none" w:eastAsia="x-none"/>
        </w:rPr>
        <w:t xml:space="preserve"> Only pregnant women and children up to five years of age </w:t>
      </w:r>
      <w:r w:rsidRPr="006575FE">
        <w:rPr>
          <w:rFonts w:ascii="Times New Roman" w:eastAsia="SimSun" w:hAnsi="Times New Roman" w:cs="Times New Roman"/>
          <w:bCs/>
          <w:color w:val="000000"/>
          <w:spacing w:val="-1"/>
          <w:sz w:val="24"/>
          <w:szCs w:val="24"/>
          <w:lang w:val="en-GB" w:eastAsia="x-none"/>
        </w:rPr>
        <w:t xml:space="preserve">have </w:t>
      </w:r>
      <w:r w:rsidRPr="006575FE">
        <w:rPr>
          <w:rFonts w:ascii="Times New Roman" w:eastAsia="SimSun" w:hAnsi="Times New Roman" w:cs="Times New Roman"/>
          <w:bCs/>
          <w:color w:val="000000"/>
          <w:spacing w:val="-1"/>
          <w:sz w:val="24"/>
          <w:szCs w:val="24"/>
          <w:lang w:val="x-none" w:eastAsia="x-none"/>
        </w:rPr>
        <w:t>benefit</w:t>
      </w:r>
      <w:r w:rsidRPr="006575FE">
        <w:rPr>
          <w:rFonts w:ascii="Times New Roman" w:eastAsia="SimSun" w:hAnsi="Times New Roman" w:cs="Times New Roman"/>
          <w:bCs/>
          <w:color w:val="000000"/>
          <w:spacing w:val="-1"/>
          <w:sz w:val="24"/>
          <w:szCs w:val="24"/>
          <w:lang w:val="en-GB" w:eastAsia="x-none"/>
        </w:rPr>
        <w:t>ted</w:t>
      </w:r>
      <w:r w:rsidRPr="006575FE">
        <w:rPr>
          <w:rFonts w:ascii="Times New Roman" w:eastAsia="SimSun" w:hAnsi="Times New Roman" w:cs="Times New Roman"/>
          <w:bCs/>
          <w:color w:val="000000"/>
          <w:spacing w:val="-1"/>
          <w:sz w:val="24"/>
          <w:szCs w:val="24"/>
          <w:lang w:val="x-none" w:eastAsia="x-none"/>
        </w:rPr>
        <w:t xml:space="preserve"> from insurance coverage since 2016. The lack of health insurance is the major issue in developing countries</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J","non-dropping-particle":"","parse-names":false,"suffix":""},{"dropping-particle":"","family":"Nnamonu","given":"M","non-dropping-particle":"","parse-names":false,"suffix":""}],"container-title":"Rural and Remote Health","id":"ITEM-1","issue":"13: 2200","issued":{"date-parts":[["2013"]]},"page":"1-9","title":"Surgical outreach program in poor rural Nigerian communities","type":"article-journal","volume":"66"},"uris":["http://www.mendeley.com/documents/?uuid=91a74a40-271b-498a-89e4-02a943055769"]}],"mendeley":{"formattedCitation":"(3)","manualFormatting":"(3","plainTextFormattedCitation":"(3)","previouslyFormattedCitation":"[3]"},"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3</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eastAsia="x-none"/>
        </w:rPr>
        <w:t xml:space="preserve"> </w:t>
      </w:r>
      <w:r w:rsidRPr="006575FE">
        <w:rPr>
          <w:rFonts w:ascii="Times New Roman" w:eastAsia="SimSun" w:hAnsi="Times New Roman" w:cs="Times New Roman"/>
          <w:bCs/>
          <w:color w:val="000000"/>
          <w:spacing w:val="-1"/>
          <w:sz w:val="24"/>
          <w:szCs w:val="24"/>
          <w:lang w:val="x-none" w:eastAsia="x-none"/>
        </w:rPr>
        <w:t>Cataract</w:t>
      </w:r>
      <w:r w:rsidRPr="006575FE">
        <w:rPr>
          <w:rFonts w:ascii="Times New Roman" w:eastAsia="SimSun" w:hAnsi="Times New Roman" w:cs="Times New Roman"/>
          <w:bCs/>
          <w:color w:val="000000"/>
          <w:spacing w:val="-1"/>
          <w:sz w:val="24"/>
          <w:szCs w:val="24"/>
          <w:lang w:val="en-GB" w:eastAsia="x-none"/>
        </w:rPr>
        <w:t xml:space="preserve"> extraction</w:t>
      </w:r>
      <w:r w:rsidRPr="006575FE">
        <w:rPr>
          <w:rFonts w:ascii="Times New Roman" w:eastAsia="SimSun" w:hAnsi="Times New Roman" w:cs="Times New Roman"/>
          <w:bCs/>
          <w:color w:val="000000"/>
          <w:spacing w:val="-1"/>
          <w:sz w:val="24"/>
          <w:szCs w:val="24"/>
          <w:lang w:val="x-none" w:eastAsia="x-none"/>
        </w:rPr>
        <w:t>, the most common operation performed is highly prevalent worldwide particularly in</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en-GB" w:eastAsia="x-none"/>
        </w:rPr>
        <w:t>low-resource</w:t>
      </w:r>
      <w:r w:rsidRPr="006575FE">
        <w:rPr>
          <w:rFonts w:ascii="Times New Roman" w:eastAsia="SimSun" w:hAnsi="Times New Roman" w:cs="Times New Roman"/>
          <w:bCs/>
          <w:color w:val="000000"/>
          <w:spacing w:val="-1"/>
          <w:sz w:val="24"/>
          <w:szCs w:val="24"/>
          <w:lang w:val="x-none" w:eastAsia="x-none"/>
        </w:rPr>
        <w:t xml:space="preserve"> nations</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{"citationItems":[{"id":"ITEM-1","itemData":{"DOI":"10.1155/2015/605814","abstract":"Purpose. To determine the prevalence of age-related eye diseases and cataract surgery among older adults in the city of Lodz, in central Poland. Material and Methods. The study design was cross-sectional and observational study. A total of 1107 women and men of predominantly Caucasian origin were successfully enumerated and recruited for the study. All selected subjects were interviewed and underwent detailed ophthalmic examinations. Results. Overall 8.04&amp;#x25; (95&amp;#x25; CI 6.44&amp;#x2013;9.64) subjects had cataract surgery in either eye. After excluding subjects with bilateral cataract surgery, the prevalence of cataract was 12.10&amp;#x25; (95&amp;#x25; CI 10.18&amp;#x2013;14.03). AMD was found in 4.33&amp;#x25; (95&amp;#x25; CI 3.14&amp;#x2013;5.54 ) of all subjects. Of them 3.25&amp;#x25; (95&amp;#x25; CI 2.21&amp;#x2013;4.30 ) had early AMD and 1.08&amp;#x25; (95&amp;#x25; CI 0.47&amp;#x2013;1.69) had late AMD. Various types of glaucoma were diagnosed in 5.51&amp;#x25; (95&amp;#x25; CI 4.17&amp;#x2013;6.85) of subjects and 2.62&amp;#x25; (95&amp;#x25; CI 1.68&amp;#x2013;3.56) had OHT. The prevalence rates of DR and myopic macular degeneration were 1.72&amp;#x25; (95&amp;#x25; CI 0.95&amp;#x2013;2.48) and 0.45&amp;#x25; (95&amp;#x25; CI 0.06&amp;#x2013;0.85), respectively. All multiple logistic regression models were only significantly associated with older age. The highest rate of visual impairment was observed among subjects with retinal diseases. Conclusions. The study revealed high prevalence of age-related eye diseases in this older population.","author":[{"dropping-particle":"","family":"Nowak","given":"Michal Szymon","non-dropping-particle":"","parse-names":false,"suffix":""},{"dropping-particle":"","family":"Smigielski","given":"Janusz","non-dropping-particle":"","parse-names":false,"suffix":""}],"container-title":"Journal of Ophthalmology","id":"ITEM-1","issued":{"date-parts":[["2015"]]},"page":"1-7","publisher":"Hindawi Publishing Corporation","title":"The Prevalence of Age-Related Eye Diseases and Cataract Surgery among Older Adults in the City of Lodz , Poland","type":"article-journal","volume":"2015"},"uris":["http://www.mendeley.com/documents/?uuid=10219845-b081-4292-800f-cd74f0612e32"]}],"mendeley":{"formattedCitation":"(14)","plainTextFormattedCitation":"(14)","previouslyFormattedCitation":"[14]"},"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14</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fr-FR" w:eastAsia="x-none"/>
        </w:rPr>
        <w:t xml:space="preserve"> </w:t>
      </w:r>
      <w:r w:rsidRPr="006575FE">
        <w:rPr>
          <w:rFonts w:ascii="Times New Roman" w:eastAsia="SimSun" w:hAnsi="Times New Roman" w:cs="Times New Roman"/>
          <w:bCs/>
          <w:noProof/>
          <w:color w:val="000000"/>
          <w:spacing w:val="-1"/>
          <w:sz w:val="24"/>
          <w:szCs w:val="24"/>
          <w:lang w:val="en-GB" w:eastAsia="x-none"/>
        </w:rPr>
        <w:t>H</w:t>
      </w:r>
      <w:r w:rsidRPr="006575FE">
        <w:rPr>
          <w:rFonts w:ascii="Times New Roman" w:eastAsia="SimSun" w:hAnsi="Times New Roman" w:cs="Times New Roman"/>
          <w:bCs/>
          <w:noProof/>
          <w:color w:val="000000"/>
          <w:spacing w:val="-1"/>
          <w:sz w:val="24"/>
          <w:szCs w:val="24"/>
          <w:lang w:val="x-none" w:eastAsia="x-none"/>
        </w:rPr>
        <w:t>ernia</w:t>
      </w:r>
      <w:r w:rsidRPr="006575FE">
        <w:rPr>
          <w:rFonts w:ascii="Times New Roman" w:eastAsia="SimSun" w:hAnsi="Times New Roman" w:cs="Times New Roman"/>
          <w:bCs/>
          <w:color w:val="000000"/>
          <w:spacing w:val="-1"/>
          <w:sz w:val="24"/>
          <w:szCs w:val="24"/>
          <w:lang w:val="x-none" w:eastAsia="x-none"/>
        </w:rPr>
        <w:t xml:space="preserve"> was the second most common </w:t>
      </w:r>
      <w:r w:rsidRPr="006575FE">
        <w:rPr>
          <w:rFonts w:ascii="Times New Roman" w:eastAsia="SimSun" w:hAnsi="Times New Roman" w:cs="Times New Roman"/>
          <w:bCs/>
          <w:color w:val="000000"/>
          <w:spacing w:val="-1"/>
          <w:sz w:val="24"/>
          <w:szCs w:val="24"/>
          <w:lang w:val="en-GB" w:eastAsia="x-none"/>
        </w:rPr>
        <w:t>condition</w:t>
      </w:r>
      <w:r w:rsidRPr="006575FE">
        <w:rPr>
          <w:rFonts w:ascii="Times New Roman" w:eastAsia="SimSun" w:hAnsi="Times New Roman" w:cs="Times New Roman"/>
          <w:bCs/>
          <w:color w:val="000000"/>
          <w:spacing w:val="-1"/>
          <w:sz w:val="24"/>
          <w:szCs w:val="24"/>
          <w:lang w:val="x-none" w:eastAsia="x-none"/>
        </w:rPr>
        <w:t xml:space="preserve"> treated. In Africa, the yearly</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incidence of </w:t>
      </w:r>
      <w:r w:rsidRPr="006575FE">
        <w:rPr>
          <w:rFonts w:ascii="Times New Roman" w:eastAsia="SimSun" w:hAnsi="Times New Roman" w:cs="Times New Roman"/>
          <w:bCs/>
          <w:strike/>
          <w:color w:val="000000"/>
          <w:spacing w:val="-1"/>
          <w:sz w:val="24"/>
          <w:szCs w:val="24"/>
          <w:lang w:val="x-none" w:eastAsia="x-none"/>
        </w:rPr>
        <w:t>a</w:t>
      </w:r>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bCs/>
          <w:noProof/>
          <w:color w:val="000000"/>
          <w:spacing w:val="-1"/>
          <w:sz w:val="24"/>
          <w:szCs w:val="24"/>
          <w:lang w:val="x-none" w:eastAsia="x-none"/>
        </w:rPr>
        <w:lastRenderedPageBreak/>
        <w:t>hernia</w:t>
      </w:r>
      <w:r w:rsidRPr="006575FE">
        <w:rPr>
          <w:rFonts w:ascii="Times New Roman" w:eastAsia="SimSun" w:hAnsi="Times New Roman" w:cs="Times New Roman"/>
          <w:bCs/>
          <w:color w:val="000000"/>
          <w:spacing w:val="-1"/>
          <w:sz w:val="24"/>
          <w:szCs w:val="24"/>
          <w:lang w:val="x-none" w:eastAsia="x-none"/>
        </w:rPr>
        <w:t xml:space="preserve"> reaches approximately 175 per 100</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lang w:val="x-none" w:eastAsia="x-none"/>
        </w:rPr>
        <w:t>000 but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only approximately 14.3% of inguinal hernias are repaired, despite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the demonstrated benefits of elective hernia repair in reducing</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mortality and morbidity</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{"citationItems":[{"id":"ITEM-1","itemData":{"DOI":"10.1308/003588409X428540","author":[{"dropping-particle":"","family":"KINGSNORTH","given":"ANDREW N","non-dropping-particle":"","parse-names":false,"suffix":""}],"container-title":"Ann R Coll Surg Engl 2009;","id":"ITEM-1","issued":{"date-parts":[["2009"]]},"page":"273-279","title":"Hernia surgery : from guidelines to clinical practice Hernia surgery – European Hernia Society guidelines","type":"article-journal","volume":"91"},"uris":["http://www.mendeley.com/documents/?uuid=09ad4fc7-c552-420a-9e8e-18c896a2d9b0"]}],"mendeley":{"formattedCitation":"(15)","plainTextFormattedCitation":"(15)","previouslyFormattedCitation":"[15]"},"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15</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eastAsia="x-none"/>
        </w:rPr>
        <w:t xml:space="preserve"> </w:t>
      </w:r>
      <w:r w:rsidRPr="006575FE">
        <w:rPr>
          <w:rFonts w:ascii="Times New Roman" w:eastAsia="SimSun" w:hAnsi="Times New Roman" w:cs="Times New Roman"/>
          <w:bCs/>
          <w:color w:val="000000"/>
          <w:spacing w:val="-1"/>
          <w:sz w:val="24"/>
          <w:szCs w:val="24"/>
          <w:lang w:val="x-none" w:eastAsia="x-none"/>
        </w:rPr>
        <w:t>Rural dwellers are not able to take time of</w:t>
      </w:r>
      <w:r w:rsidRPr="006575FE">
        <w:rPr>
          <w:rFonts w:ascii="Times New Roman" w:eastAsia="SimSun" w:hAnsi="Times New Roman" w:cs="Times New Roman"/>
          <w:bCs/>
          <w:color w:val="000000"/>
          <w:spacing w:val="-1"/>
          <w:sz w:val="24"/>
          <w:szCs w:val="24"/>
          <w:lang w:val="en-GB" w:eastAsia="x-none"/>
        </w:rPr>
        <w:t>f</w:t>
      </w:r>
      <w:r w:rsidRPr="006575FE">
        <w:rPr>
          <w:rFonts w:ascii="Times New Roman" w:eastAsia="SimSun" w:hAnsi="Times New Roman" w:cs="Times New Roman"/>
          <w:bCs/>
          <w:color w:val="000000"/>
          <w:spacing w:val="-1"/>
          <w:sz w:val="24"/>
          <w:szCs w:val="24"/>
          <w:lang w:val="x-none" w:eastAsia="x-none"/>
        </w:rPr>
        <w:t xml:space="preserve"> work</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for elective hernia repair at a distant hospital but </w:t>
      </w:r>
      <w:r w:rsidRPr="006575FE">
        <w:rPr>
          <w:rFonts w:ascii="Times New Roman" w:eastAsia="SimSun" w:hAnsi="Times New Roman" w:cs="Times New Roman"/>
          <w:bCs/>
          <w:color w:val="000000"/>
          <w:spacing w:val="-1"/>
          <w:sz w:val="24"/>
          <w:szCs w:val="24"/>
          <w:lang w:val="en-GB" w:eastAsia="x-none"/>
        </w:rPr>
        <w:t>p</w:t>
      </w:r>
      <w:r w:rsidRPr="006575FE">
        <w:rPr>
          <w:rFonts w:ascii="Times New Roman" w:eastAsia="SimSun" w:hAnsi="Times New Roman" w:cs="Times New Roman"/>
          <w:bCs/>
          <w:color w:val="000000"/>
          <w:spacing w:val="-1"/>
          <w:sz w:val="24"/>
          <w:szCs w:val="24"/>
          <w:lang w:val="x-none" w:eastAsia="x-none"/>
        </w:rPr>
        <w:t xml:space="preserve">refer </w:t>
      </w:r>
      <w:r w:rsidRPr="006575FE">
        <w:rPr>
          <w:rFonts w:ascii="Times New Roman" w:eastAsia="SimSun" w:hAnsi="Times New Roman" w:cs="Times New Roman"/>
          <w:bCs/>
          <w:color w:val="000000"/>
          <w:spacing w:val="-1"/>
          <w:sz w:val="24"/>
          <w:szCs w:val="24"/>
          <w:lang w:val="en-GB" w:eastAsia="x-none"/>
        </w:rPr>
        <w:t xml:space="preserve">to consult </w:t>
      </w:r>
      <w:r w:rsidRPr="006575FE">
        <w:rPr>
          <w:rFonts w:ascii="Times New Roman" w:eastAsia="SimSun" w:hAnsi="Times New Roman" w:cs="Times New Roman"/>
          <w:bCs/>
          <w:color w:val="000000"/>
          <w:spacing w:val="-1"/>
          <w:sz w:val="24"/>
          <w:szCs w:val="24"/>
          <w:lang w:val="x-none" w:eastAsia="x-none"/>
        </w:rPr>
        <w:t>first traditional healers in the hands of whom they risk bacterial</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infection</w:t>
      </w:r>
      <w:r w:rsidRPr="006575FE">
        <w:rPr>
          <w:rFonts w:ascii="Times New Roman" w:eastAsia="SimSun" w:hAnsi="Times New Roman" w:cs="Times New Roman"/>
          <w:bCs/>
          <w:color w:val="000000"/>
          <w:spacing w:val="-1"/>
          <w:sz w:val="24"/>
          <w:szCs w:val="24"/>
          <w:lang w:val="en-GB" w:eastAsia="x-none"/>
        </w:rPr>
        <w:t xml:space="preserve">. </w:t>
      </w:r>
      <w:r w:rsidRPr="006575FE">
        <w:rPr>
          <w:rFonts w:ascii="Times New Roman" w:eastAsia="SimSun" w:hAnsi="Times New Roman" w:cs="Times New Roman"/>
          <w:bCs/>
          <w:noProof/>
          <w:color w:val="000000"/>
          <w:spacing w:val="-1"/>
          <w:sz w:val="24"/>
          <w:szCs w:val="24"/>
          <w:lang w:val="x-none" w:eastAsia="x-none"/>
        </w:rPr>
        <w:t>Vesico-vaginal</w:t>
      </w:r>
      <w:r w:rsidRPr="006575FE">
        <w:rPr>
          <w:rFonts w:ascii="Times New Roman" w:eastAsia="SimSun" w:hAnsi="Times New Roman" w:cs="Times New Roman"/>
          <w:bCs/>
          <w:color w:val="000000"/>
          <w:spacing w:val="-1"/>
          <w:sz w:val="24"/>
          <w:szCs w:val="24"/>
          <w:lang w:val="x-none" w:eastAsia="x-none"/>
        </w:rPr>
        <w:t xml:space="preserve"> fistula represented 6.4% of patients. It is a devastating condition leading to social isolation, marital</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disharmony, divorce, rejection by families and relatives and severe psychological trauma</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{"citationItems":[{"id":"ITEM-1","itemData":{"author":[{"dropping-particle":"","family":"Baba","given":"Samaila Bala","non-dropping-particle":"","parse-names":false,"suffix":""}],"container-title":"Int. J. Med. Sociol. Anthropol","id":"ITEM-1","issue":"2","issued":{"date-parts":[["2014"]]},"page":"55-65","title":"Birth and sorrow : The psycho-social and medical consequences of Obstetric fistula","type":"article-journal"},"uris":["http://www.mendeley.com/documents/?uuid=849fe6d0-dc6f-4c76-a339-d84adab8fc5e"]}],"mendeley":{"formattedCitation":"(16)","plainTextFormattedCitation":"(16)","previouslyFormattedCitation":"[16]"},"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16</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x-none" w:eastAsia="x-none"/>
        </w:rPr>
        <w:t xml:space="preserve"> It was related to obstetrical complications in our study, which is usually the case in developing </w:t>
      </w:r>
      <w:bookmarkStart w:id="5" w:name="_Ref490081607"/>
      <w:r w:rsidRPr="006575FE">
        <w:rPr>
          <w:rFonts w:ascii="Times New Roman" w:eastAsia="SimSun" w:hAnsi="Times New Roman" w:cs="Times New Roman"/>
          <w:bCs/>
          <w:color w:val="000000"/>
          <w:spacing w:val="-1"/>
          <w:sz w:val="24"/>
          <w:szCs w:val="24"/>
          <w:lang w:val="x-none" w:eastAsia="x-none"/>
        </w:rPr>
        <w:t>countries</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{"citationItems":[{"id":"ITEM-1","itemData":{"DOI":"10.1016/j.ijgo.2007.06.011","author":[{"dropping-particle":"","family":"Ahmed","given":"S","non-dropping-particle":"","parse-names":false,"suffix":""},{"dropping-particle":"","family":"Holtz","given":"S A","non-dropping-particle":"","parse-names":false,"suffix":""}],"container-title":"International Journal of Gynecology and Obstetrics (2007)","id":"ITEM-1","issued":{"date-parts":[["2007"]]},"page":"s10-s15","title":"Social and economic consequences of obstetric fistula : Life changed forever ?","type":"article-journal","volume":"99"},"uris":["http://www.mendeley.com/documents/?uuid=b821b703-0c6f-4cd5-aa3d-b0406f29ca4a"]}],"mendeley":{"formattedCitation":"(17)","plainTextFormattedCitation":"(17)","previouslyFormattedCitation":"[17]"},"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color w:val="000000"/>
          <w:spacing w:val="-1"/>
          <w:sz w:val="24"/>
          <w:szCs w:val="24"/>
          <w:vertAlign w:val="superscript"/>
          <w:lang w:val="x-none" w:eastAsia="x-none"/>
        </w:rPr>
        <w:t>17</w:t>
      </w:r>
      <w:r w:rsidRPr="006575FE">
        <w:rPr>
          <w:rFonts w:ascii="Times New Roman" w:eastAsia="SimSun" w:hAnsi="Times New Roman" w:cs="Times New Roman"/>
          <w:bCs/>
          <w:color w:val="000000"/>
          <w:spacing w:val="-1"/>
          <w:sz w:val="24"/>
          <w:szCs w:val="24"/>
          <w:vertAlign w:val="superscript"/>
          <w:lang w:val="x-none" w:eastAsia="x-none"/>
        </w:rPr>
        <w:fldChar w:fldCharType="end"/>
      </w:r>
      <w:bookmarkEnd w:id="5"/>
      <w:r w:rsidRPr="006575FE">
        <w:rPr>
          <w:rFonts w:ascii="Times New Roman" w:eastAsia="SimSun" w:hAnsi="Times New Roman" w:cs="Times New Roman"/>
          <w:bCs/>
          <w:color w:val="000000"/>
          <w:spacing w:val="-1"/>
          <w:sz w:val="24"/>
          <w:szCs w:val="24"/>
          <w:lang w:val="x-none" w:eastAsia="x-none"/>
        </w:rPr>
        <w:t xml:space="preserve"> The local urologist   treated them   successfully with the help of two skilled and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experienced surgeons. </w:t>
      </w:r>
      <w:r w:rsidRPr="006575FE">
        <w:rPr>
          <w:rFonts w:ascii="Times New Roman" w:eastAsia="SimSun" w:hAnsi="Times New Roman" w:cs="Times New Roman"/>
          <w:color w:val="000000"/>
          <w:spacing w:val="-1"/>
          <w:sz w:val="24"/>
          <w:szCs w:val="24"/>
          <w:lang w:val="en-GB" w:eastAsia="x-none"/>
        </w:rPr>
        <w:t>E</w:t>
      </w:r>
      <w:r w:rsidRPr="006575FE">
        <w:rPr>
          <w:rFonts w:ascii="Times New Roman" w:eastAsia="SimSun" w:hAnsi="Times New Roman" w:cs="Times New Roman"/>
          <w:color w:val="000000"/>
          <w:spacing w:val="-1"/>
          <w:sz w:val="24"/>
          <w:szCs w:val="24"/>
          <w:lang w:val="x-none" w:eastAsia="x-none"/>
        </w:rPr>
        <w:t>ight</w:t>
      </w:r>
      <w:r w:rsidRPr="006575FE">
        <w:rPr>
          <w:rFonts w:ascii="Times New Roman" w:eastAsia="SimSun" w:hAnsi="Times New Roman" w:cs="Times New Roman"/>
          <w:color w:val="000000"/>
          <w:spacing w:val="-1"/>
          <w:sz w:val="24"/>
          <w:szCs w:val="24"/>
          <w:lang w:val="en-GB" w:eastAsia="x-none"/>
        </w:rPr>
        <w:t xml:space="preserve"> (6.4%)</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of the surgeries were emergencies</w:t>
      </w:r>
      <w:r w:rsidRPr="006575FE">
        <w:rPr>
          <w:rFonts w:ascii="Times New Roman" w:eastAsia="SimSun" w:hAnsi="Times New Roman" w:cs="Times New Roman"/>
          <w:color w:val="000000"/>
          <w:spacing w:val="-1"/>
          <w:sz w:val="24"/>
          <w:szCs w:val="24"/>
          <w:lang w:val="x-none" w:eastAsia="x-none"/>
        </w:rPr>
        <w:t xml:space="preserve">.  Ojo </w:t>
      </w:r>
      <w:r w:rsidRPr="006575FE">
        <w:rPr>
          <w:rFonts w:ascii="Times New Roman" w:eastAsia="SimSun" w:hAnsi="Times New Roman" w:cs="Times New Roman"/>
          <w:color w:val="000000"/>
          <w:spacing w:val="-1"/>
          <w:sz w:val="24"/>
          <w:szCs w:val="24"/>
          <w:lang w:val="en-GB" w:eastAsia="x-none"/>
        </w:rPr>
        <w:t>et al</w:t>
      </w:r>
      <w:r w:rsidRPr="006575FE">
        <w:rPr>
          <w:rFonts w:ascii="Times New Roman" w:eastAsia="SimSun" w:hAnsi="Times New Roman" w:cs="Times New Roman"/>
          <w:color w:val="000000"/>
          <w:spacing w:val="-1"/>
          <w:sz w:val="24"/>
          <w:szCs w:val="24"/>
          <w:lang w:val="x-none" w:eastAsia="x-none"/>
        </w:rPr>
        <w:t xml:space="preserve"> in Nigeria</w:t>
      </w:r>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reported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94</w:t>
      </w:r>
      <w:r w:rsidRPr="006575FE">
        <w:rPr>
          <w:rFonts w:ascii="Times New Roman" w:eastAsia="SimSun" w:hAnsi="Times New Roman" w:cs="Times New Roman"/>
          <w:bCs/>
          <w:color w:val="000000"/>
          <w:spacing w:val="-1"/>
          <w:sz w:val="24"/>
          <w:szCs w:val="24"/>
          <w:lang w:val="en-GB" w:eastAsia="x-none"/>
        </w:rPr>
        <w:t xml:space="preserve"> (10.4%)</w:t>
      </w:r>
      <w:r w:rsidRPr="006575FE">
        <w:rPr>
          <w:rFonts w:ascii="Times New Roman" w:eastAsia="SimSun" w:hAnsi="Times New Roman" w:cs="Times New Roman"/>
          <w:bCs/>
          <w:color w:val="000000"/>
          <w:spacing w:val="-1"/>
          <w:sz w:val="24"/>
          <w:szCs w:val="24"/>
          <w:lang w:val="x-none" w:eastAsia="x-none"/>
        </w:rPr>
        <w:t xml:space="preserve"> emergency </w:t>
      </w:r>
      <w:r w:rsidRPr="006575FE">
        <w:rPr>
          <w:rFonts w:ascii="Times New Roman" w:eastAsia="SimSun" w:hAnsi="Times New Roman" w:cs="Times New Roman"/>
          <w:bCs/>
          <w:spacing w:val="-1"/>
          <w:sz w:val="24"/>
          <w:szCs w:val="24"/>
          <w:lang w:val="x-none" w:eastAsia="x-none"/>
        </w:rPr>
        <w:t xml:space="preserve">procedures including </w:t>
      </w:r>
      <w:r w:rsidRPr="006575FE">
        <w:rPr>
          <w:rFonts w:ascii="Times New Roman" w:eastAsia="SimSun" w:hAnsi="Times New Roman" w:cs="Times New Roman"/>
          <w:bCs/>
          <w:spacing w:val="-1"/>
          <w:sz w:val="24"/>
          <w:szCs w:val="24"/>
          <w:lang w:val="fr-FR" w:eastAsia="x-none"/>
        </w:rPr>
        <w:t xml:space="preserve">bowel </w:t>
      </w:r>
      <w:r w:rsidRPr="006575FE">
        <w:rPr>
          <w:rFonts w:ascii="Times New Roman" w:eastAsia="SimSun" w:hAnsi="Times New Roman" w:cs="Times New Roman"/>
          <w:bCs/>
          <w:spacing w:val="-1"/>
          <w:sz w:val="24"/>
          <w:szCs w:val="24"/>
          <w:lang w:val="x-none" w:eastAsia="x-none"/>
        </w:rPr>
        <w:t>obstruction</w:t>
      </w:r>
      <w:r w:rsidRPr="006575FE">
        <w:rPr>
          <w:rFonts w:ascii="Times New Roman" w:eastAsia="SimSun" w:hAnsi="Times New Roman" w:cs="Times New Roman"/>
          <w:bCs/>
          <w:spacing w:val="-1"/>
          <w:sz w:val="24"/>
          <w:szCs w:val="24"/>
          <w:lang w:val="en-GB" w:eastAsia="x-none"/>
        </w:rPr>
        <w:t xml:space="preserve">, </w:t>
      </w:r>
      <w:r w:rsidRPr="006575FE">
        <w:rPr>
          <w:rFonts w:ascii="Times New Roman" w:eastAsia="SimSun" w:hAnsi="Times New Roman" w:cs="Times New Roman"/>
          <w:bCs/>
          <w:color w:val="000000"/>
          <w:spacing w:val="-1"/>
          <w:sz w:val="24"/>
          <w:szCs w:val="24"/>
          <w:lang w:val="x-none" w:eastAsia="x-none"/>
        </w:rPr>
        <w:t>acute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appendicitis, prolonged obstructed labor, injuries and septic</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complications</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en-GB" w:eastAsia="x-none"/>
        </w:rPr>
        <w:t>3</w:t>
      </w:r>
      <w:r w:rsidRPr="006575FE">
        <w:rPr>
          <w:rFonts w:ascii="Times New Roman" w:eastAsia="SimSun" w:hAnsi="Times New Roman" w:cs="Times New Roman"/>
          <w:bCs/>
          <w:color w:val="000000"/>
          <w:spacing w:val="-1"/>
          <w:sz w:val="24"/>
          <w:szCs w:val="24"/>
          <w:lang w:val="x-none" w:eastAsia="x-none"/>
        </w:rPr>
        <w:t xml:space="preserve"> Emergencies and treatment of surgical complications constitute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the bulk of surgical activity in developing countries</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{"citationItems":[{"id":"ITEM-1","itemData":{"DOI":"10.4081/jphia.2013.e20","author":[{"dropping-particle":"","family":"Akenroye","given":"Olusola O","non-dropping-particle":"","parse-names":false,"suffix":""},{"dropping-particle":"","family":"Adebona","given":"Olumuyiwa T","non-dropping-particle":"","parse-names":false,"suffix":""},{"dropping-particle":"","family":"Akenroye","given":"Ayobami T","non-dropping-particle":"","parse-names":false,"suffix":""}],"container-title":"Journal of Public Health in Africa","id":"ITEM-1","issued":{"date-parts":[["2013"]]},"page":"88-94","title":"Surgical care in the developing world-strategies and framework for improvement","type":"article-journal","volume":"4"},"uris":["http://www.mendeley.com/documents/?uuid=794cc193-a050-4fd1-8c11-2fda00a040cc"]}],"mendeley":{"formattedCitation":"(18)","plainTextFormattedCitation":"(18)","previouslyFormattedCitation":"[18]"},"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18</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en-GB" w:eastAsia="x-none"/>
        </w:rPr>
        <w:t>The only death in this outreach may have been avoided if intensive care facilities were available.</w:t>
      </w:r>
    </w:p>
    <w:p w:rsidR="00793BA6" w:rsidRPr="006575FE" w:rsidRDefault="00793BA6" w:rsidP="00793BA6">
      <w:pPr>
        <w:tabs>
          <w:tab w:val="left" w:pos="288"/>
        </w:tabs>
        <w:spacing w:after="0" w:line="480" w:lineRule="auto"/>
        <w:jc w:val="both"/>
        <w:rPr>
          <w:rFonts w:ascii="Times New Roman" w:eastAsia="SimSun" w:hAnsi="Times New Roman" w:cs="Times New Roman"/>
          <w:bCs/>
          <w:color w:val="000000"/>
          <w:spacing w:val="-1"/>
          <w:sz w:val="24"/>
          <w:szCs w:val="24"/>
          <w:lang w:val="x-none" w:eastAsia="x-none"/>
        </w:rPr>
      </w:pPr>
      <w:r w:rsidRPr="006575FE">
        <w:rPr>
          <w:rFonts w:ascii="Times New Roman" w:eastAsia="SimSun" w:hAnsi="Times New Roman" w:cs="Times New Roman"/>
          <w:bCs/>
          <w:color w:val="000000"/>
          <w:spacing w:val="-1"/>
          <w:sz w:val="24"/>
          <w:szCs w:val="24"/>
          <w:lang w:val="x-none" w:eastAsia="x-none"/>
        </w:rPr>
        <w:t>Worldwide without surgical and obstetrical services,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approximately 10% of the population die from injury, and 5% of</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pregnancies result in maternal death</w:t>
      </w:r>
      <w:r w:rsidRPr="006575FE">
        <w:rPr>
          <w:rFonts w:ascii="Times New Roman" w:eastAsia="SimSun" w:hAnsi="Times New Roman" w:cs="Times New Roman"/>
          <w:bCs/>
          <w:color w:val="000000"/>
          <w:spacing w:val="-1"/>
          <w:sz w:val="24"/>
          <w:szCs w:val="24"/>
          <w:lang w:val="en-GB" w:eastAsia="x-none"/>
        </w:rPr>
        <w:t>s</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{"citationItems":[{"id":"ITEM-1","itemData":{"DOI":"10.1016/j.ijsu.2010.07.291","ISSN":"1743-9191","author":[{"dropping-particle":"","family":"Atiyeh","given":"Bishara S","non-dropping-particle":"","parse-names":false,"suffix":""},{"dropping-particle":"","family":"Gunn","given":"S William A","non-dropping-particle":"","parse-names":false,"suffix":""},{"dropping-particle":"","family":"Hayek","given":"Shady N","non-dropping-particle":"","parse-names":false,"suffix":""}],"container-title":"International Journal of Surgery","id":"ITEM-1","issue":"8","issued":{"date-parts":[["2010"]]},"page":"581-585","publisher":"Elsevier Ltd","title":"Provision of essential surgery in remote and rural areas of developed as well as low and middle income countries","type":"article-journal","volume":"8"},"uris":["http://www.mendeley.com/documents/?uuid=85cbcfd8-b203-4d43-96ad-77a0ae3a1ba9"]}],"mendeley":{"formattedCitation":"(10)","plainTextFormattedCitation":"(10)","previouslyFormattedCitation":"[10]"},"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lang w:val="en-GB" w:eastAsia="x-none"/>
        </w:rPr>
        <w:t>.</w:t>
      </w:r>
      <w:r w:rsidRPr="006575FE">
        <w:rPr>
          <w:rFonts w:ascii="Times New Roman" w:eastAsia="SimSun" w:hAnsi="Times New Roman" w:cs="Times New Roman"/>
          <w:bCs/>
          <w:noProof/>
          <w:color w:val="000000"/>
          <w:spacing w:val="-1"/>
          <w:sz w:val="24"/>
          <w:szCs w:val="24"/>
          <w:vertAlign w:val="superscript"/>
          <w:lang w:val="x-none" w:eastAsia="x-none"/>
        </w:rPr>
        <w:t>10</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x-none" w:eastAsia="x-none"/>
        </w:rPr>
        <w:t xml:space="preserve"> Anaesthesia remains a major limitation to the provision of</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essential surgical services in low-resource nations due to</w:t>
      </w:r>
      <w:r w:rsidRPr="006575FE">
        <w:rPr>
          <w:rFonts w:ascii="Times New Roman" w:eastAsia="SimSun" w:hAnsi="Times New Roman" w:cs="Times New Roman"/>
          <w:color w:val="000000"/>
          <w:spacing w:val="-1"/>
          <w:sz w:val="24"/>
          <w:szCs w:val="24"/>
          <w:lang w:val="x-none" w:eastAsia="x-none"/>
        </w:rPr>
        <w:t xml:space="preserve"> the </w:t>
      </w:r>
      <w:r w:rsidRPr="006575FE">
        <w:rPr>
          <w:rFonts w:ascii="Times New Roman" w:eastAsia="SimSun" w:hAnsi="Times New Roman" w:cs="Times New Roman"/>
          <w:bCs/>
          <w:color w:val="000000"/>
          <w:spacing w:val="-1"/>
          <w:sz w:val="24"/>
          <w:szCs w:val="24"/>
          <w:lang w:val="x-none" w:eastAsia="x-none"/>
        </w:rPr>
        <w:t>shortage of trained personnel, equipment, supplies and suboptimal drug storage facilities</w:t>
      </w:r>
      <w:r w:rsidRPr="006575FE">
        <w:rPr>
          <w:rFonts w:ascii="Times New Roman" w:eastAsia="SimSun" w:hAnsi="Times New Roman" w:cs="Times New Roman"/>
          <w:bCs/>
          <w:color w:val="000000"/>
          <w:spacing w:val="-1"/>
          <w:sz w:val="24"/>
          <w:szCs w:val="24"/>
          <w:lang w:val="en-GB" w:eastAsia="x-none"/>
        </w:rPr>
        <w:t>.</w:t>
      </w:r>
      <w:r w:rsidRPr="006575FE">
        <w:rPr>
          <w:rFonts w:ascii="Times New Roman" w:eastAsia="SimSun" w:hAnsi="Times New Roman" w:cs="Times New Roman"/>
          <w:bCs/>
          <w:color w:val="000000"/>
          <w:spacing w:val="-1"/>
          <w:sz w:val="24"/>
          <w:szCs w:val="24"/>
          <w:vertAlign w:val="superscript"/>
          <w:lang w:val="en-GB" w:eastAsia="x-none"/>
        </w:rPr>
        <w:t>13,</w:t>
      </w:r>
      <w:r w:rsidRPr="006575FE">
        <w:rPr>
          <w:rFonts w:ascii="Times New Roman" w:eastAsia="SimSun" w:hAnsi="Times New Roman" w:cs="Times New Roman"/>
          <w:bCs/>
          <w:color w:val="000000"/>
          <w:spacing w:val="-1"/>
          <w:sz w:val="24"/>
          <w:szCs w:val="24"/>
          <w:vertAlign w:val="superscript"/>
          <w:lang w:val="x-none" w:eastAsia="x-none"/>
        </w:rPr>
        <w:fldChar w:fldCharType="begin" w:fldLock="1"/>
      </w:r>
      <w:r w:rsidRPr="006575FE">
        <w:rPr>
          <w:rFonts w:ascii="Times New Roman" w:eastAsia="SimSun" w:hAnsi="Times New Roman" w:cs="Times New Roman"/>
          <w:bCs/>
          <w:color w:val="000000"/>
          <w:spacing w:val="-1"/>
          <w:sz w:val="24"/>
          <w:szCs w:val="24"/>
          <w:vertAlign w:val="superscript"/>
          <w:lang w:val="x-none" w:eastAsia="x-none"/>
        </w:rPr>
        <w:instrText>ADDIN CSL_CITATION {"citationItems":[{"id":"ITEM-1","itemData":{"DOI":"10.1016/j.ijsu.2010.07.291","ISSN":"1743-9191","author":[{"dropping-particle":"","family":"Atiyeh","given":"Bishara S","non-dropping-particle":"","parse-names":false,"suffix":""},{"dropping-particle":"","family":"Gunn","given":"S William A","non-dropping-particle":"","parse-names":false,"suffix":""},{"dropping-particle":"","family":"Hayek","given":"Shady N","non-dropping-particle":"","parse-names":false,"suffix":""}],"container-title":"International Journal of Surgery","id":"ITEM-1","issue":"8","issued":{"date-parts":[["2010"]]},"page":"581-585","publisher":"Elsevier Ltd","title":"Provision of essential surgery in remote and rural areas of developed as well as low and middle income countries","type":"article-journal","volume":"8"},"uris":["http://www.mendeley.com/documents/?uuid=fe53d6cd-1f3a-4d61-a94f-9db885f598be"]}],"mendeley":{"formattedCitation":"(10)","manualFormatting":"16)","plainTextFormattedCitation":"(10)","previouslyFormattedCitation":"[10]"},"properties":{"noteIndex":0},"schema":"https://github.com/citation-style-language/schema/raw/master/csl-citation.json"}</w:instrText>
      </w:r>
      <w:r w:rsidRPr="006575FE">
        <w:rPr>
          <w:rFonts w:ascii="Times New Roman" w:eastAsia="SimSun" w:hAnsi="Times New Roman" w:cs="Times New Roman"/>
          <w:bCs/>
          <w:color w:val="000000"/>
          <w:spacing w:val="-1"/>
          <w:sz w:val="24"/>
          <w:szCs w:val="24"/>
          <w:vertAlign w:val="superscript"/>
          <w:lang w:val="x-none" w:eastAsia="x-none"/>
        </w:rPr>
        <w:fldChar w:fldCharType="separate"/>
      </w:r>
      <w:r w:rsidRPr="006575FE">
        <w:rPr>
          <w:rFonts w:ascii="Times New Roman" w:eastAsia="SimSun" w:hAnsi="Times New Roman" w:cs="Times New Roman"/>
          <w:bCs/>
          <w:noProof/>
          <w:color w:val="000000"/>
          <w:spacing w:val="-1"/>
          <w:sz w:val="24"/>
          <w:szCs w:val="24"/>
          <w:vertAlign w:val="superscript"/>
          <w:lang w:val="x-none" w:eastAsia="x-none"/>
        </w:rPr>
        <w:t>1</w:t>
      </w:r>
      <w:r w:rsidRPr="006575FE">
        <w:rPr>
          <w:rFonts w:ascii="Times New Roman" w:eastAsia="SimSun" w:hAnsi="Times New Roman" w:cs="Times New Roman"/>
          <w:bCs/>
          <w:noProof/>
          <w:color w:val="000000"/>
          <w:spacing w:val="-1"/>
          <w:sz w:val="24"/>
          <w:szCs w:val="24"/>
          <w:vertAlign w:val="superscript"/>
          <w:lang w:val="en-GB" w:eastAsia="x-none"/>
        </w:rPr>
        <w:t>6</w:t>
      </w:r>
      <w:r w:rsidRPr="006575FE">
        <w:rPr>
          <w:rFonts w:ascii="Times New Roman" w:eastAsia="SimSun" w:hAnsi="Times New Roman" w:cs="Times New Roman"/>
          <w:bCs/>
          <w:color w:val="000000"/>
          <w:spacing w:val="-1"/>
          <w:sz w:val="24"/>
          <w:szCs w:val="24"/>
          <w:vertAlign w:val="superscript"/>
          <w:lang w:val="x-none" w:eastAsia="x-none"/>
        </w:rPr>
        <w:fldChar w:fldCharType="end"/>
      </w:r>
      <w:r w:rsidRPr="006575FE">
        <w:rPr>
          <w:rFonts w:ascii="Times New Roman" w:eastAsia="SimSun" w:hAnsi="Times New Roman" w:cs="Times New Roman"/>
          <w:bCs/>
          <w:color w:val="000000"/>
          <w:spacing w:val="-1"/>
          <w:sz w:val="24"/>
          <w:szCs w:val="24"/>
          <w:lang w:val="x-none" w:eastAsia="x-none"/>
        </w:rPr>
        <w:t xml:space="preserve"> In this </w:t>
      </w:r>
      <w:r w:rsidRPr="006575FE">
        <w:rPr>
          <w:rFonts w:ascii="Times New Roman" w:eastAsia="SimSun" w:hAnsi="Times New Roman" w:cs="Times New Roman"/>
          <w:bCs/>
          <w:color w:val="000000"/>
          <w:spacing w:val="-1"/>
          <w:sz w:val="24"/>
          <w:szCs w:val="24"/>
          <w:lang w:val="en-GB" w:eastAsia="x-none"/>
        </w:rPr>
        <w:t>outreach</w:t>
      </w:r>
      <w:r w:rsidRPr="006575FE">
        <w:rPr>
          <w:rFonts w:ascii="Times New Roman" w:eastAsia="SimSun" w:hAnsi="Times New Roman" w:cs="Times New Roman"/>
          <w:bCs/>
          <w:color w:val="000000"/>
          <w:spacing w:val="-1"/>
          <w:sz w:val="24"/>
          <w:szCs w:val="24"/>
          <w:lang w:val="x-none" w:eastAsia="x-none"/>
        </w:rPr>
        <w:t xml:space="preserve"> 24 anaesthetist</w:t>
      </w:r>
      <w:r w:rsidRPr="006575FE">
        <w:rPr>
          <w:rFonts w:ascii="Times New Roman" w:eastAsia="SimSun" w:hAnsi="Times New Roman" w:cs="Times New Roman"/>
          <w:bCs/>
          <w:color w:val="000000"/>
          <w:spacing w:val="-1"/>
          <w:sz w:val="24"/>
          <w:szCs w:val="24"/>
          <w:lang w:val="en-GB" w:eastAsia="x-none"/>
        </w:rPr>
        <w:t>s</w:t>
      </w:r>
      <w:r w:rsidRPr="006575FE">
        <w:rPr>
          <w:rFonts w:ascii="Times New Roman" w:eastAsia="SimSun" w:hAnsi="Times New Roman" w:cs="Times New Roman"/>
          <w:bCs/>
          <w:color w:val="000000"/>
          <w:spacing w:val="-1"/>
          <w:sz w:val="24"/>
          <w:szCs w:val="24"/>
          <w:lang w:val="x-none" w:eastAsia="x-none"/>
        </w:rPr>
        <w:t xml:space="preserve"> (6 physicians, 18 nurses) </w:t>
      </w:r>
      <w:r w:rsidRPr="006575FE">
        <w:rPr>
          <w:rFonts w:ascii="Times New Roman" w:eastAsia="SimSun" w:hAnsi="Times New Roman" w:cs="Times New Roman"/>
          <w:bCs/>
          <w:color w:val="000000"/>
          <w:spacing w:val="-1"/>
          <w:sz w:val="24"/>
          <w:szCs w:val="24"/>
          <w:lang w:val="en-GB" w:eastAsia="x-none"/>
        </w:rPr>
        <w:t>participated</w:t>
      </w:r>
      <w:r w:rsidRPr="006575FE">
        <w:rPr>
          <w:rFonts w:ascii="Times New Roman" w:eastAsia="SimSun" w:hAnsi="Times New Roman" w:cs="Times New Roman"/>
          <w:bCs/>
          <w:color w:val="000000"/>
          <w:spacing w:val="-1"/>
          <w:sz w:val="24"/>
          <w:szCs w:val="24"/>
          <w:lang w:val="x-none" w:eastAsia="x-none"/>
        </w:rPr>
        <w:t>.  During outreach surgery, preoperative anaesthesia assessment must employ skilled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clinical judgement to ensure patient </w:t>
      </w:r>
      <w:bookmarkStart w:id="6" w:name="_Ref490081614"/>
      <w:r w:rsidRPr="006575FE">
        <w:rPr>
          <w:rFonts w:ascii="Times New Roman" w:eastAsia="SimSun" w:hAnsi="Times New Roman" w:cs="Times New Roman"/>
          <w:bCs/>
          <w:color w:val="000000"/>
          <w:spacing w:val="-1"/>
          <w:sz w:val="24"/>
          <w:szCs w:val="24"/>
          <w:lang w:val="x-none" w:eastAsia="x-none"/>
        </w:rPr>
        <w:t>safety</w:t>
      </w:r>
      <w:bookmarkEnd w:id="6"/>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x-none" w:eastAsia="x-none"/>
        </w:rPr>
        <w:t>The situation in our study was not optimal but can be explained by the lack of person</w:t>
      </w:r>
      <w:r w:rsidRPr="006575FE">
        <w:rPr>
          <w:rFonts w:ascii="Times New Roman" w:eastAsia="SimSun" w:hAnsi="Times New Roman" w:cs="Times New Roman"/>
          <w:color w:val="000000"/>
          <w:spacing w:val="-1"/>
          <w:sz w:val="24"/>
          <w:szCs w:val="24"/>
          <w:lang w:val="en-GB" w:eastAsia="x-none"/>
        </w:rPr>
        <w:t>nel</w:t>
      </w:r>
      <w:r w:rsidRPr="006575FE">
        <w:rPr>
          <w:rFonts w:ascii="Times New Roman" w:eastAsia="SimSun" w:hAnsi="Times New Roman" w:cs="Times New Roman"/>
          <w:color w:val="000000"/>
          <w:spacing w:val="-1"/>
          <w:sz w:val="24"/>
          <w:szCs w:val="24"/>
          <w:lang w:val="x-none" w:eastAsia="x-none"/>
        </w:rPr>
        <w:t>. Local and spinal an</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 xml:space="preserve">esthesia reduce surgical morbidity as compared with general anesthesia in developing countries where </w:t>
      </w:r>
      <w:r w:rsidRPr="006575FE">
        <w:rPr>
          <w:rFonts w:ascii="Times New Roman" w:eastAsia="SimSun" w:hAnsi="Times New Roman" w:cs="Times New Roman"/>
          <w:bCs/>
          <w:noProof/>
          <w:color w:val="000000"/>
          <w:spacing w:val="-1"/>
          <w:sz w:val="24"/>
          <w:szCs w:val="24"/>
          <w:lang w:val="x-none" w:eastAsia="x-none"/>
        </w:rPr>
        <w:t>anaesthetic</w:t>
      </w:r>
      <w:r w:rsidRPr="006575FE">
        <w:rPr>
          <w:rFonts w:ascii="Times New Roman" w:eastAsia="SimSun" w:hAnsi="Times New Roman" w:cs="Times New Roman"/>
          <w:bCs/>
          <w:color w:val="000000"/>
          <w:spacing w:val="-1"/>
          <w:sz w:val="24"/>
          <w:szCs w:val="24"/>
          <w:lang w:val="x-none" w:eastAsia="x-none"/>
        </w:rPr>
        <w:t xml:space="preserve"> drugs and resources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are scarce. </w:t>
      </w:r>
      <w:r w:rsidRPr="006575FE">
        <w:rPr>
          <w:rFonts w:ascii="Times New Roman" w:eastAsia="SimSun" w:hAnsi="Times New Roman" w:cs="Times New Roman"/>
          <w:color w:val="000000"/>
          <w:spacing w:val="-1"/>
          <w:sz w:val="24"/>
          <w:szCs w:val="24"/>
          <w:lang w:val="x-none" w:eastAsia="x-none"/>
        </w:rPr>
        <w:t>The an</w:t>
      </w:r>
      <w:r w:rsidRPr="006575FE">
        <w:rPr>
          <w:rFonts w:ascii="Times New Roman" w:eastAsia="SimSun" w:hAnsi="Times New Roman" w:cs="Times New Roman"/>
          <w:color w:val="000000"/>
          <w:spacing w:val="-1"/>
          <w:sz w:val="24"/>
          <w:szCs w:val="24"/>
          <w:lang w:val="en-GB" w:eastAsia="x-none"/>
        </w:rPr>
        <w:t>a</w:t>
      </w:r>
      <w:r w:rsidRPr="006575FE">
        <w:rPr>
          <w:rFonts w:ascii="Times New Roman" w:eastAsia="SimSun" w:hAnsi="Times New Roman" w:cs="Times New Roman"/>
          <w:color w:val="000000"/>
          <w:spacing w:val="-1"/>
          <w:sz w:val="24"/>
          <w:szCs w:val="24"/>
          <w:lang w:val="x-none" w:eastAsia="x-none"/>
        </w:rPr>
        <w:t xml:space="preserve">esthetists of Ouahigouya had an opportunity to see the practice of </w:t>
      </w:r>
      <w:r w:rsidRPr="006575FE">
        <w:rPr>
          <w:rFonts w:ascii="Times New Roman" w:eastAsia="SimSun" w:hAnsi="Times New Roman" w:cs="Times New Roman"/>
          <w:bCs/>
          <w:color w:val="000000"/>
          <w:spacing w:val="-1"/>
          <w:sz w:val="24"/>
          <w:szCs w:val="24"/>
          <w:lang w:val="en-GB" w:eastAsia="x-none"/>
        </w:rPr>
        <w:t>Total IntraVenous Anaesthesia</w:t>
      </w:r>
      <w:r w:rsidRPr="006575FE">
        <w:rPr>
          <w:rFonts w:ascii="Times New Roman" w:eastAsia="SimSun" w:hAnsi="Times New Roman" w:cs="Times New Roman"/>
          <w:b/>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x-none" w:eastAsia="x-none"/>
        </w:rPr>
        <w:t xml:space="preserve">and rapid </w:t>
      </w:r>
      <w:r w:rsidRPr="006575FE">
        <w:rPr>
          <w:rFonts w:ascii="Times New Roman" w:eastAsia="SimSun" w:hAnsi="Times New Roman" w:cs="Times New Roman"/>
          <w:color w:val="000000"/>
          <w:spacing w:val="-1"/>
          <w:sz w:val="24"/>
          <w:szCs w:val="24"/>
          <w:lang w:val="x-none" w:eastAsia="x-none"/>
        </w:rPr>
        <w:lastRenderedPageBreak/>
        <w:t>sequence induction</w:t>
      </w:r>
      <w:r w:rsidRPr="006575FE">
        <w:rPr>
          <w:rFonts w:ascii="Times New Roman" w:eastAsia="SimSun" w:hAnsi="Times New Roman" w:cs="Times New Roman"/>
          <w:color w:val="000000"/>
          <w:spacing w:val="-1"/>
          <w:sz w:val="24"/>
          <w:szCs w:val="24"/>
          <w:lang w:val="en-GB" w:eastAsia="x-none"/>
        </w:rPr>
        <w:t xml:space="preserve"> </w:t>
      </w:r>
      <w:r w:rsidRPr="006575FE">
        <w:rPr>
          <w:rFonts w:ascii="Times New Roman" w:eastAsia="SimSun" w:hAnsi="Times New Roman" w:cs="Times New Roman"/>
          <w:bCs/>
          <w:color w:val="000000"/>
          <w:spacing w:val="-1"/>
          <w:sz w:val="24"/>
          <w:szCs w:val="24"/>
          <w:lang w:val="en-GB" w:eastAsia="x-none"/>
        </w:rPr>
        <w:t>techniques</w:t>
      </w:r>
      <w:r w:rsidRPr="006575FE">
        <w:rPr>
          <w:rFonts w:ascii="Times New Roman" w:eastAsia="SimSun" w:hAnsi="Times New Roman" w:cs="Times New Roman"/>
          <w:b/>
          <w:color w:val="000000"/>
          <w:spacing w:val="-1"/>
          <w:sz w:val="24"/>
          <w:szCs w:val="24"/>
          <w:lang w:val="en-GB" w:eastAsia="x-none"/>
        </w:rPr>
        <w:t xml:space="preserve">. </w:t>
      </w:r>
      <w:r w:rsidRPr="006575FE">
        <w:rPr>
          <w:rFonts w:ascii="Times New Roman" w:eastAsia="SimSun" w:hAnsi="Times New Roman" w:cs="Times New Roman"/>
          <w:color w:val="000000"/>
          <w:spacing w:val="-1"/>
          <w:sz w:val="24"/>
          <w:szCs w:val="24"/>
          <w:lang w:val="en-GB" w:eastAsia="x-none"/>
        </w:rPr>
        <w:t>Majority of the cases were</w:t>
      </w:r>
      <w:r w:rsidRPr="006575FE">
        <w:rPr>
          <w:rFonts w:ascii="Times New Roman" w:eastAsia="SimSun" w:hAnsi="Times New Roman" w:cs="Times New Roman"/>
          <w:color w:val="000000"/>
          <w:spacing w:val="-1"/>
          <w:sz w:val="24"/>
          <w:szCs w:val="24"/>
          <w:lang w:val="x-none" w:eastAsia="x-none"/>
        </w:rPr>
        <w:t xml:space="preserve"> ambulatory and the length of stay for hospitalized </w:t>
      </w:r>
      <w:r w:rsidRPr="006575FE">
        <w:rPr>
          <w:rFonts w:ascii="Times New Roman" w:eastAsia="SimSun" w:hAnsi="Times New Roman" w:cs="Times New Roman"/>
          <w:bCs/>
          <w:color w:val="000000"/>
          <w:spacing w:val="-1"/>
          <w:sz w:val="24"/>
          <w:szCs w:val="24"/>
          <w:lang w:val="x-none" w:eastAsia="x-none"/>
        </w:rPr>
        <w:t xml:space="preserve">cases was short. </w:t>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color w:val="000000"/>
          <w:spacing w:val="-1"/>
          <w:sz w:val="24"/>
          <w:szCs w:val="24"/>
          <w:lang w:val="x-none" w:eastAsia="x-none"/>
        </w:rPr>
      </w:pPr>
      <w:r w:rsidRPr="006575FE">
        <w:rPr>
          <w:rFonts w:ascii="Times New Roman" w:eastAsia="SimSun" w:hAnsi="Times New Roman" w:cs="Times New Roman"/>
          <w:color w:val="000000"/>
          <w:spacing w:val="-1"/>
          <w:sz w:val="24"/>
          <w:szCs w:val="24"/>
          <w:lang w:val="x-none" w:eastAsia="x-none"/>
        </w:rPr>
        <w:t xml:space="preserve">Our report </w:t>
      </w:r>
      <w:r w:rsidRPr="006575FE">
        <w:rPr>
          <w:rFonts w:ascii="Times New Roman" w:eastAsia="SimSun" w:hAnsi="Times New Roman" w:cs="Times New Roman"/>
          <w:bCs/>
          <w:color w:val="000000"/>
          <w:spacing w:val="-1"/>
          <w:sz w:val="24"/>
          <w:szCs w:val="24"/>
          <w:lang w:val="x-none" w:eastAsia="x-none"/>
        </w:rPr>
        <w:t>show</w:t>
      </w:r>
      <w:r w:rsidRPr="006575FE">
        <w:rPr>
          <w:rFonts w:ascii="Times New Roman" w:eastAsia="SimSun" w:hAnsi="Times New Roman" w:cs="Times New Roman"/>
          <w:bCs/>
          <w:color w:val="000000"/>
          <w:spacing w:val="-1"/>
          <w:sz w:val="24"/>
          <w:szCs w:val="24"/>
          <w:lang w:val="en-GB" w:eastAsia="x-none"/>
        </w:rPr>
        <w:t>s</w:t>
      </w:r>
      <w:r w:rsidRPr="006575FE">
        <w:rPr>
          <w:rFonts w:ascii="Times New Roman" w:eastAsia="SimSun" w:hAnsi="Times New Roman" w:cs="Times New Roman"/>
          <w:bCs/>
          <w:color w:val="000000"/>
          <w:spacing w:val="-1"/>
          <w:sz w:val="24"/>
          <w:szCs w:val="24"/>
          <w:lang w:val="x-none" w:eastAsia="x-none"/>
        </w:rPr>
        <w:t xml:space="preserve"> that a surgical specialist outreach</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can </w:t>
      </w:r>
      <w:r w:rsidRPr="006575FE">
        <w:rPr>
          <w:rFonts w:ascii="Times New Roman" w:eastAsia="SimSun" w:hAnsi="Times New Roman" w:cs="Times New Roman"/>
          <w:bCs/>
          <w:noProof/>
          <w:color w:val="000000"/>
          <w:spacing w:val="-1"/>
          <w:sz w:val="24"/>
          <w:szCs w:val="24"/>
          <w:lang w:val="x-none" w:eastAsia="x-none"/>
        </w:rPr>
        <w:t>fast-track</w:t>
      </w:r>
      <w:r w:rsidRPr="006575FE">
        <w:rPr>
          <w:rFonts w:ascii="Times New Roman" w:eastAsia="SimSun" w:hAnsi="Times New Roman" w:cs="Times New Roman"/>
          <w:bCs/>
          <w:color w:val="000000"/>
          <w:spacing w:val="-1"/>
          <w:sz w:val="24"/>
          <w:szCs w:val="24"/>
          <w:lang w:val="x-none" w:eastAsia="x-none"/>
        </w:rPr>
        <w:t xml:space="preserve"> the provision of surgical care to a large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number of patients and overcome obstacles to quality </w:t>
      </w:r>
      <w:r w:rsidRPr="006575FE">
        <w:rPr>
          <w:rFonts w:ascii="Times New Roman" w:eastAsia="SimSun" w:hAnsi="Times New Roman" w:cs="Times New Roman"/>
          <w:bCs/>
          <w:noProof/>
          <w:color w:val="000000"/>
          <w:spacing w:val="-1"/>
          <w:sz w:val="24"/>
          <w:szCs w:val="24"/>
          <w:lang w:val="x-none" w:eastAsia="x-none"/>
        </w:rPr>
        <w:t>healthcare</w:t>
      </w:r>
      <w:r w:rsidRPr="006575FE">
        <w:rPr>
          <w:rFonts w:ascii="Times New Roman" w:eastAsia="SimSun" w:hAnsi="Times New Roman" w:cs="Times New Roman"/>
          <w:bCs/>
          <w:color w:val="000000"/>
          <w:spacing w:val="-1"/>
          <w:sz w:val="24"/>
          <w:szCs w:val="24"/>
          <w:lang w:val="x-none" w:eastAsia="x-none"/>
        </w:rPr>
        <w:t xml:space="preserve"> in the </w:t>
      </w:r>
      <w:r w:rsidRPr="006575FE">
        <w:rPr>
          <w:rFonts w:ascii="Times New Roman" w:eastAsia="SimSun" w:hAnsi="Times New Roman" w:cs="Times New Roman"/>
          <w:bCs/>
          <w:noProof/>
          <w:color w:val="000000"/>
          <w:spacing w:val="-1"/>
          <w:sz w:val="24"/>
          <w:szCs w:val="24"/>
          <w:lang w:val="en-GB" w:eastAsia="x-none"/>
        </w:rPr>
        <w:t>area concerned</w:t>
      </w:r>
      <w:r w:rsidRPr="006575FE">
        <w:rPr>
          <w:rFonts w:ascii="Times New Roman" w:eastAsia="SimSun" w:hAnsi="Times New Roman" w:cs="Times New Roman"/>
          <w:bCs/>
          <w:color w:val="000000"/>
          <w:spacing w:val="-1"/>
          <w:sz w:val="24"/>
          <w:szCs w:val="24"/>
          <w:lang w:val="x-none" w:eastAsia="x-none"/>
        </w:rPr>
        <w:t>. It provide</w:t>
      </w:r>
      <w:r w:rsidRPr="006575FE">
        <w:rPr>
          <w:rFonts w:ascii="Times New Roman" w:eastAsia="SimSun" w:hAnsi="Times New Roman" w:cs="Times New Roman"/>
          <w:bCs/>
          <w:color w:val="000000"/>
          <w:spacing w:val="-1"/>
          <w:sz w:val="24"/>
          <w:szCs w:val="24"/>
          <w:lang w:val="en-GB" w:eastAsia="x-none"/>
        </w:rPr>
        <w:t>d</w:t>
      </w:r>
      <w:r w:rsidRPr="006575FE">
        <w:rPr>
          <w:rFonts w:ascii="Times New Roman" w:eastAsia="SimSun" w:hAnsi="Times New Roman" w:cs="Times New Roman"/>
          <w:bCs/>
          <w:color w:val="000000"/>
          <w:spacing w:val="-1"/>
          <w:sz w:val="24"/>
          <w:szCs w:val="24"/>
          <w:lang w:val="x-none" w:eastAsia="x-none"/>
        </w:rPr>
        <w:t xml:space="preserve"> opportunities to improve </w:t>
      </w:r>
      <w:r w:rsidRPr="006575FE">
        <w:rPr>
          <w:rFonts w:ascii="Times New Roman" w:eastAsia="SimSun" w:hAnsi="Times New Roman" w:cs="Times New Roman"/>
          <w:bCs/>
          <w:color w:val="000000"/>
          <w:spacing w:val="-1"/>
          <w:sz w:val="24"/>
          <w:szCs w:val="24"/>
          <w:lang w:val="en-GB" w:eastAsia="x-none"/>
        </w:rPr>
        <w:t xml:space="preserve">the </w:t>
      </w:r>
      <w:r w:rsidRPr="006575FE">
        <w:rPr>
          <w:rFonts w:ascii="Times New Roman" w:eastAsia="SimSun" w:hAnsi="Times New Roman" w:cs="Times New Roman"/>
          <w:bCs/>
          <w:color w:val="000000"/>
          <w:spacing w:val="-1"/>
          <w:sz w:val="24"/>
          <w:szCs w:val="24"/>
          <w:lang w:val="x-none" w:eastAsia="x-none"/>
        </w:rPr>
        <w:t>skills and knowledge of local</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bCs/>
          <w:color w:val="000000"/>
          <w:spacing w:val="-1"/>
          <w:sz w:val="24"/>
          <w:szCs w:val="24"/>
          <w:lang w:val="x-none" w:eastAsia="x-none"/>
        </w:rPr>
        <w:t xml:space="preserve">surgeons and residents. </w:t>
      </w:r>
      <w:r w:rsidRPr="006575FE">
        <w:rPr>
          <w:rFonts w:ascii="Times New Roman" w:eastAsia="SimSun" w:hAnsi="Times New Roman" w:cs="Times New Roman"/>
          <w:bCs/>
          <w:color w:val="000000"/>
          <w:spacing w:val="-1"/>
          <w:sz w:val="24"/>
          <w:szCs w:val="24"/>
          <w:lang w:val="en-GB" w:eastAsia="x-none"/>
        </w:rPr>
        <w:t xml:space="preserve">The interactions of local surgeons with surgeons from other countries provided the basis </w:t>
      </w:r>
      <w:r w:rsidRPr="006575FE">
        <w:rPr>
          <w:rFonts w:ascii="Times New Roman" w:eastAsia="SimSun" w:hAnsi="Times New Roman" w:cs="Times New Roman"/>
          <w:bCs/>
          <w:color w:val="000000"/>
          <w:spacing w:val="-1"/>
          <w:sz w:val="24"/>
          <w:szCs w:val="24"/>
          <w:lang w:val="x-none" w:eastAsia="x-none"/>
        </w:rPr>
        <w:t xml:space="preserve">for future collaboration. The outreach ended </w:t>
      </w:r>
      <w:r w:rsidRPr="006575FE">
        <w:rPr>
          <w:rFonts w:ascii="Times New Roman" w:eastAsia="SimSun" w:hAnsi="Times New Roman" w:cs="Times New Roman"/>
          <w:bCs/>
          <w:color w:val="000000"/>
          <w:spacing w:val="-1"/>
          <w:sz w:val="24"/>
          <w:szCs w:val="24"/>
          <w:lang w:val="en-GB" w:eastAsia="x-none"/>
        </w:rPr>
        <w:t>with saving the life of a child</w:t>
      </w:r>
      <w:r w:rsidRPr="006575FE">
        <w:rPr>
          <w:rFonts w:ascii="Times New Roman" w:eastAsia="SimSun" w:hAnsi="Times New Roman" w:cs="Times New Roman"/>
          <w:bCs/>
          <w:color w:val="000000"/>
          <w:spacing w:val="-1"/>
          <w:sz w:val="24"/>
          <w:szCs w:val="24"/>
          <w:lang w:val="x-none" w:eastAsia="x-none"/>
        </w:rPr>
        <w:t xml:space="preserve"> who </w:t>
      </w:r>
      <w:r w:rsidRPr="006575FE">
        <w:rPr>
          <w:rFonts w:ascii="Times New Roman" w:eastAsia="SimSun" w:hAnsi="Times New Roman" w:cs="Times New Roman"/>
          <w:bCs/>
          <w:color w:val="000000"/>
          <w:spacing w:val="-1"/>
          <w:sz w:val="24"/>
          <w:szCs w:val="24"/>
          <w:lang w:val="en-GB" w:eastAsia="x-none"/>
        </w:rPr>
        <w:t xml:space="preserve">had </w:t>
      </w:r>
      <w:r w:rsidRPr="006575FE">
        <w:rPr>
          <w:rFonts w:ascii="Times New Roman" w:eastAsia="SimSun" w:hAnsi="Times New Roman" w:cs="Times New Roman"/>
          <w:bCs/>
          <w:color w:val="000000"/>
          <w:spacing w:val="-1"/>
          <w:sz w:val="24"/>
          <w:szCs w:val="24"/>
          <w:lang w:val="x-none" w:eastAsia="x-none"/>
        </w:rPr>
        <w:t>swallowed 200 f CFA coin</w:t>
      </w:r>
      <w:r w:rsidRPr="006575FE">
        <w:rPr>
          <w:rFonts w:ascii="Times New Roman" w:eastAsia="SimSun" w:hAnsi="Times New Roman" w:cs="Times New Roman"/>
          <w:bCs/>
          <w:color w:val="000000"/>
          <w:spacing w:val="-1"/>
          <w:sz w:val="24"/>
          <w:szCs w:val="24"/>
          <w:lang w:val="en-GB" w:eastAsia="x-none"/>
        </w:rPr>
        <w:t xml:space="preserve"> and</w:t>
      </w:r>
      <w:r w:rsidRPr="006575FE">
        <w:rPr>
          <w:rFonts w:ascii="Times New Roman" w:eastAsia="SimSun" w:hAnsi="Times New Roman" w:cs="Times New Roman"/>
          <w:bCs/>
          <w:color w:val="000000"/>
          <w:spacing w:val="-1"/>
          <w:sz w:val="24"/>
          <w:szCs w:val="24"/>
          <w:lang w:val="x-none" w:eastAsia="x-none"/>
        </w:rPr>
        <w:t xml:space="preserve"> who would </w:t>
      </w:r>
      <w:r w:rsidRPr="006575FE">
        <w:rPr>
          <w:rFonts w:ascii="Times New Roman" w:eastAsia="SimSun" w:hAnsi="Times New Roman" w:cs="Times New Roman"/>
          <w:bCs/>
          <w:color w:val="000000"/>
          <w:spacing w:val="-1"/>
          <w:sz w:val="24"/>
          <w:szCs w:val="24"/>
          <w:lang w:val="en-GB" w:eastAsia="x-none"/>
        </w:rPr>
        <w:t xml:space="preserve">otherwise have had to </w:t>
      </w:r>
      <w:r w:rsidRPr="006575FE">
        <w:rPr>
          <w:rFonts w:ascii="Times New Roman" w:eastAsia="SimSun" w:hAnsi="Times New Roman" w:cs="Times New Roman"/>
          <w:bCs/>
          <w:color w:val="000000"/>
          <w:spacing w:val="-1"/>
          <w:sz w:val="24"/>
          <w:szCs w:val="24"/>
          <w:lang w:val="x-none" w:eastAsia="x-none"/>
        </w:rPr>
        <w:t>travel to Ouagadougou for care.</w:t>
      </w:r>
      <w:r w:rsidRPr="006575FE">
        <w:rPr>
          <w:rFonts w:ascii="Times New Roman" w:eastAsia="SimSun" w:hAnsi="Times New Roman" w:cs="Times New Roman"/>
          <w:b/>
          <w:bCs/>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x-none" w:eastAsia="x-none"/>
        </w:rPr>
        <w:t xml:space="preserve">The benefits of </w:t>
      </w:r>
      <w:r w:rsidRPr="006575FE">
        <w:rPr>
          <w:rFonts w:ascii="Times New Roman" w:eastAsia="SimSun" w:hAnsi="Times New Roman" w:cs="Times New Roman"/>
          <w:color w:val="000000"/>
          <w:spacing w:val="-1"/>
          <w:sz w:val="24"/>
          <w:szCs w:val="24"/>
          <w:lang w:val="en-GB" w:eastAsia="x-none"/>
        </w:rPr>
        <w:t xml:space="preserve">outreach </w:t>
      </w:r>
      <w:r w:rsidRPr="006575FE">
        <w:rPr>
          <w:rFonts w:ascii="Times New Roman" w:eastAsia="SimSun" w:hAnsi="Times New Roman" w:cs="Times New Roman"/>
          <w:color w:val="000000"/>
          <w:spacing w:val="-1"/>
          <w:sz w:val="24"/>
          <w:szCs w:val="24"/>
          <w:lang w:val="x-none" w:eastAsia="x-none"/>
        </w:rPr>
        <w:t>surgery are recognized by many authors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{"citationItems":[{"id":"ITEM-1","itemData":{"author":[{"dropping-particle":"","family":"Eric de Roodenbeke . Sev Lucas . Aurelie Rouzaut . Fidele Bana","given":"","non-dropping-particle":"","parse-names":false,"suffix":""}],"container-title":"World Health Organization","id":"ITEM-1","issued":{"date-parts":[["2011"]]},"number-of-pages":"1-48","title":"Outreach services as a strategy to increase a c c e s s t o h e a lt h w o r k e r s in remote and rural areas","type":"book"},"uris":["http://www.mendeley.com/documents/?uuid=0bdc0897-2850-492c-ae22-d04b7773a749"]}],"mendeley":{"formattedCitation":"(19)","plainTextFormattedCitation":"(19)","previouslyFormattedCitation":"[19]"},"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19</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It has benefits </w:t>
      </w:r>
      <w:r w:rsidRPr="006575FE">
        <w:rPr>
          <w:rFonts w:ascii="Times New Roman" w:eastAsia="SimSun" w:hAnsi="Times New Roman" w:cs="Times New Roman"/>
          <w:color w:val="000000"/>
          <w:spacing w:val="-1"/>
          <w:sz w:val="24"/>
          <w:szCs w:val="24"/>
          <w:lang w:val="x-none" w:eastAsia="x-none"/>
        </w:rPr>
        <w:t>to patients and health system</w:t>
      </w:r>
      <w:r w:rsidRPr="006575FE">
        <w:rPr>
          <w:rFonts w:ascii="Times New Roman" w:eastAsia="SimSun" w:hAnsi="Times New Roman" w:cs="Times New Roman"/>
          <w:color w:val="000000"/>
          <w:spacing w:val="-1"/>
          <w:sz w:val="24"/>
          <w:szCs w:val="24"/>
          <w:lang w:val="en-GB" w:eastAsia="x-none"/>
        </w:rPr>
        <w:t>s</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{"citationItems":[{"id":"ITEM-1","itemData":{"author":[{"dropping-particle":"","family":"Ojo","given":"E O","non-dropping-particle":"","parse-names":false,"suffix":""},{"dropping-particle":"","family":"Okoi","given":"E","non-dropping-particle":"","parse-names":false,"suffix":""},{"dropping-particle":"","family":"Umoiyoho","given":"A J","non-dropping-particle":"","parse-names":false,"suffix":""},{"dropping-particle":"","family":"Nnamonu","given":"M","non-dropping-particle":"","parse-names":false,"suffix":""}],"id":"ITEM-1","issued":{"date-parts":[["2013"]]},"page":"1-9","title":"Surgical outreach program in poor rural Nigerian communities","type":"article-journal","volume":"66"},"uris":["http://www.mendeley.com/documents/?uuid=9148cf4b-04f4-4ed3-a317-67d6133cb9f0"]}],"mendeley":{"formattedCitation":"(20)","manualFormatting":"(3","plainTextFormattedCitation":"(20)","previouslyFormattedCitation":"[20]"},"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3</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color w:val="000000"/>
          <w:spacing w:val="-1"/>
          <w:sz w:val="24"/>
          <w:szCs w:val="24"/>
          <w:vertAlign w:val="superscript"/>
          <w:lang w:val="fr-FR" w:eastAsia="x-none"/>
        </w:rPr>
        <w:t>,</w:t>
      </w:r>
      <w:r w:rsidRPr="006575FE">
        <w:rPr>
          <w:rFonts w:ascii="Times New Roman" w:eastAsia="SimSun" w:hAnsi="Times New Roman" w:cs="Times New Roman"/>
          <w:color w:val="000000"/>
          <w:spacing w:val="-1"/>
          <w:sz w:val="24"/>
          <w:szCs w:val="24"/>
          <w:vertAlign w:val="superscript"/>
          <w:lang w:val="x-none" w:eastAsia="x-none"/>
        </w:rPr>
        <w:fldChar w:fldCharType="begin" w:fldLock="1"/>
      </w:r>
      <w:r w:rsidRPr="006575FE">
        <w:rPr>
          <w:rFonts w:ascii="Times New Roman" w:eastAsia="SimSun" w:hAnsi="Times New Roman" w:cs="Times New Roman"/>
          <w:color w:val="000000"/>
          <w:spacing w:val="-1"/>
          <w:sz w:val="24"/>
          <w:szCs w:val="24"/>
          <w:vertAlign w:val="superscript"/>
          <w:lang w:val="x-none" w:eastAsia="x-none"/>
        </w:rPr>
        <w:instrText>ADDIN CSL_CITATION {"citationItems":[{"id":"ITEM-1","itemData":{"DOI":"10.19044/esj.2016.v12n36p174","author":[{"dropping-particle":"","family":"Katangatchangai","given":"Boyodi","non-dropping-particle":"","parse-names":false,"suffix":""}],"container-title":"European Scientific Journal December","id":"ITEM-1","issue":"36","issued":{"date-parts":[["2016"]]},"page":"174-181","title":"La Chirurgie Foraine : Une Solution Aux Problemes D ’ acces Aux Soins Chirurgicaux Des Populations Rurales","type":"article-journal","volume":"12"},"uris":["http://www.mendeley.com/documents/?uuid=931732c9-85d2-4859-9d20-6617fbe0bbf8"]}],"mendeley":{"formattedCitation":"(7)","manualFormatting":" 8)","plainTextFormattedCitation":"(7)","previouslyFormattedCitation":"[7]"},"properties":{"noteIndex":0},"schema":"https://github.com/citation-style-language/schema/raw/master/csl-citation.json"}</w:instrText>
      </w:r>
      <w:r w:rsidRPr="006575FE">
        <w:rPr>
          <w:rFonts w:ascii="Times New Roman" w:eastAsia="SimSun" w:hAnsi="Times New Roman" w:cs="Times New Roman"/>
          <w:color w:val="000000"/>
          <w:spacing w:val="-1"/>
          <w:sz w:val="24"/>
          <w:szCs w:val="24"/>
          <w:vertAlign w:val="superscript"/>
          <w:lang w:val="x-none" w:eastAsia="x-none"/>
        </w:rPr>
        <w:fldChar w:fldCharType="separate"/>
      </w:r>
      <w:r w:rsidRPr="006575FE">
        <w:rPr>
          <w:rFonts w:ascii="Times New Roman" w:eastAsia="SimSun" w:hAnsi="Times New Roman" w:cs="Times New Roman"/>
          <w:noProof/>
          <w:color w:val="000000"/>
          <w:spacing w:val="-1"/>
          <w:sz w:val="24"/>
          <w:szCs w:val="24"/>
          <w:vertAlign w:val="superscript"/>
          <w:lang w:val="x-none" w:eastAsia="x-none"/>
        </w:rPr>
        <w:t>8</w:t>
      </w:r>
      <w:r w:rsidRPr="006575FE">
        <w:rPr>
          <w:rFonts w:ascii="Times New Roman" w:eastAsia="SimSun" w:hAnsi="Times New Roman" w:cs="Times New Roman"/>
          <w:color w:val="000000"/>
          <w:spacing w:val="-1"/>
          <w:sz w:val="24"/>
          <w:szCs w:val="24"/>
          <w:vertAlign w:val="superscript"/>
          <w:lang w:val="x-none" w:eastAsia="x-none"/>
        </w:rPr>
        <w:fldChar w:fldCharType="end"/>
      </w:r>
      <w:r w:rsidRPr="006575FE">
        <w:rPr>
          <w:rFonts w:ascii="Times New Roman" w:eastAsia="SimSun" w:hAnsi="Times New Roman" w:cs="Times New Roman"/>
          <w:b/>
          <w:color w:val="000000"/>
          <w:spacing w:val="-1"/>
          <w:sz w:val="24"/>
          <w:szCs w:val="24"/>
          <w:lang w:val="en-GB" w:eastAsia="x-none"/>
        </w:rPr>
        <w:t xml:space="preserve"> </w:t>
      </w:r>
      <w:r w:rsidRPr="006575FE">
        <w:rPr>
          <w:rFonts w:ascii="Times New Roman" w:eastAsia="SimSun" w:hAnsi="Times New Roman" w:cs="Times New Roman"/>
          <w:bCs/>
          <w:color w:val="000000"/>
          <w:spacing w:val="-1"/>
          <w:sz w:val="24"/>
          <w:szCs w:val="24"/>
          <w:lang w:val="en-GB" w:eastAsia="x-none"/>
        </w:rPr>
        <w:t>by allowing free of charge care and resolving geographical problems</w:t>
      </w:r>
      <w:r w:rsidRPr="006575FE">
        <w:rPr>
          <w:rFonts w:ascii="Times New Roman" w:eastAsia="SimSun" w:hAnsi="Times New Roman" w:cs="Times New Roman"/>
          <w:bCs/>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x-none" w:eastAsia="x-none"/>
        </w:rPr>
        <w:t xml:space="preserve">The </w:t>
      </w:r>
      <w:r w:rsidRPr="006575FE">
        <w:rPr>
          <w:rFonts w:ascii="Times New Roman" w:eastAsia="SimSun" w:hAnsi="Times New Roman" w:cs="Times New Roman"/>
          <w:noProof/>
          <w:color w:val="000000"/>
          <w:spacing w:val="-1"/>
          <w:sz w:val="24"/>
          <w:szCs w:val="24"/>
          <w:lang w:val="x-none" w:eastAsia="x-none"/>
        </w:rPr>
        <w:t>success</w:t>
      </w:r>
      <w:r w:rsidRPr="006575FE">
        <w:rPr>
          <w:rFonts w:ascii="Times New Roman" w:eastAsia="SimSun" w:hAnsi="Times New Roman" w:cs="Times New Roman"/>
          <w:color w:val="000000"/>
          <w:spacing w:val="-1"/>
          <w:sz w:val="24"/>
          <w:szCs w:val="24"/>
          <w:lang w:val="x-none" w:eastAsia="x-none"/>
        </w:rPr>
        <w:t xml:space="preserve"> of this </w:t>
      </w:r>
      <w:r w:rsidRPr="006575FE">
        <w:rPr>
          <w:rFonts w:ascii="Times New Roman" w:eastAsia="SimSun" w:hAnsi="Times New Roman" w:cs="Times New Roman"/>
          <w:color w:val="000000"/>
          <w:spacing w:val="-1"/>
          <w:sz w:val="24"/>
          <w:szCs w:val="24"/>
          <w:lang w:val="en-GB" w:eastAsia="x-none"/>
        </w:rPr>
        <w:t>exercise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noProof/>
          <w:color w:val="000000"/>
          <w:spacing w:val="-1"/>
          <w:sz w:val="24"/>
          <w:szCs w:val="24"/>
          <w:lang w:val="en-GB" w:eastAsia="x-none"/>
        </w:rPr>
        <w:t xml:space="preserve">will enable us </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promote</w:t>
      </w:r>
      <w:r w:rsidRPr="006575FE">
        <w:rPr>
          <w:rFonts w:ascii="Times New Roman" w:eastAsia="SimSun" w:hAnsi="Times New Roman" w:cs="Times New Roman"/>
          <w:color w:val="000000"/>
          <w:spacing w:val="-1"/>
          <w:sz w:val="24"/>
          <w:szCs w:val="24"/>
          <w:lang w:val="x-none" w:eastAsia="x-none"/>
        </w:rPr>
        <w:t xml:space="preserve"> outreach surgery in Burkina Faso where health resources are </w:t>
      </w:r>
      <w:r w:rsidRPr="006575FE">
        <w:rPr>
          <w:rFonts w:ascii="Times New Roman" w:eastAsia="SimSun" w:hAnsi="Times New Roman" w:cs="Times New Roman"/>
          <w:bCs/>
          <w:color w:val="000000"/>
          <w:spacing w:val="-1"/>
          <w:sz w:val="24"/>
          <w:szCs w:val="24"/>
          <w:lang w:val="x-none" w:eastAsia="x-none"/>
        </w:rPr>
        <w:t>very limited.</w:t>
      </w:r>
      <w:r w:rsidRPr="006575FE">
        <w:rPr>
          <w:rFonts w:ascii="Times New Roman" w:eastAsia="SimSun" w:hAnsi="Times New Roman" w:cs="Times New Roman"/>
          <w:bCs/>
          <w:color w:val="000000"/>
          <w:spacing w:val="-1"/>
          <w:sz w:val="24"/>
          <w:szCs w:val="24"/>
          <w:lang w:val="fr-FR" w:eastAsia="x-none"/>
        </w:rPr>
        <w:t xml:space="preserve"> Each year our country organises a rotating celebration of national day in the regions. </w:t>
      </w:r>
      <w:r w:rsidRPr="006575FE">
        <w:rPr>
          <w:rFonts w:ascii="Times New Roman" w:eastAsia="SimSun" w:hAnsi="Times New Roman" w:cs="Times New Roman"/>
          <w:color w:val="000000"/>
          <w:spacing w:val="-1"/>
          <w:sz w:val="24"/>
          <w:szCs w:val="24"/>
          <w:lang w:val="en-GB" w:eastAsia="x-none"/>
        </w:rPr>
        <w:t>An</w:t>
      </w:r>
      <w:r w:rsidRPr="006575FE">
        <w:rPr>
          <w:rFonts w:ascii="Times New Roman" w:eastAsia="SimSun" w:hAnsi="Times New Roman" w:cs="Times New Roman"/>
          <w:color w:val="000000"/>
          <w:spacing w:val="-1"/>
          <w:sz w:val="24"/>
          <w:szCs w:val="24"/>
          <w:lang w:val="x-none" w:eastAsia="x-none"/>
        </w:rPr>
        <w:t xml:space="preserve"> outreach program</w:t>
      </w:r>
      <w:r w:rsidRPr="006575FE">
        <w:rPr>
          <w:rFonts w:ascii="Times New Roman" w:eastAsia="SimSun" w:hAnsi="Times New Roman" w:cs="Times New Roman"/>
          <w:color w:val="000000"/>
          <w:spacing w:val="-1"/>
          <w:sz w:val="24"/>
          <w:szCs w:val="24"/>
          <w:lang w:val="en-GB" w:eastAsia="x-none"/>
        </w:rPr>
        <w:t>me can be initiated</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fr-FR" w:eastAsia="x-none"/>
        </w:rPr>
        <w:t>in connection with the celebrations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fr-FR" w:eastAsia="x-none"/>
        </w:rPr>
        <w:t>to</w:t>
      </w:r>
      <w:r w:rsidRPr="006575FE">
        <w:rPr>
          <w:rFonts w:ascii="Times New Roman" w:eastAsia="SimSun" w:hAnsi="Times New Roman" w:cs="Times New Roman"/>
          <w:color w:val="000000"/>
          <w:spacing w:val="-1"/>
          <w:sz w:val="24"/>
          <w:szCs w:val="24"/>
          <w:lang w:val="x-none" w:eastAsia="x-none"/>
        </w:rPr>
        <w:t xml:space="preserve"> improve </w:t>
      </w:r>
      <w:r w:rsidRPr="006575FE">
        <w:rPr>
          <w:rFonts w:ascii="Times New Roman" w:eastAsia="SimSun" w:hAnsi="Times New Roman" w:cs="Times New Roman"/>
          <w:noProof/>
          <w:color w:val="000000"/>
          <w:spacing w:val="-1"/>
          <w:sz w:val="24"/>
          <w:szCs w:val="24"/>
          <w:lang w:val="x-none" w:eastAsia="x-none"/>
        </w:rPr>
        <w:t>availability</w:t>
      </w:r>
      <w:r w:rsidRPr="006575FE">
        <w:rPr>
          <w:rFonts w:ascii="Times New Roman" w:eastAsia="SimSun" w:hAnsi="Times New Roman" w:cs="Times New Roman"/>
          <w:color w:val="000000"/>
          <w:spacing w:val="-1"/>
          <w:sz w:val="24"/>
          <w:szCs w:val="24"/>
          <w:lang w:val="x-none" w:eastAsia="x-none"/>
        </w:rPr>
        <w:t xml:space="preserve"> of specialized </w:t>
      </w:r>
      <w:r w:rsidRPr="006575FE">
        <w:rPr>
          <w:rFonts w:ascii="Times New Roman" w:eastAsia="SimSun" w:hAnsi="Times New Roman" w:cs="Times New Roman"/>
          <w:noProof/>
          <w:color w:val="000000"/>
          <w:spacing w:val="-1"/>
          <w:sz w:val="24"/>
          <w:szCs w:val="24"/>
          <w:lang w:val="x-none" w:eastAsia="x-none"/>
        </w:rPr>
        <w:t xml:space="preserve">care </w:t>
      </w:r>
      <w:r w:rsidRPr="006575FE">
        <w:rPr>
          <w:rFonts w:ascii="Times New Roman" w:eastAsia="SimSun" w:hAnsi="Times New Roman" w:cs="Times New Roman"/>
          <w:color w:val="000000"/>
          <w:spacing w:val="-1"/>
          <w:sz w:val="24"/>
          <w:szCs w:val="24"/>
          <w:lang w:val="x-none" w:eastAsia="x-none"/>
        </w:rPr>
        <w:t xml:space="preserve">nationwide. </w:t>
      </w:r>
      <w:r w:rsidRPr="006575FE">
        <w:rPr>
          <w:rFonts w:ascii="Times New Roman" w:eastAsia="SimSun" w:hAnsi="Times New Roman" w:cs="Times New Roman"/>
          <w:color w:val="000000"/>
          <w:spacing w:val="-1"/>
          <w:sz w:val="24"/>
          <w:szCs w:val="24"/>
          <w:lang w:val="fr-FR" w:eastAsia="x-none"/>
        </w:rPr>
        <w:t>So by c</w:t>
      </w:r>
      <w:r w:rsidRPr="006575FE">
        <w:rPr>
          <w:rFonts w:ascii="Times New Roman" w:eastAsia="SimSun" w:hAnsi="Times New Roman" w:cs="Times New Roman"/>
          <w:color w:val="000000"/>
          <w:spacing w:val="-1"/>
          <w:sz w:val="24"/>
          <w:szCs w:val="24"/>
          <w:lang w:val="x-none" w:eastAsia="x-none"/>
        </w:rPr>
        <w:t>reating a mobile surgical team financed by the government</w:t>
      </w:r>
      <w:r w:rsidRPr="006575FE">
        <w:rPr>
          <w:rFonts w:ascii="Times New Roman" w:eastAsia="SimSun" w:hAnsi="Times New Roman" w:cs="Times New Roman"/>
          <w:color w:val="000000"/>
          <w:spacing w:val="-1"/>
          <w:sz w:val="24"/>
          <w:szCs w:val="24"/>
          <w:lang w:val="en-GB" w:eastAsia="x-none"/>
        </w:rPr>
        <w:t>, Burkina Faso</w:t>
      </w:r>
      <w:r w:rsidRPr="006575FE">
        <w:rPr>
          <w:rFonts w:ascii="Times New Roman" w:eastAsia="SimSun" w:hAnsi="Times New Roman" w:cs="Times New Roman"/>
          <w:color w:val="000000"/>
          <w:spacing w:val="-1"/>
          <w:sz w:val="24"/>
          <w:szCs w:val="24"/>
          <w:lang w:val="x-none" w:eastAsia="x-none"/>
        </w:rPr>
        <w:t xml:space="preserve"> could extend health insurance to elective surgery in addition to maternal and child health insurance already </w:t>
      </w:r>
      <w:r w:rsidRPr="006575FE">
        <w:rPr>
          <w:rFonts w:ascii="Times New Roman" w:eastAsia="SimSun" w:hAnsi="Times New Roman" w:cs="Times New Roman"/>
          <w:color w:val="000000"/>
          <w:spacing w:val="-1"/>
          <w:sz w:val="24"/>
          <w:szCs w:val="24"/>
          <w:lang w:val="en-GB" w:eastAsia="x-none"/>
        </w:rPr>
        <w:t xml:space="preserve">being </w:t>
      </w:r>
      <w:r w:rsidRPr="006575FE">
        <w:rPr>
          <w:rFonts w:ascii="Times New Roman" w:eastAsia="SimSun" w:hAnsi="Times New Roman" w:cs="Times New Roman"/>
          <w:color w:val="000000"/>
          <w:spacing w:val="-1"/>
          <w:sz w:val="24"/>
          <w:szCs w:val="24"/>
          <w:lang w:val="x-none" w:eastAsia="x-none"/>
        </w:rPr>
        <w:t>implemented.</w:t>
      </w:r>
    </w:p>
    <w:p w:rsidR="00793BA6" w:rsidRPr="006575FE" w:rsidRDefault="00793BA6" w:rsidP="00793BA6">
      <w:pPr>
        <w:spacing w:before="240" w:after="240" w:line="480" w:lineRule="auto"/>
        <w:outlineLvl w:val="0"/>
        <w:rPr>
          <w:rFonts w:ascii="Times New Roman" w:eastAsia="Times New Roman" w:hAnsi="Times New Roman" w:cs="Times New Roman"/>
          <w:b/>
          <w:bCs/>
          <w:color w:val="000000"/>
          <w:kern w:val="28"/>
          <w:sz w:val="24"/>
          <w:szCs w:val="24"/>
        </w:rPr>
      </w:pPr>
      <w:r w:rsidRPr="006575FE">
        <w:rPr>
          <w:rFonts w:ascii="Times New Roman" w:eastAsia="Times New Roman" w:hAnsi="Times New Roman" w:cs="Times New Roman"/>
          <w:b/>
          <w:bCs/>
          <w:color w:val="000000"/>
          <w:kern w:val="28"/>
          <w:sz w:val="24"/>
          <w:szCs w:val="24"/>
        </w:rPr>
        <w:t>Conclusion</w:t>
      </w:r>
    </w:p>
    <w:p w:rsidR="00793BA6" w:rsidRPr="006575FE" w:rsidRDefault="00793BA6" w:rsidP="00793BA6">
      <w:pPr>
        <w:tabs>
          <w:tab w:val="left" w:pos="288"/>
        </w:tabs>
        <w:spacing w:after="0" w:line="480" w:lineRule="auto"/>
        <w:ind w:firstLine="289"/>
        <w:jc w:val="both"/>
        <w:rPr>
          <w:rFonts w:ascii="Times New Roman" w:eastAsia="SimSun" w:hAnsi="Times New Roman" w:cs="Times New Roman"/>
          <w:color w:val="000000"/>
          <w:spacing w:val="-1"/>
          <w:sz w:val="24"/>
          <w:szCs w:val="24"/>
          <w:lang w:val="en-GB" w:eastAsia="x-none"/>
        </w:rPr>
      </w:pPr>
      <w:r w:rsidRPr="006575FE">
        <w:rPr>
          <w:rFonts w:ascii="Times New Roman" w:eastAsia="SimSun" w:hAnsi="Times New Roman" w:cs="Times New Roman"/>
          <w:color w:val="000000"/>
          <w:spacing w:val="-1"/>
          <w:sz w:val="24"/>
          <w:szCs w:val="24"/>
          <w:lang w:val="x-none" w:eastAsia="x-none"/>
        </w:rPr>
        <w:t xml:space="preserve"> This outreach surgery </w:t>
      </w:r>
      <w:r w:rsidRPr="006575FE">
        <w:rPr>
          <w:rFonts w:ascii="Times New Roman" w:eastAsia="SimSun" w:hAnsi="Times New Roman" w:cs="Times New Roman"/>
          <w:color w:val="000000"/>
          <w:spacing w:val="-1"/>
          <w:sz w:val="24"/>
          <w:szCs w:val="24"/>
          <w:lang w:val="en-GB" w:eastAsia="x-none"/>
        </w:rPr>
        <w:t>programme</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was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very</w:t>
      </w:r>
      <w:r w:rsidRPr="006575FE">
        <w:rPr>
          <w:rFonts w:ascii="Times New Roman" w:eastAsia="SimSun" w:hAnsi="Times New Roman" w:cs="Times New Roman"/>
          <w:color w:val="000000"/>
          <w:spacing w:val="-1"/>
          <w:sz w:val="24"/>
          <w:szCs w:val="24"/>
          <w:lang w:val="x-none" w:eastAsia="x-none"/>
        </w:rPr>
        <w:t xml:space="preserve"> successful. It allowed many patients</w:t>
      </w:r>
      <w:r w:rsidRPr="006575FE">
        <w:rPr>
          <w:rFonts w:ascii="Times New Roman" w:eastAsia="SimSun" w:hAnsi="Times New Roman" w:cs="Times New Roman"/>
          <w:color w:val="000000"/>
          <w:spacing w:val="-1"/>
          <w:sz w:val="24"/>
          <w:szCs w:val="24"/>
          <w:lang w:val="en-GB" w:eastAsia="x-none"/>
        </w:rPr>
        <w:t>,</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within a short period of time,</w:t>
      </w:r>
      <w:r w:rsidRPr="006575FE">
        <w:rPr>
          <w:rFonts w:ascii="Times New Roman" w:eastAsia="SimSun" w:hAnsi="Times New Roman" w:cs="Times New Roman"/>
          <w:color w:val="000000"/>
          <w:spacing w:val="-1"/>
          <w:sz w:val="24"/>
          <w:szCs w:val="24"/>
          <w:lang w:val="x-none" w:eastAsia="x-none"/>
        </w:rPr>
        <w:t xml:space="preserve"> to access specialized care when they would not have </w:t>
      </w:r>
      <w:r w:rsidRPr="006575FE">
        <w:rPr>
          <w:rFonts w:ascii="Times New Roman" w:eastAsia="SimSun" w:hAnsi="Times New Roman" w:cs="Times New Roman"/>
          <w:color w:val="000000"/>
          <w:spacing w:val="-1"/>
          <w:sz w:val="24"/>
          <w:szCs w:val="24"/>
          <w:lang w:val="en-GB" w:eastAsia="x-none"/>
        </w:rPr>
        <w:t xml:space="preserve">had </w:t>
      </w:r>
      <w:r w:rsidRPr="006575FE">
        <w:rPr>
          <w:rFonts w:ascii="Times New Roman" w:eastAsia="SimSun" w:hAnsi="Times New Roman" w:cs="Times New Roman"/>
          <w:color w:val="000000"/>
          <w:spacing w:val="-1"/>
          <w:sz w:val="24"/>
          <w:szCs w:val="24"/>
          <w:lang w:val="x-none" w:eastAsia="x-none"/>
        </w:rPr>
        <w:t xml:space="preserve">access under normal </w:t>
      </w:r>
      <w:r w:rsidRPr="006575FE">
        <w:rPr>
          <w:rFonts w:ascii="Times New Roman" w:eastAsia="SimSun" w:hAnsi="Times New Roman" w:cs="Times New Roman"/>
          <w:color w:val="000000"/>
          <w:spacing w:val="-1"/>
          <w:sz w:val="24"/>
          <w:szCs w:val="24"/>
          <w:lang w:val="en-GB" w:eastAsia="x-none"/>
        </w:rPr>
        <w:t>circumstances</w:t>
      </w:r>
      <w:r w:rsidRPr="006575FE">
        <w:rPr>
          <w:rFonts w:ascii="Times New Roman" w:eastAsia="SimSun" w:hAnsi="Times New Roman" w:cs="Times New Roman"/>
          <w:color w:val="000000"/>
          <w:spacing w:val="-1"/>
          <w:sz w:val="24"/>
          <w:szCs w:val="24"/>
          <w:lang w:val="x-none" w:eastAsia="x-none"/>
        </w:rPr>
        <w:t xml:space="preserve">. </w:t>
      </w:r>
      <w:r w:rsidRPr="006575FE">
        <w:rPr>
          <w:rFonts w:ascii="Times New Roman" w:eastAsia="SimSun" w:hAnsi="Times New Roman" w:cs="Times New Roman"/>
          <w:color w:val="000000"/>
          <w:spacing w:val="-1"/>
          <w:sz w:val="24"/>
          <w:szCs w:val="24"/>
          <w:lang w:val="en-GB" w:eastAsia="x-none"/>
        </w:rPr>
        <w:t xml:space="preserve">Such programmes need </w:t>
      </w:r>
      <w:r w:rsidRPr="006575FE">
        <w:rPr>
          <w:rFonts w:ascii="Times New Roman" w:eastAsia="SimSun" w:hAnsi="Times New Roman" w:cs="Times New Roman"/>
          <w:color w:val="000000"/>
          <w:spacing w:val="-1"/>
          <w:sz w:val="24"/>
          <w:szCs w:val="24"/>
          <w:lang w:val="x-none" w:eastAsia="x-none"/>
        </w:rPr>
        <w:t xml:space="preserve">to be promoted in Burkina Faso in order to facilitate </w:t>
      </w:r>
      <w:r w:rsidRPr="006575FE">
        <w:rPr>
          <w:rFonts w:ascii="Times New Roman" w:eastAsia="SimSun" w:hAnsi="Times New Roman" w:cs="Times New Roman"/>
          <w:color w:val="000000"/>
          <w:spacing w:val="-1"/>
          <w:sz w:val="24"/>
          <w:szCs w:val="24"/>
          <w:lang w:val="en-GB" w:eastAsia="x-none"/>
        </w:rPr>
        <w:t xml:space="preserve">access to safe, life-saving </w:t>
      </w:r>
      <w:r w:rsidRPr="006575FE">
        <w:rPr>
          <w:rFonts w:ascii="Times New Roman" w:eastAsia="SimSun" w:hAnsi="Times New Roman" w:cs="Times New Roman"/>
          <w:color w:val="000000"/>
          <w:spacing w:val="-1"/>
          <w:sz w:val="24"/>
          <w:szCs w:val="24"/>
          <w:lang w:val="x-none" w:eastAsia="x-none"/>
        </w:rPr>
        <w:t xml:space="preserve">care in the rural setting. </w:t>
      </w: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Default="00793BA6" w:rsidP="00793BA6">
      <w:pPr>
        <w:spacing w:after="0" w:line="480" w:lineRule="auto"/>
        <w:rPr>
          <w:rFonts w:ascii="Times New Roman" w:eastAsia="SimSun" w:hAnsi="Times New Roman" w:cs="Times New Roman"/>
          <w:b/>
          <w:color w:val="000000"/>
          <w:sz w:val="24"/>
          <w:szCs w:val="24"/>
        </w:rPr>
      </w:pPr>
    </w:p>
    <w:p w:rsidR="00793BA6" w:rsidRPr="006575FE" w:rsidRDefault="00793BA6" w:rsidP="00793BA6">
      <w:pPr>
        <w:spacing w:after="0" w:line="480" w:lineRule="auto"/>
        <w:rPr>
          <w:rFonts w:ascii="Times New Roman" w:eastAsia="SimSun" w:hAnsi="Times New Roman" w:cs="Times New Roman"/>
          <w:b/>
          <w:color w:val="000000"/>
          <w:sz w:val="24"/>
          <w:szCs w:val="24"/>
        </w:rPr>
      </w:pPr>
      <w:r w:rsidRPr="006575FE">
        <w:rPr>
          <w:rFonts w:ascii="Times New Roman" w:eastAsia="SimSun" w:hAnsi="Times New Roman" w:cs="Times New Roman"/>
          <w:b/>
          <w:color w:val="000000"/>
          <w:sz w:val="24"/>
          <w:szCs w:val="24"/>
        </w:rPr>
        <w:t>References</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b/>
          <w:color w:val="000000"/>
          <w:sz w:val="24"/>
          <w:szCs w:val="24"/>
        </w:rPr>
        <w:fldChar w:fldCharType="begin" w:fldLock="1"/>
      </w:r>
      <w:r w:rsidRPr="006575FE">
        <w:rPr>
          <w:rFonts w:ascii="Times New Roman" w:eastAsia="SimSun" w:hAnsi="Times New Roman" w:cs="Times New Roman"/>
          <w:b/>
          <w:color w:val="000000"/>
          <w:sz w:val="24"/>
          <w:szCs w:val="24"/>
        </w:rPr>
        <w:instrText xml:space="preserve">ADDIN Mendeley Bibliography CSL_BIBLIOGRAPHY </w:instrText>
      </w:r>
      <w:r w:rsidRPr="006575FE">
        <w:rPr>
          <w:rFonts w:ascii="Times New Roman" w:eastAsia="SimSun" w:hAnsi="Times New Roman" w:cs="Times New Roman"/>
          <w:b/>
          <w:color w:val="000000"/>
          <w:sz w:val="24"/>
          <w:szCs w:val="24"/>
        </w:rPr>
        <w:fldChar w:fldCharType="separate"/>
      </w:r>
      <w:r w:rsidRPr="006575FE">
        <w:rPr>
          <w:rFonts w:ascii="Times New Roman" w:eastAsia="SimSun" w:hAnsi="Times New Roman" w:cs="Times New Roman"/>
          <w:noProof/>
          <w:color w:val="000000"/>
          <w:sz w:val="24"/>
          <w:szCs w:val="24"/>
        </w:rPr>
        <w:t xml:space="preserve">1. </w:t>
      </w:r>
      <w:r w:rsidRPr="006575FE">
        <w:rPr>
          <w:rFonts w:ascii="Times New Roman" w:eastAsia="SimSun" w:hAnsi="Times New Roman" w:cs="Times New Roman"/>
          <w:noProof/>
          <w:color w:val="000000"/>
          <w:sz w:val="24"/>
          <w:szCs w:val="24"/>
        </w:rPr>
        <w:tab/>
        <w:t>Ronsmans C, Holtz S, Stanton C. Socioeconomic differentials in caesarean rates in developing countries : a retrospe</w:t>
      </w:r>
      <w:r w:rsidRPr="006575FE">
        <w:rPr>
          <w:rFonts w:ascii="Times New Roman" w:eastAsia="SimSun" w:hAnsi="Times New Roman" w:cs="Times New Roman"/>
          <w:noProof/>
          <w:sz w:val="24"/>
          <w:szCs w:val="24"/>
        </w:rPr>
        <w:t xml:space="preserve">ctive analysis. Lancet. 2006;368:1516–23.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2. </w:t>
      </w:r>
      <w:r w:rsidRPr="006575FE">
        <w:rPr>
          <w:rFonts w:ascii="Times New Roman" w:eastAsia="SimSun" w:hAnsi="Times New Roman" w:cs="Times New Roman"/>
          <w:noProof/>
          <w:color w:val="000000"/>
          <w:sz w:val="24"/>
          <w:szCs w:val="24"/>
        </w:rPr>
        <w:tab/>
        <w:t xml:space="preserve">Edoh TO, Pawar PA, Brügge B, Teege G. A Multidisciplinary Remote Healthcare Delivery System to Increase Health Care Access, Pathology Screening, and Treatment in Developing Countries. In: Health Care Delivery and Clinical Science. IGI Global; 2017. p. 269–302.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3. </w:t>
      </w:r>
      <w:r w:rsidRPr="006575FE">
        <w:rPr>
          <w:rFonts w:ascii="Times New Roman" w:eastAsia="SimSun" w:hAnsi="Times New Roman" w:cs="Times New Roman"/>
          <w:noProof/>
          <w:color w:val="000000"/>
          <w:sz w:val="24"/>
          <w:szCs w:val="24"/>
        </w:rPr>
        <w:tab/>
        <w:t>Ojo EO, Okoi E, Umoiyoho AJ, Nnamonu M. Surgical outreach program in poor rural Nigerian communities. Rural Remote Health [Intern</w:t>
      </w:r>
      <w:r w:rsidRPr="006575FE">
        <w:rPr>
          <w:rFonts w:ascii="Times New Roman" w:eastAsia="SimSun" w:hAnsi="Times New Roman" w:cs="Times New Roman"/>
          <w:noProof/>
          <w:sz w:val="24"/>
          <w:szCs w:val="24"/>
        </w:rPr>
        <w:t>et]. 2013;13: 2200. Available</w:t>
      </w:r>
      <w:r w:rsidRPr="006575FE">
        <w:rPr>
          <w:rFonts w:ascii="Times New Roman" w:eastAsia="SimSun" w:hAnsi="Times New Roman" w:cs="Times New Roman"/>
          <w:noProof/>
          <w:color w:val="000000"/>
          <w:sz w:val="24"/>
          <w:szCs w:val="24"/>
        </w:rPr>
        <w:t xml:space="preserve"> from: vailable: www.rrh.org.au/journal/article/2200</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4. </w:t>
      </w:r>
      <w:r w:rsidRPr="006575FE">
        <w:rPr>
          <w:rFonts w:ascii="Times New Roman" w:eastAsia="SimSun" w:hAnsi="Times New Roman" w:cs="Times New Roman"/>
          <w:noProof/>
          <w:color w:val="000000"/>
          <w:sz w:val="24"/>
          <w:szCs w:val="24"/>
        </w:rPr>
        <w:tab/>
        <w:t>Grimes CE, Bowman KG, Dodgion CM, Lavy CBD. Systematic Review of Barriers to Surgical Care in Low-Income and Middle-Income Countries. World J S</w:t>
      </w:r>
      <w:r w:rsidRPr="006575FE">
        <w:rPr>
          <w:rFonts w:ascii="Times New Roman" w:eastAsia="SimSun" w:hAnsi="Times New Roman" w:cs="Times New Roman"/>
          <w:noProof/>
          <w:sz w:val="24"/>
          <w:szCs w:val="24"/>
        </w:rPr>
        <w:t xml:space="preserve">urg. 2011;35:941–50.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5. </w:t>
      </w:r>
      <w:r w:rsidRPr="006575FE">
        <w:rPr>
          <w:rFonts w:ascii="Times New Roman" w:eastAsia="SimSun" w:hAnsi="Times New Roman" w:cs="Times New Roman"/>
          <w:noProof/>
          <w:color w:val="000000"/>
          <w:sz w:val="24"/>
          <w:szCs w:val="24"/>
        </w:rPr>
        <w:tab/>
        <w:t>Kornelsen J, Iglesias S, Humber N, Caron N, Grzybowski S. The Experience of GP Surgeons in Western Canada : The Influence of Interprofessional Relationships in Training and Practice. J Res Interprof Pract Ed</w:t>
      </w:r>
      <w:r w:rsidRPr="006575FE">
        <w:rPr>
          <w:rFonts w:ascii="Times New Roman" w:eastAsia="SimSun" w:hAnsi="Times New Roman" w:cs="Times New Roman"/>
          <w:noProof/>
          <w:sz w:val="24"/>
          <w:szCs w:val="24"/>
        </w:rPr>
        <w:t xml:space="preserve">uc. 2013;3:43–61.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lastRenderedPageBreak/>
        <w:t xml:space="preserve">6. </w:t>
      </w:r>
      <w:r w:rsidRPr="006575FE">
        <w:rPr>
          <w:rFonts w:ascii="Times New Roman" w:eastAsia="SimSun" w:hAnsi="Times New Roman" w:cs="Times New Roman"/>
          <w:noProof/>
          <w:color w:val="000000"/>
          <w:sz w:val="24"/>
          <w:szCs w:val="24"/>
        </w:rPr>
        <w:tab/>
        <w:t>Roua HÆ, Renee AÆ. The Impact of Launching Surgery at the District Level in Niger. World J Surg [Internet]. 2009;33:2063–8. Available from: DOI 10.1007/s00268-009-0160-x</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7. </w:t>
      </w:r>
      <w:r w:rsidRPr="006575FE">
        <w:rPr>
          <w:rFonts w:ascii="Times New Roman" w:eastAsia="SimSun" w:hAnsi="Times New Roman" w:cs="Times New Roman"/>
          <w:noProof/>
          <w:color w:val="000000"/>
          <w:sz w:val="24"/>
          <w:szCs w:val="24"/>
        </w:rPr>
        <w:tab/>
        <w:t xml:space="preserve">Katangatchangai B. La Chirurgie Foraine : Une Solution Aux Problemes D’acces Aux Soins Chirurgicaux Des Populations Rurales. Eur Sci J December. </w:t>
      </w:r>
      <w:r w:rsidRPr="006575FE">
        <w:rPr>
          <w:rFonts w:ascii="Times New Roman" w:eastAsia="SimSun" w:hAnsi="Times New Roman" w:cs="Times New Roman"/>
          <w:noProof/>
          <w:sz w:val="24"/>
          <w:szCs w:val="24"/>
        </w:rPr>
        <w:t xml:space="preserve">2016;12:174–81.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8. </w:t>
      </w:r>
      <w:r w:rsidRPr="006575FE">
        <w:rPr>
          <w:rFonts w:ascii="Times New Roman" w:eastAsia="SimSun" w:hAnsi="Times New Roman" w:cs="Times New Roman"/>
          <w:noProof/>
          <w:color w:val="000000"/>
          <w:sz w:val="24"/>
          <w:szCs w:val="24"/>
        </w:rPr>
        <w:tab/>
        <w:t xml:space="preserve">Adrian T. Pediatric anesthesia in developing countries. Curr Opin Anaesthesiol [Internet]. </w:t>
      </w:r>
      <w:r w:rsidRPr="006575FE">
        <w:rPr>
          <w:rFonts w:ascii="Times New Roman" w:eastAsia="SimSun" w:hAnsi="Times New Roman" w:cs="Times New Roman"/>
          <w:noProof/>
          <w:sz w:val="24"/>
          <w:szCs w:val="24"/>
        </w:rPr>
        <w:t xml:space="preserve">2007;20:204–10. Available from: </w:t>
      </w:r>
      <w:r w:rsidRPr="006575FE">
        <w:rPr>
          <w:rFonts w:ascii="Times New Roman" w:eastAsia="SimSun" w:hAnsi="Times New Roman" w:cs="Times New Roman"/>
          <w:noProof/>
          <w:color w:val="000000"/>
          <w:sz w:val="24"/>
          <w:szCs w:val="24"/>
        </w:rPr>
        <w:t>https://journals.lww.com/coanesthesiology/Abstract/2007/06000/Pediatr..</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9. </w:t>
      </w:r>
      <w:r w:rsidRPr="006575FE">
        <w:rPr>
          <w:rFonts w:ascii="Times New Roman" w:eastAsia="SimSun" w:hAnsi="Times New Roman" w:cs="Times New Roman"/>
          <w:noProof/>
          <w:color w:val="000000"/>
          <w:sz w:val="24"/>
          <w:szCs w:val="24"/>
        </w:rPr>
        <w:tab/>
        <w:t>Compaoré GD, Sombié I, Ganaba R, Hounton S, Meda N, Brouwere V De, et al. Readiness of district and regional hospitals in Burkina Faso to provide caesarean section and blood transfusion services : a cross-sectional study. BMC Pregnancy Childbirth 2014, [Internet]. 2014;14(158):1–8. Available from: http://www.biomedcentral.com/1471-2393/14/158</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10. </w:t>
      </w:r>
      <w:r w:rsidRPr="006575FE">
        <w:rPr>
          <w:rFonts w:ascii="Times New Roman" w:eastAsia="SimSun" w:hAnsi="Times New Roman" w:cs="Times New Roman"/>
          <w:noProof/>
          <w:color w:val="000000"/>
          <w:sz w:val="24"/>
          <w:szCs w:val="24"/>
        </w:rPr>
        <w:tab/>
        <w:t>Atiyeh BS, Gunn SWA, Hayek SN. Provision of essential surgery in remote and rural areas of developed as well as low and middle income countries. Int J Surg [Inter</w:t>
      </w:r>
      <w:r w:rsidRPr="006575FE">
        <w:rPr>
          <w:rFonts w:ascii="Times New Roman" w:eastAsia="SimSun" w:hAnsi="Times New Roman" w:cs="Times New Roman"/>
          <w:noProof/>
          <w:sz w:val="24"/>
          <w:szCs w:val="24"/>
        </w:rPr>
        <w:t xml:space="preserve">net]. 2010;8:581–5. Available </w:t>
      </w:r>
      <w:r w:rsidRPr="006575FE">
        <w:rPr>
          <w:rFonts w:ascii="Times New Roman" w:eastAsia="SimSun" w:hAnsi="Times New Roman" w:cs="Times New Roman"/>
          <w:noProof/>
          <w:color w:val="000000"/>
          <w:sz w:val="24"/>
          <w:szCs w:val="24"/>
        </w:rPr>
        <w:t>from: http://dx.doi.org/10.1016/j.ijsu.2010.07.291</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11. </w:t>
      </w:r>
      <w:r w:rsidRPr="006575FE">
        <w:rPr>
          <w:rFonts w:ascii="Times New Roman" w:eastAsia="SimSun" w:hAnsi="Times New Roman" w:cs="Times New Roman"/>
          <w:noProof/>
          <w:color w:val="000000"/>
          <w:sz w:val="24"/>
          <w:szCs w:val="24"/>
        </w:rPr>
        <w:tab/>
        <w:t>Catherine Collinson , Twigg, Mark M van W. The Changing Face of Retirement. In: Aegon, editor. The Aegon Retirement Readiness Survey:The Young, Pragmatic and Penniless Generation [Internet]. 2013. p. 1–42. Available from: https://www.aegon.com/contentassets/f46141ebeaad4293b3c1d63beb210b16/the-changing-face-of-retirement-the-workplace-perspective.pdf</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12. </w:t>
      </w:r>
      <w:r w:rsidRPr="006575FE">
        <w:rPr>
          <w:rFonts w:ascii="Times New Roman" w:eastAsia="SimSun" w:hAnsi="Times New Roman" w:cs="Times New Roman"/>
          <w:noProof/>
          <w:color w:val="000000"/>
          <w:sz w:val="24"/>
          <w:szCs w:val="24"/>
        </w:rPr>
        <w:tab/>
        <w:t xml:space="preserve">Kiwanuka SN, Ekirapa EK, Peterson S, Okui O, Rahman MH, Peters D, et al. Access to and utilisation of health services for the poor in Uganda : a systematic review of available evidence. R Soc Trop Med Hyg. 2018;102:1067—1074.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13. </w:t>
      </w:r>
      <w:r w:rsidRPr="006575FE">
        <w:rPr>
          <w:rFonts w:ascii="Times New Roman" w:eastAsia="SimSun" w:hAnsi="Times New Roman" w:cs="Times New Roman"/>
          <w:noProof/>
          <w:color w:val="000000"/>
          <w:sz w:val="24"/>
          <w:szCs w:val="24"/>
        </w:rPr>
        <w:tab/>
        <w:t xml:space="preserve">WHO;2016. Burkina Faso: Country cooperation strategy at a glance. 2016.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lastRenderedPageBreak/>
        <w:t xml:space="preserve">14. </w:t>
      </w:r>
      <w:r w:rsidRPr="006575FE">
        <w:rPr>
          <w:rFonts w:ascii="Times New Roman" w:eastAsia="SimSun" w:hAnsi="Times New Roman" w:cs="Times New Roman"/>
          <w:noProof/>
          <w:color w:val="000000"/>
          <w:sz w:val="24"/>
          <w:szCs w:val="24"/>
        </w:rPr>
        <w:tab/>
        <w:t xml:space="preserve">Nowak MS, Smigielski J. The Prevalence of Age-Related Eye Diseases and Cataract Surgery among Older Adults in the City of Lodz , Poland. J Ophthalmol. 2015;2015:1–7.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15. </w:t>
      </w:r>
      <w:r w:rsidRPr="006575FE">
        <w:rPr>
          <w:rFonts w:ascii="Times New Roman" w:eastAsia="SimSun" w:hAnsi="Times New Roman" w:cs="Times New Roman"/>
          <w:noProof/>
          <w:color w:val="000000"/>
          <w:sz w:val="24"/>
          <w:szCs w:val="24"/>
        </w:rPr>
        <w:tab/>
        <w:t xml:space="preserve">Kingsnorth AN. Hernia surgery : from guidelines to clinical practice. Hernia surgery – European Hernia Society guidelines. Ann R Coll Surg Engl 2009; 2009;91:273–9.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16. </w:t>
      </w:r>
      <w:r w:rsidRPr="006575FE">
        <w:rPr>
          <w:rFonts w:ascii="Times New Roman" w:eastAsia="SimSun" w:hAnsi="Times New Roman" w:cs="Times New Roman"/>
          <w:noProof/>
          <w:color w:val="000000"/>
          <w:sz w:val="24"/>
          <w:szCs w:val="24"/>
        </w:rPr>
        <w:tab/>
        <w:t>Baba SB. Birth and sorrow : The psycho-social and medical consequences of Obstetric fistula. Int J Med Sociol Anthr [Internet]. 2014;(2):55–65. Available from: t www.internationalscholarsjournals.org</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17. </w:t>
      </w:r>
      <w:r w:rsidRPr="006575FE">
        <w:rPr>
          <w:rFonts w:ascii="Times New Roman" w:eastAsia="SimSun" w:hAnsi="Times New Roman" w:cs="Times New Roman"/>
          <w:noProof/>
          <w:color w:val="000000"/>
          <w:sz w:val="24"/>
          <w:szCs w:val="24"/>
        </w:rPr>
        <w:tab/>
        <w:t xml:space="preserve">Ahmed S, Holtz SA. Social and economic consequences of obstetric fistula : Life changed forever ? Int J Gynecol Obstet [Internet]. 2007;99:s10–5. Available from: www.elsiever.com/locate/ijgo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18. </w:t>
      </w:r>
      <w:r w:rsidRPr="006575FE">
        <w:rPr>
          <w:rFonts w:ascii="Times New Roman" w:eastAsia="SimSun" w:hAnsi="Times New Roman" w:cs="Times New Roman"/>
          <w:noProof/>
          <w:color w:val="000000"/>
          <w:sz w:val="24"/>
          <w:szCs w:val="24"/>
        </w:rPr>
        <w:tab/>
        <w:t xml:space="preserve">Akenroye OO, Adebona OT, Akenroye AT. Surgical care in the developing world - strategies and framework for improvement. J Public Health Africa. 2013;4:88–94.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19. </w:t>
      </w:r>
      <w:r w:rsidRPr="006575FE">
        <w:rPr>
          <w:rFonts w:ascii="Times New Roman" w:eastAsia="SimSun" w:hAnsi="Times New Roman" w:cs="Times New Roman"/>
          <w:noProof/>
          <w:color w:val="000000"/>
          <w:sz w:val="24"/>
          <w:szCs w:val="24"/>
        </w:rPr>
        <w:tab/>
      </w:r>
      <w:r w:rsidRPr="006575FE">
        <w:rPr>
          <w:rFonts w:ascii="Times New Roman" w:eastAsia="SimSun" w:hAnsi="Times New Roman" w:cs="Times New Roman"/>
          <w:noProof/>
          <w:sz w:val="24"/>
          <w:szCs w:val="24"/>
        </w:rPr>
        <w:t>Roodenbeke E, Lucas S, Rouzaut A, Bana F.</w:t>
      </w:r>
      <w:r w:rsidRPr="006575FE">
        <w:rPr>
          <w:rFonts w:ascii="Times New Roman" w:eastAsia="SimSun" w:hAnsi="Times New Roman" w:cs="Times New Roman"/>
          <w:noProof/>
          <w:color w:val="000000"/>
          <w:sz w:val="24"/>
          <w:szCs w:val="24"/>
        </w:rPr>
        <w:t xml:space="preserve"> Outreach services as a strategy to increase access to </w:t>
      </w:r>
    </w:p>
    <w:p w:rsidR="00793BA6" w:rsidRPr="006575FE" w:rsidRDefault="00793BA6" w:rsidP="00793BA6">
      <w:pPr>
        <w:widowControl w:val="0"/>
        <w:autoSpaceDE w:val="0"/>
        <w:autoSpaceDN w:val="0"/>
        <w:adjustRightInd w:val="0"/>
        <w:spacing w:after="0" w:line="480" w:lineRule="auto"/>
        <w:ind w:left="640" w:hanging="640"/>
        <w:rPr>
          <w:rFonts w:ascii="Times New Roman" w:eastAsia="SimSun" w:hAnsi="Times New Roman" w:cs="Times New Roman"/>
          <w:noProof/>
          <w:color w:val="000000"/>
          <w:sz w:val="24"/>
          <w:szCs w:val="24"/>
        </w:rPr>
      </w:pPr>
      <w:r w:rsidRPr="006575FE">
        <w:rPr>
          <w:rFonts w:ascii="Times New Roman" w:eastAsia="SimSun" w:hAnsi="Times New Roman" w:cs="Times New Roman"/>
          <w:noProof/>
          <w:color w:val="000000"/>
          <w:sz w:val="24"/>
          <w:szCs w:val="24"/>
        </w:rPr>
        <w:t xml:space="preserve">          health workers in remote and rural areas. World Health Organization. 2011. 1–48 . </w:t>
      </w:r>
    </w:p>
    <w:p w:rsidR="00793BA6" w:rsidRPr="006575FE" w:rsidRDefault="00793BA6" w:rsidP="00793BA6">
      <w:pPr>
        <w:spacing w:after="0" w:line="480" w:lineRule="auto"/>
        <w:rPr>
          <w:rFonts w:ascii="Times New Roman" w:eastAsia="SimSun" w:hAnsi="Times New Roman" w:cs="Times New Roman"/>
          <w:b/>
          <w:color w:val="000000"/>
          <w:sz w:val="24"/>
          <w:szCs w:val="24"/>
        </w:rPr>
      </w:pPr>
      <w:r w:rsidRPr="006575FE">
        <w:rPr>
          <w:rFonts w:ascii="Times New Roman" w:eastAsia="SimSun" w:hAnsi="Times New Roman" w:cs="Times New Roman"/>
          <w:b/>
          <w:color w:val="000000"/>
          <w:sz w:val="24"/>
          <w:szCs w:val="24"/>
        </w:rPr>
        <w:fldChar w:fldCharType="end"/>
      </w:r>
    </w:p>
    <w:p w:rsidR="00793BA6" w:rsidRPr="00330603" w:rsidRDefault="00793BA6" w:rsidP="00793BA6">
      <w:pPr>
        <w:spacing w:after="0" w:line="360" w:lineRule="auto"/>
        <w:jc w:val="both"/>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793BA6" w:rsidRDefault="00793BA6" w:rsidP="00793BA6">
      <w:pPr>
        <w:spacing w:line="480" w:lineRule="auto"/>
        <w:rPr>
          <w:rFonts w:ascii="Times New Roman" w:eastAsia="Calibri" w:hAnsi="Times New Roman" w:cs="Times New Roman"/>
          <w:b/>
          <w:sz w:val="24"/>
          <w:szCs w:val="24"/>
        </w:rPr>
      </w:pPr>
    </w:p>
    <w:p w:rsidR="004D42A0" w:rsidRPr="00793BA6" w:rsidRDefault="004D42A0" w:rsidP="00793BA6"/>
    <w:sectPr w:rsidR="004D42A0" w:rsidRPr="00793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altName w:val="Times New Roman"/>
    <w:panose1 w:val="00000000000000000000"/>
    <w:charset w:val="00"/>
    <w:family w:val="roman"/>
    <w:notTrueType/>
    <w:pitch w:val="default"/>
  </w:font>
  <w:font w:name="GillSans-Bold">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552"/>
    <w:multiLevelType w:val="hybridMultilevel"/>
    <w:tmpl w:val="CCC67742"/>
    <w:lvl w:ilvl="0" w:tplc="2766D022">
      <w:start w:val="1"/>
      <w:numFmt w:val="bullet"/>
      <w:lvlText w:val=""/>
      <w:lvlJc w:val="left"/>
      <w:pPr>
        <w:ind w:left="144" w:hanging="14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0BAA"/>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A001A"/>
    <w:multiLevelType w:val="hybridMultilevel"/>
    <w:tmpl w:val="3AEE4A9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0E5023"/>
    <w:multiLevelType w:val="hybridMultilevel"/>
    <w:tmpl w:val="4A202B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7460E6"/>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A406C9"/>
    <w:multiLevelType w:val="hybridMultilevel"/>
    <w:tmpl w:val="E7AC31D6"/>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134E"/>
    <w:multiLevelType w:val="hybridMultilevel"/>
    <w:tmpl w:val="610A51A0"/>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193AF6"/>
    <w:multiLevelType w:val="hybridMultilevel"/>
    <w:tmpl w:val="DEA2A2E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32637"/>
    <w:multiLevelType w:val="hybridMultilevel"/>
    <w:tmpl w:val="5EDA6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0A700CE"/>
    <w:multiLevelType w:val="hybridMultilevel"/>
    <w:tmpl w:val="D6E0DF70"/>
    <w:lvl w:ilvl="0" w:tplc="BDBE9202">
      <w:start w:val="1"/>
      <w:numFmt w:val="upperLetter"/>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94302D"/>
    <w:multiLevelType w:val="hybridMultilevel"/>
    <w:tmpl w:val="3D7C4122"/>
    <w:lvl w:ilvl="0" w:tplc="4B64896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27F43"/>
    <w:multiLevelType w:val="hybridMultilevel"/>
    <w:tmpl w:val="6326099E"/>
    <w:lvl w:ilvl="0" w:tplc="B3CAB954">
      <w:start w:val="23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0CC726C"/>
    <w:multiLevelType w:val="hybridMultilevel"/>
    <w:tmpl w:val="9C749AD8"/>
    <w:lvl w:ilvl="0" w:tplc="762864A6">
      <w:start w:val="1"/>
      <w:numFmt w:val="decimal"/>
      <w:lvlText w:val="%1."/>
      <w:lvlJc w:val="left"/>
      <w:pPr>
        <w:ind w:left="360" w:hanging="360"/>
      </w:pPr>
      <w:rPr>
        <w:rFonts w:eastAsia="Times New Roman" w:hint="default"/>
        <w:b/>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A6933A4"/>
    <w:multiLevelType w:val="hybridMultilevel"/>
    <w:tmpl w:val="81702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203621A"/>
    <w:multiLevelType w:val="hybridMultilevel"/>
    <w:tmpl w:val="A7200AD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9A1F3E"/>
    <w:multiLevelType w:val="hybridMultilevel"/>
    <w:tmpl w:val="7DEE73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460F39"/>
    <w:multiLevelType w:val="hybridMultilevel"/>
    <w:tmpl w:val="75467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7250356E"/>
    <w:multiLevelType w:val="hybridMultilevel"/>
    <w:tmpl w:val="B532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529E4"/>
    <w:multiLevelType w:val="hybridMultilevel"/>
    <w:tmpl w:val="B5A073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
  </w:num>
  <w:num w:numId="4">
    <w:abstractNumId w:val="10"/>
  </w:num>
  <w:num w:numId="5">
    <w:abstractNumId w:val="23"/>
  </w:num>
  <w:num w:numId="6">
    <w:abstractNumId w:val="12"/>
  </w:num>
  <w:num w:numId="7">
    <w:abstractNumId w:val="8"/>
  </w:num>
  <w:num w:numId="8">
    <w:abstractNumId w:val="15"/>
  </w:num>
  <w:num w:numId="9">
    <w:abstractNumId w:val="19"/>
  </w:num>
  <w:num w:numId="10">
    <w:abstractNumId w:val="11"/>
  </w:num>
  <w:num w:numId="11">
    <w:abstractNumId w:val="18"/>
  </w:num>
  <w:num w:numId="12">
    <w:abstractNumId w:val="9"/>
  </w:num>
  <w:num w:numId="13">
    <w:abstractNumId w:val="20"/>
  </w:num>
  <w:num w:numId="14">
    <w:abstractNumId w:val="14"/>
  </w:num>
  <w:num w:numId="15">
    <w:abstractNumId w:val="1"/>
  </w:num>
  <w:num w:numId="16">
    <w:abstractNumId w:val="7"/>
  </w:num>
  <w:num w:numId="17">
    <w:abstractNumId w:val="0"/>
  </w:num>
  <w:num w:numId="18">
    <w:abstractNumId w:val="6"/>
  </w:num>
  <w:num w:numId="19">
    <w:abstractNumId w:val="21"/>
  </w:num>
  <w:num w:numId="20">
    <w:abstractNumId w:val="24"/>
  </w:num>
  <w:num w:numId="21">
    <w:abstractNumId w:val="4"/>
  </w:num>
  <w:num w:numId="22">
    <w:abstractNumId w:val="13"/>
  </w:num>
  <w:num w:numId="23">
    <w:abstractNumId w:val="17"/>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F"/>
    <w:rsid w:val="0014662F"/>
    <w:rsid w:val="004D42A0"/>
    <w:rsid w:val="0079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BC2E-48B2-45C3-A37B-C09563E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BA6"/>
    <w:rPr>
      <w:lang w:val="en-US"/>
    </w:rPr>
  </w:style>
  <w:style w:type="paragraph" w:styleId="Heading1">
    <w:name w:val="heading 1"/>
    <w:basedOn w:val="Normal"/>
    <w:next w:val="Normal"/>
    <w:link w:val="Heading1Char"/>
    <w:uiPriority w:val="9"/>
    <w:qFormat/>
    <w:rsid w:val="00793BA6"/>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9"/>
    <w:qFormat/>
    <w:rsid w:val="00793BA6"/>
    <w:pPr>
      <w:keepNext/>
      <w:keepLine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793BA6"/>
    <w:p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uiPriority w:val="9"/>
    <w:qFormat/>
    <w:rsid w:val="00793BA6"/>
    <w:pPr>
      <w:tabs>
        <w:tab w:val="left" w:pos="720"/>
      </w:tabs>
      <w:spacing w:before="40" w:after="40" w:line="240" w:lineRule="auto"/>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793BA6"/>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paragraph" w:styleId="Heading9">
    <w:name w:val="heading 9"/>
    <w:basedOn w:val="Normal"/>
    <w:next w:val="Normal"/>
    <w:link w:val="Heading9Char"/>
    <w:qFormat/>
    <w:rsid w:val="00793BA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62F"/>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14662F"/>
    <w:rPr>
      <w:color w:val="0563C1" w:themeColor="hyperlink"/>
      <w:u w:val="single"/>
    </w:rPr>
  </w:style>
  <w:style w:type="paragraph" w:styleId="NormalWeb">
    <w:name w:val="Normal (Web)"/>
    <w:basedOn w:val="Normal"/>
    <w:uiPriority w:val="99"/>
    <w:unhideWhenUsed/>
    <w:rsid w:val="001466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14662F"/>
    <w:rPr>
      <w:sz w:val="24"/>
      <w:szCs w:val="24"/>
    </w:rPr>
  </w:style>
  <w:style w:type="character" w:customStyle="1" w:styleId="Heading1Char">
    <w:name w:val="Heading 1 Char"/>
    <w:basedOn w:val="DefaultParagraphFont"/>
    <w:link w:val="Heading1"/>
    <w:uiPriority w:val="9"/>
    <w:rsid w:val="00793BA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793BA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793BA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793BA6"/>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793BA6"/>
    <w:rPr>
      <w:rFonts w:ascii="Times New Roman" w:eastAsia="SimSun" w:hAnsi="Times New Roman" w:cs="Times New Roman"/>
      <w:smallCaps/>
      <w:noProof/>
      <w:sz w:val="20"/>
      <w:szCs w:val="20"/>
      <w:lang w:val="en-US"/>
    </w:rPr>
  </w:style>
  <w:style w:type="character" w:customStyle="1" w:styleId="Heading9Char">
    <w:name w:val="Heading 9 Char"/>
    <w:basedOn w:val="DefaultParagraphFont"/>
    <w:link w:val="Heading9"/>
    <w:rsid w:val="00793BA6"/>
    <w:rPr>
      <w:rFonts w:ascii="Arial" w:eastAsia="Times New Roman" w:hAnsi="Arial" w:cs="Arial"/>
      <w:lang w:val="en-US"/>
    </w:rPr>
  </w:style>
  <w:style w:type="paragraph" w:styleId="Caption">
    <w:name w:val="caption"/>
    <w:basedOn w:val="Normal"/>
    <w:next w:val="Normal"/>
    <w:uiPriority w:val="35"/>
    <w:semiHidden/>
    <w:unhideWhenUsed/>
    <w:qFormat/>
    <w:rsid w:val="00793BA6"/>
    <w:pPr>
      <w:spacing w:after="200" w:line="240" w:lineRule="auto"/>
    </w:pPr>
    <w:rPr>
      <w:rFonts w:ascii="Times New Roman" w:eastAsiaTheme="minorEastAsia" w:hAnsi="Times New Roman"/>
      <w:i/>
      <w:color w:val="44546A" w:themeColor="text2"/>
      <w:sz w:val="18"/>
      <w:szCs w:val="18"/>
    </w:rPr>
  </w:style>
  <w:style w:type="table" w:styleId="TableGrid">
    <w:name w:val="Table Grid"/>
    <w:basedOn w:val="TableNormal"/>
    <w:uiPriority w:val="59"/>
    <w:rsid w:val="00793BA6"/>
    <w:pPr>
      <w:spacing w:after="0" w:line="240" w:lineRule="auto"/>
    </w:pPr>
    <w:rPr>
      <w:rFonts w:ascii="Times New Roman" w:eastAsiaTheme="minorEastAsia" w:hAnsi="Times New Roman"/>
      <w:iCs/>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3BA6"/>
    <w:pPr>
      <w:spacing w:after="0" w:line="240" w:lineRule="auto"/>
    </w:pPr>
    <w:rPr>
      <w:lang w:val="en-US"/>
    </w:rPr>
  </w:style>
  <w:style w:type="numbering" w:customStyle="1" w:styleId="NoList1">
    <w:name w:val="No List1"/>
    <w:next w:val="NoList"/>
    <w:uiPriority w:val="99"/>
    <w:semiHidden/>
    <w:unhideWhenUsed/>
    <w:rsid w:val="00793BA6"/>
  </w:style>
  <w:style w:type="paragraph" w:styleId="Footer">
    <w:name w:val="footer"/>
    <w:basedOn w:val="Normal"/>
    <w:link w:val="FooterChar"/>
    <w:uiPriority w:val="99"/>
    <w:unhideWhenUsed/>
    <w:rsid w:val="00793BA6"/>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rsid w:val="00793BA6"/>
    <w:rPr>
      <w:sz w:val="24"/>
      <w:szCs w:val="24"/>
    </w:rPr>
  </w:style>
  <w:style w:type="character" w:styleId="PageNumber">
    <w:name w:val="page number"/>
    <w:basedOn w:val="DefaultParagraphFont"/>
    <w:unhideWhenUsed/>
    <w:rsid w:val="00793BA6"/>
  </w:style>
  <w:style w:type="paragraph" w:styleId="BalloonText">
    <w:name w:val="Balloon Text"/>
    <w:basedOn w:val="Normal"/>
    <w:link w:val="BalloonTextChar"/>
    <w:uiPriority w:val="99"/>
    <w:unhideWhenUsed/>
    <w:rsid w:val="00793BA6"/>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793BA6"/>
    <w:rPr>
      <w:rFonts w:ascii="Tahoma" w:hAnsi="Tahoma" w:cs="Tahoma"/>
      <w:sz w:val="16"/>
      <w:szCs w:val="16"/>
    </w:rPr>
  </w:style>
  <w:style w:type="table" w:customStyle="1" w:styleId="TableGrid1">
    <w:name w:val="Table Grid1"/>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93BA6"/>
  </w:style>
  <w:style w:type="paragraph" w:styleId="CommentText">
    <w:name w:val="annotation text"/>
    <w:basedOn w:val="Normal"/>
    <w:link w:val="CommentTextChar"/>
    <w:uiPriority w:val="99"/>
    <w:rsid w:val="00793BA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793BA6"/>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793BA6"/>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link w:val="EndNoteBibliographyTitle"/>
    <w:rsid w:val="00793BA6"/>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793BA6"/>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793BA6"/>
    <w:rPr>
      <w:rFonts w:ascii="Times New Roman" w:eastAsia="Times New Roman" w:hAnsi="Times New Roman" w:cs="Times New Roman"/>
      <w:noProof/>
      <w:sz w:val="24"/>
      <w:szCs w:val="24"/>
      <w:lang w:val="en-US"/>
    </w:rPr>
  </w:style>
  <w:style w:type="character" w:styleId="CommentReference">
    <w:name w:val="annotation reference"/>
    <w:uiPriority w:val="99"/>
    <w:unhideWhenUsed/>
    <w:rsid w:val="00793BA6"/>
    <w:rPr>
      <w:sz w:val="16"/>
      <w:szCs w:val="16"/>
    </w:rPr>
  </w:style>
  <w:style w:type="paragraph" w:styleId="CommentSubject">
    <w:name w:val="annotation subject"/>
    <w:basedOn w:val="CommentText"/>
    <w:next w:val="CommentText"/>
    <w:link w:val="CommentSubjectChar"/>
    <w:uiPriority w:val="99"/>
    <w:unhideWhenUsed/>
    <w:rsid w:val="00793BA6"/>
    <w:rPr>
      <w:b/>
      <w:bCs/>
      <w:sz w:val="20"/>
      <w:szCs w:val="20"/>
    </w:rPr>
  </w:style>
  <w:style w:type="character" w:customStyle="1" w:styleId="CommentSubjectChar">
    <w:name w:val="Comment Subject Char"/>
    <w:basedOn w:val="CommentTextChar"/>
    <w:link w:val="CommentSubject"/>
    <w:uiPriority w:val="99"/>
    <w:rsid w:val="00793BA6"/>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793BA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3BA6"/>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93BA6"/>
    <w:rPr>
      <w:b/>
      <w:bCs/>
    </w:rPr>
  </w:style>
  <w:style w:type="character" w:styleId="BookTitle">
    <w:name w:val="Book Title"/>
    <w:basedOn w:val="DefaultParagraphFont"/>
    <w:uiPriority w:val="33"/>
    <w:qFormat/>
    <w:rsid w:val="00793BA6"/>
    <w:rPr>
      <w:b/>
      <w:bCs/>
      <w:i/>
      <w:iCs/>
      <w:spacing w:val="5"/>
    </w:rPr>
  </w:style>
  <w:style w:type="character" w:styleId="Emphasis">
    <w:name w:val="Emphasis"/>
    <w:basedOn w:val="DefaultParagraphFont"/>
    <w:uiPriority w:val="20"/>
    <w:qFormat/>
    <w:rsid w:val="00793BA6"/>
    <w:rPr>
      <w:i/>
      <w:iCs/>
    </w:rPr>
  </w:style>
  <w:style w:type="table" w:customStyle="1" w:styleId="TableGrid4">
    <w:name w:val="Table Grid4"/>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793BA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93BA6"/>
  </w:style>
  <w:style w:type="numbering" w:customStyle="1" w:styleId="NoList4">
    <w:name w:val="No List4"/>
    <w:next w:val="NoList"/>
    <w:uiPriority w:val="99"/>
    <w:semiHidden/>
    <w:unhideWhenUsed/>
    <w:rsid w:val="00793BA6"/>
  </w:style>
  <w:style w:type="table" w:customStyle="1" w:styleId="TableGrid7">
    <w:name w:val="Table Grid7"/>
    <w:basedOn w:val="TableNormal"/>
    <w:next w:val="TableGrid"/>
    <w:uiPriority w:val="39"/>
    <w:rsid w:val="00793BA6"/>
    <w:pPr>
      <w:spacing w:after="0" w:line="240" w:lineRule="auto"/>
    </w:pPr>
    <w:rPr>
      <w:rFonts w:ascii="Calibri" w:eastAsia="Calibri" w:hAnsi="Calibri"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93BA6"/>
    <w:rPr>
      <w:color w:val="605E5C"/>
      <w:shd w:val="clear" w:color="auto" w:fill="E1DFDD"/>
    </w:rPr>
  </w:style>
  <w:style w:type="character" w:customStyle="1" w:styleId="apple-converted-space">
    <w:name w:val="apple-converted-space"/>
    <w:rsid w:val="00793BA6"/>
  </w:style>
  <w:style w:type="character" w:customStyle="1" w:styleId="current">
    <w:name w:val="current"/>
    <w:basedOn w:val="DefaultParagraphFont"/>
    <w:rsid w:val="00793BA6"/>
  </w:style>
  <w:style w:type="character" w:customStyle="1" w:styleId="leftinfo">
    <w:name w:val="leftinfo"/>
    <w:basedOn w:val="DefaultParagraphFont"/>
    <w:rsid w:val="00793BA6"/>
  </w:style>
  <w:style w:type="character" w:customStyle="1" w:styleId="tokenscreated">
    <w:name w:val="tokens_created"/>
    <w:basedOn w:val="DefaultParagraphFont"/>
    <w:rsid w:val="00793BA6"/>
  </w:style>
  <w:style w:type="character" w:customStyle="1" w:styleId="tokencreated">
    <w:name w:val="token_created"/>
    <w:basedOn w:val="DefaultParagraphFont"/>
    <w:rsid w:val="00793BA6"/>
  </w:style>
  <w:style w:type="paragraph" w:styleId="HTMLPreformatted">
    <w:name w:val="HTML Preformatted"/>
    <w:basedOn w:val="Normal"/>
    <w:link w:val="HTMLPreformattedChar"/>
    <w:uiPriority w:val="99"/>
    <w:semiHidden/>
    <w:unhideWhenUsed/>
    <w:rsid w:val="00793B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BA6"/>
    <w:rPr>
      <w:rFonts w:ascii="Consolas" w:hAnsi="Consolas"/>
      <w:sz w:val="20"/>
      <w:szCs w:val="20"/>
      <w:lang w:val="en-US"/>
    </w:rPr>
  </w:style>
  <w:style w:type="numbering" w:customStyle="1" w:styleId="NoList5">
    <w:name w:val="No List5"/>
    <w:next w:val="NoList"/>
    <w:uiPriority w:val="99"/>
    <w:semiHidden/>
    <w:unhideWhenUsed/>
    <w:rsid w:val="00793BA6"/>
  </w:style>
  <w:style w:type="paragraph" w:customStyle="1" w:styleId="Abstract">
    <w:name w:val="Abstract"/>
    <w:uiPriority w:val="99"/>
    <w:rsid w:val="00793BA6"/>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uiPriority w:val="99"/>
    <w:rsid w:val="00793BA6"/>
    <w:pPr>
      <w:spacing w:after="0" w:line="240" w:lineRule="auto"/>
      <w:jc w:val="center"/>
    </w:pPr>
    <w:rPr>
      <w:rFonts w:ascii="Times New Roman" w:eastAsia="SimSun" w:hAnsi="Times New Roman" w:cs="Times New Roman"/>
      <w:sz w:val="20"/>
      <w:szCs w:val="20"/>
      <w:lang w:val="en-US"/>
    </w:rPr>
  </w:style>
  <w:style w:type="paragraph" w:customStyle="1" w:styleId="Author">
    <w:name w:val="Author"/>
    <w:uiPriority w:val="99"/>
    <w:rsid w:val="00793BA6"/>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99"/>
    <w:rsid w:val="00793BA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uiPriority w:val="99"/>
    <w:rsid w:val="00793BA6"/>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793BA6"/>
    <w:pPr>
      <w:numPr>
        <w:numId w:val="6"/>
      </w:numPr>
      <w:tabs>
        <w:tab w:val="clear" w:pos="648"/>
      </w:tabs>
      <w:ind w:left="576" w:hanging="288"/>
    </w:pPr>
  </w:style>
  <w:style w:type="paragraph" w:customStyle="1" w:styleId="equation">
    <w:name w:val="equation"/>
    <w:basedOn w:val="Normal"/>
    <w:rsid w:val="00793BA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793BA6"/>
    <w:pPr>
      <w:tabs>
        <w:tab w:val="left" w:pos="533"/>
      </w:tabs>
      <w:spacing w:before="80" w:after="200" w:line="240" w:lineRule="auto"/>
      <w:jc w:val="both"/>
    </w:pPr>
    <w:rPr>
      <w:rFonts w:ascii="Times New Roman" w:eastAsia="SimSun" w:hAnsi="Times New Roman" w:cs="Times New Roman"/>
      <w:noProof/>
      <w:sz w:val="16"/>
      <w:szCs w:val="16"/>
      <w:lang w:val="en-US"/>
    </w:rPr>
  </w:style>
  <w:style w:type="paragraph" w:customStyle="1" w:styleId="footnote">
    <w:name w:val="footnote"/>
    <w:rsid w:val="00793BA6"/>
    <w:pPr>
      <w:framePr w:hSpace="187" w:vSpace="187" w:wrap="notBeside" w:vAnchor="text" w:hAnchor="page" w:x="6121" w:y="577"/>
      <w:numPr>
        <w:numId w:val="7"/>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793BA6"/>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uiPriority w:val="99"/>
    <w:rsid w:val="00793BA6"/>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93BA6"/>
    <w:p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93BA6"/>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793BA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93BA6"/>
    <w:rPr>
      <w:i/>
      <w:iCs/>
      <w:sz w:val="15"/>
      <w:szCs w:val="15"/>
    </w:rPr>
  </w:style>
  <w:style w:type="paragraph" w:customStyle="1" w:styleId="tablecopy">
    <w:name w:val="table copy"/>
    <w:rsid w:val="00793BA6"/>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793BA6"/>
    <w:pPr>
      <w:numPr>
        <w:numId w:val="8"/>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793BA6"/>
    <w:p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793BA6"/>
    <w:pPr>
      <w:spacing w:after="120"/>
      <w:ind w:firstLine="274"/>
    </w:pPr>
    <w:rPr>
      <w:i/>
    </w:rPr>
  </w:style>
  <w:style w:type="character" w:customStyle="1" w:styleId="fontstyle01">
    <w:name w:val="fontstyle01"/>
    <w:rsid w:val="00793BA6"/>
    <w:rPr>
      <w:rFonts w:ascii="Helvetica-Bold" w:hAnsi="Helvetica-Bold" w:hint="default"/>
      <w:b/>
      <w:bCs/>
      <w:i w:val="0"/>
      <w:iCs w:val="0"/>
      <w:color w:val="1A4AA0"/>
      <w:sz w:val="40"/>
      <w:szCs w:val="40"/>
    </w:rPr>
  </w:style>
  <w:style w:type="character" w:customStyle="1" w:styleId="fontstyle21">
    <w:name w:val="fontstyle21"/>
    <w:rsid w:val="00793BA6"/>
    <w:rPr>
      <w:rFonts w:ascii="Symbol" w:hAnsi="Symbol" w:hint="default"/>
      <w:b w:val="0"/>
      <w:bCs w:val="0"/>
      <w:i w:val="0"/>
      <w:iCs w:val="0"/>
      <w:color w:val="000000"/>
      <w:sz w:val="22"/>
      <w:szCs w:val="22"/>
    </w:rPr>
  </w:style>
  <w:style w:type="paragraph" w:styleId="EndnoteText">
    <w:name w:val="endnote text"/>
    <w:basedOn w:val="Normal"/>
    <w:link w:val="EndnoteTextChar"/>
    <w:uiPriority w:val="99"/>
    <w:unhideWhenUsed/>
    <w:rsid w:val="00793BA6"/>
    <w:pPr>
      <w:spacing w:after="0" w:line="240" w:lineRule="auto"/>
      <w:jc w:val="center"/>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93BA6"/>
    <w:rPr>
      <w:rFonts w:ascii="Times New Roman" w:eastAsia="Times New Roman" w:hAnsi="Times New Roman" w:cs="Times New Roman"/>
      <w:sz w:val="20"/>
      <w:szCs w:val="20"/>
      <w:lang w:val="en-US"/>
    </w:rPr>
  </w:style>
  <w:style w:type="character" w:styleId="EndnoteReference">
    <w:name w:val="endnote reference"/>
    <w:uiPriority w:val="99"/>
    <w:unhideWhenUsed/>
    <w:rsid w:val="00793BA6"/>
    <w:rPr>
      <w:vertAlign w:val="superscript"/>
    </w:rPr>
  </w:style>
  <w:style w:type="character" w:customStyle="1" w:styleId="fontstyle31">
    <w:name w:val="fontstyle31"/>
    <w:rsid w:val="00793BA6"/>
    <w:rPr>
      <w:rFonts w:ascii="GillSans-Bold" w:hAnsi="GillSans-Bold" w:hint="default"/>
      <w:b/>
      <w:bCs/>
      <w:i w:val="0"/>
      <w:iCs w:val="0"/>
      <w:color w:val="000000"/>
      <w:sz w:val="18"/>
      <w:szCs w:val="18"/>
    </w:rPr>
  </w:style>
  <w:style w:type="character" w:customStyle="1" w:styleId="shorttext">
    <w:name w:val="short_text"/>
    <w:rsid w:val="00793BA6"/>
  </w:style>
  <w:style w:type="character" w:customStyle="1" w:styleId="fontstyle41">
    <w:name w:val="fontstyle41"/>
    <w:rsid w:val="00793BA6"/>
    <w:rPr>
      <w:rFonts w:ascii="AdvPS44A44B" w:hAnsi="AdvPS44A44B" w:hint="default"/>
      <w:b w:val="0"/>
      <w:bCs w:val="0"/>
      <w:i w:val="0"/>
      <w:iCs w:val="0"/>
      <w:color w:val="000000"/>
      <w:sz w:val="14"/>
      <w:szCs w:val="14"/>
    </w:rPr>
  </w:style>
  <w:style w:type="character" w:customStyle="1" w:styleId="st">
    <w:name w:val="st"/>
    <w:rsid w:val="00793BA6"/>
  </w:style>
  <w:style w:type="table" w:customStyle="1" w:styleId="TableGrid8">
    <w:name w:val="Table Grid8"/>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qFormat/>
    <w:rsid w:val="00793BA6"/>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793BA6"/>
    <w:rPr>
      <w:rFonts w:ascii="Calibri Light" w:eastAsia="Times New Roman" w:hAnsi="Calibri Light" w:cs="Times New Roman"/>
      <w:b/>
      <w:bCs/>
      <w:kern w:val="28"/>
      <w:sz w:val="32"/>
      <w:szCs w:val="32"/>
      <w:lang w:val="en-US"/>
    </w:rPr>
  </w:style>
  <w:style w:type="character" w:customStyle="1" w:styleId="go">
    <w:name w:val="go"/>
    <w:rsid w:val="00793BA6"/>
  </w:style>
  <w:style w:type="numbering" w:customStyle="1" w:styleId="NoList6">
    <w:name w:val="No List6"/>
    <w:next w:val="NoList"/>
    <w:uiPriority w:val="99"/>
    <w:semiHidden/>
    <w:unhideWhenUsed/>
    <w:rsid w:val="00793BA6"/>
  </w:style>
  <w:style w:type="table" w:customStyle="1" w:styleId="TableGrid9">
    <w:name w:val="Table Grid9"/>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793BA6"/>
  </w:style>
  <w:style w:type="numbering" w:customStyle="1" w:styleId="NoList8">
    <w:name w:val="No List8"/>
    <w:next w:val="NoList"/>
    <w:uiPriority w:val="99"/>
    <w:semiHidden/>
    <w:unhideWhenUsed/>
    <w:rsid w:val="00793BA6"/>
  </w:style>
  <w:style w:type="paragraph" w:customStyle="1" w:styleId="Default">
    <w:name w:val="Default"/>
    <w:rsid w:val="00793BA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table" w:customStyle="1" w:styleId="TableGrid10">
    <w:name w:val="Table Grid10"/>
    <w:basedOn w:val="TableNormal"/>
    <w:next w:val="TableGrid"/>
    <w:uiPriority w:val="59"/>
    <w:rsid w:val="00793BA6"/>
    <w:pPr>
      <w:spacing w:after="0" w:line="240" w:lineRule="auto"/>
    </w:pPr>
    <w:rPr>
      <w:rFonts w:ascii="Calibri" w:eastAsia="Times New Roman" w:hAnsi="Calibri" w:cs="Times New Roman"/>
      <w:sz w:val="24"/>
      <w:szCs w:val="24"/>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rsid w:val="00793BA6"/>
  </w:style>
  <w:style w:type="character" w:customStyle="1" w:styleId="cit">
    <w:name w:val="cit"/>
    <w:basedOn w:val="DefaultParagraphFont"/>
    <w:rsid w:val="00793BA6"/>
  </w:style>
  <w:style w:type="character" w:customStyle="1" w:styleId="ref-journal">
    <w:name w:val="ref-journal"/>
    <w:basedOn w:val="DefaultParagraphFont"/>
    <w:rsid w:val="00793BA6"/>
  </w:style>
  <w:style w:type="character" w:customStyle="1" w:styleId="ref-vol">
    <w:name w:val="ref-vol"/>
    <w:basedOn w:val="DefaultParagraphFont"/>
    <w:rsid w:val="00793BA6"/>
  </w:style>
  <w:style w:type="paragraph" w:customStyle="1" w:styleId="Titre1">
    <w:name w:val="Titre1"/>
    <w:basedOn w:val="Normal"/>
    <w:rsid w:val="00793B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hors-list-item">
    <w:name w:val="authors-list-item"/>
    <w:rsid w:val="00793BA6"/>
  </w:style>
  <w:style w:type="character" w:customStyle="1" w:styleId="comma">
    <w:name w:val="comma"/>
    <w:rsid w:val="00793BA6"/>
  </w:style>
  <w:style w:type="character" w:customStyle="1" w:styleId="author-sup-separator">
    <w:name w:val="author-sup-separator"/>
    <w:rsid w:val="00793BA6"/>
  </w:style>
  <w:style w:type="numbering" w:customStyle="1" w:styleId="NoList9">
    <w:name w:val="No List9"/>
    <w:next w:val="NoList"/>
    <w:uiPriority w:val="99"/>
    <w:semiHidden/>
    <w:unhideWhenUsed/>
    <w:rsid w:val="00793BA6"/>
  </w:style>
  <w:style w:type="character" w:customStyle="1" w:styleId="highlight">
    <w:name w:val="highlight"/>
    <w:basedOn w:val="DefaultParagraphFont"/>
    <w:rsid w:val="00793BA6"/>
  </w:style>
  <w:style w:type="character" w:customStyle="1" w:styleId="ui-ncbitoggler-master-text">
    <w:name w:val="ui-ncbitoggler-master-text"/>
    <w:basedOn w:val="DefaultParagraphFont"/>
    <w:rsid w:val="00793BA6"/>
  </w:style>
  <w:style w:type="character" w:customStyle="1" w:styleId="source">
    <w:name w:val="source"/>
    <w:basedOn w:val="DefaultParagraphFont"/>
    <w:rsid w:val="00793BA6"/>
  </w:style>
  <w:style w:type="character" w:customStyle="1" w:styleId="article-headermeta-info-label">
    <w:name w:val="article-header__meta-info-label"/>
    <w:basedOn w:val="DefaultParagraphFont"/>
    <w:rsid w:val="00793BA6"/>
  </w:style>
  <w:style w:type="character" w:customStyle="1" w:styleId="article-headermeta-info-data">
    <w:name w:val="article-header__meta-info-data"/>
    <w:basedOn w:val="DefaultParagraphFont"/>
    <w:rsid w:val="00793BA6"/>
  </w:style>
  <w:style w:type="character" w:customStyle="1" w:styleId="slug-pub-date">
    <w:name w:val="slug-pub-date"/>
    <w:basedOn w:val="DefaultParagraphFont"/>
    <w:rsid w:val="00793BA6"/>
  </w:style>
  <w:style w:type="character" w:customStyle="1" w:styleId="slug-vol">
    <w:name w:val="slug-vol"/>
    <w:basedOn w:val="DefaultParagraphFont"/>
    <w:rsid w:val="00793BA6"/>
  </w:style>
  <w:style w:type="character" w:customStyle="1" w:styleId="slug-issue">
    <w:name w:val="slug-issue"/>
    <w:basedOn w:val="DefaultParagraphFont"/>
    <w:rsid w:val="00793BA6"/>
  </w:style>
  <w:style w:type="character" w:customStyle="1" w:styleId="slug-pages">
    <w:name w:val="slug-pages"/>
    <w:basedOn w:val="DefaultParagraphFont"/>
    <w:rsid w:val="00793BA6"/>
  </w:style>
  <w:style w:type="character" w:customStyle="1" w:styleId="name">
    <w:name w:val="name"/>
    <w:basedOn w:val="DefaultParagraphFont"/>
    <w:rsid w:val="00793BA6"/>
  </w:style>
  <w:style w:type="table" w:customStyle="1" w:styleId="TableGrid11">
    <w:name w:val="Table Grid11"/>
    <w:basedOn w:val="TableNormal"/>
    <w:next w:val="TableGrid"/>
    <w:uiPriority w:val="59"/>
    <w:rsid w:val="00793BA6"/>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93BA6"/>
    <w:pPr>
      <w:spacing w:after="200" w:line="276" w:lineRule="auto"/>
    </w:pPr>
    <w:rPr>
      <w:rFonts w:eastAsia="Times New Roman"/>
    </w:rPr>
  </w:style>
  <w:style w:type="character" w:customStyle="1" w:styleId="A11">
    <w:name w:val="A1+1"/>
    <w:uiPriority w:val="99"/>
    <w:rsid w:val="00793BA6"/>
    <w:rPr>
      <w:rFonts w:cs="Trebuchet MS"/>
      <w:color w:val="000000"/>
      <w:sz w:val="70"/>
      <w:szCs w:val="70"/>
    </w:rPr>
  </w:style>
  <w:style w:type="character" w:customStyle="1" w:styleId="UnresolvedMention1">
    <w:name w:val="Unresolved Mention1"/>
    <w:basedOn w:val="DefaultParagraphFont"/>
    <w:uiPriority w:val="99"/>
    <w:semiHidden/>
    <w:unhideWhenUsed/>
    <w:rsid w:val="00793BA6"/>
    <w:rPr>
      <w:color w:val="605E5C"/>
      <w:shd w:val="clear" w:color="auto" w:fill="E1DFDD"/>
    </w:rPr>
  </w:style>
  <w:style w:type="paragraph" w:styleId="Revision">
    <w:name w:val="Revision"/>
    <w:hidden/>
    <w:uiPriority w:val="99"/>
    <w:semiHidden/>
    <w:rsid w:val="00793BA6"/>
    <w:pPr>
      <w:spacing w:after="0" w:line="240" w:lineRule="auto"/>
    </w:pPr>
    <w:rPr>
      <w:rFonts w:eastAsia="Times New Roman"/>
      <w:lang w:eastAsia="en-GB"/>
    </w:rPr>
  </w:style>
  <w:style w:type="numbering" w:customStyle="1" w:styleId="NoList10">
    <w:name w:val="No List10"/>
    <w:next w:val="NoList"/>
    <w:uiPriority w:val="99"/>
    <w:semiHidden/>
    <w:unhideWhenUsed/>
    <w:rsid w:val="00793BA6"/>
  </w:style>
  <w:style w:type="paragraph" w:customStyle="1" w:styleId="Heading21">
    <w:name w:val="Heading 21"/>
    <w:basedOn w:val="Normal"/>
    <w:next w:val="Normal"/>
    <w:uiPriority w:val="9"/>
    <w:semiHidden/>
    <w:unhideWhenUsed/>
    <w:qFormat/>
    <w:rsid w:val="00793BA6"/>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ListParagraph1">
    <w:name w:val="List Paragraph1"/>
    <w:basedOn w:val="Normal"/>
    <w:next w:val="ListParagraph"/>
    <w:uiPriority w:val="34"/>
    <w:qFormat/>
    <w:rsid w:val="00793BA6"/>
    <w:pPr>
      <w:spacing w:after="200" w:line="276" w:lineRule="auto"/>
      <w:ind w:left="720"/>
      <w:contextualSpacing/>
    </w:pPr>
    <w:rPr>
      <w:lang w:val="en-GB"/>
    </w:rPr>
  </w:style>
  <w:style w:type="character" w:customStyle="1" w:styleId="Heading2Char1">
    <w:name w:val="Heading 2 Char1"/>
    <w:basedOn w:val="DefaultParagraphFont"/>
    <w:uiPriority w:val="9"/>
    <w:semiHidden/>
    <w:rsid w:val="00793BA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hamta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8191</Words>
  <Characters>46692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2021-02-13T13:16:00Z</dcterms:created>
  <dcterms:modified xsi:type="dcterms:W3CDTF">2021-02-13T13:16:00Z</dcterms:modified>
</cp:coreProperties>
</file>