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5AD9" w14:textId="73A352A2" w:rsidR="00670133" w:rsidRDefault="000E03C8">
      <w:pPr>
        <w:pStyle w:val="BodyText"/>
        <w:ind w:left="116"/>
      </w:pPr>
      <w:r>
        <w:rPr>
          <w:noProof/>
        </w:rPr>
        <mc:AlternateContent>
          <mc:Choice Requires="wpg">
            <w:drawing>
              <wp:inline distT="0" distB="0" distL="0" distR="0" wp14:anchorId="7B2E8426" wp14:editId="048B6B62">
                <wp:extent cx="6409690" cy="191135"/>
                <wp:effectExtent l="6985" t="0" r="3175" b="1270"/>
                <wp:docPr id="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23" name="Freeform 16"/>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5"/>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14"/>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2DF90" w14:textId="77777777" w:rsidR="00670133"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7B2E8426" id="Group 13"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">
                <v:shape id="Freeform 16"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" path="m9142,l402,,,290r9142,l9142,xe" fillcolor="#2e3092" stroked="f">
                  <v:path arrowok="t" o:connecttype="custom" o:connectlocs="9142,7;402,7;0,297;9142,297;9142,7" o:connectangles="0,0,0,0,0"/>
                </v:shape>
                <v:shape id="Freeform 15"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14"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672DF90" w14:textId="77777777" w:rsidR="00670133" w:rsidRDefault="00000000">
                        <w:pPr>
                          <w:ind w:left="1386"/>
                          <w:rPr>
                            <w:b/>
                            <w:sz w:val="24"/>
                          </w:rPr>
                        </w:pPr>
                        <w:r>
                          <w:rPr>
                            <w:b/>
                            <w:color w:val="FFFFFF"/>
                            <w:sz w:val="24"/>
                          </w:rPr>
                          <w:t>Original Article</w:t>
                        </w:r>
                      </w:p>
                    </w:txbxContent>
                  </v:textbox>
                </v:shape>
                <w10:anchorlock/>
              </v:group>
            </w:pict>
          </mc:Fallback>
        </mc:AlternateContent>
      </w:r>
    </w:p>
    <w:p w14:paraId="24B8F087" w14:textId="77777777" w:rsidR="00670133" w:rsidRDefault="00670133">
      <w:pPr>
        <w:pStyle w:val="BodyText"/>
        <w:spacing w:before="10"/>
        <w:rPr>
          <w:sz w:val="17"/>
        </w:rPr>
      </w:pPr>
    </w:p>
    <w:p w14:paraId="65F03FA3" w14:textId="77777777" w:rsidR="00670133" w:rsidRDefault="00000000">
      <w:pPr>
        <w:pStyle w:val="Title"/>
        <w:spacing w:line="249" w:lineRule="auto"/>
      </w:pPr>
      <w:r>
        <w:rPr>
          <w:color w:val="2E3092"/>
        </w:rPr>
        <w:t>Are the Aetiologies of Traumatic Injuries Changing in Nigeria? Evidence from the Emergency Department of a Referral Hospital in Southwest Nigeria</w:t>
      </w:r>
    </w:p>
    <w:p w14:paraId="4CC62CD3" w14:textId="77777777" w:rsidR="00670133" w:rsidRDefault="00670133">
      <w:pPr>
        <w:pStyle w:val="BodyText"/>
        <w:spacing w:before="10"/>
        <w:rPr>
          <w:rFonts w:ascii="Arial"/>
          <w:b/>
        </w:rPr>
      </w:pPr>
    </w:p>
    <w:p w14:paraId="69B287F8" w14:textId="36772CB0" w:rsidR="00670133" w:rsidRDefault="000E03C8">
      <w:pPr>
        <w:spacing w:before="101" w:line="247" w:lineRule="auto"/>
        <w:ind w:left="8035" w:right="343" w:hanging="1"/>
        <w:rPr>
          <w:rFonts w:ascii="Arial"/>
          <w:b/>
          <w:sz w:val="13"/>
        </w:rPr>
      </w:pPr>
      <w:r>
        <w:rPr>
          <w:noProof/>
        </w:rPr>
        <mc:AlternateContent>
          <mc:Choice Requires="wps">
            <w:drawing>
              <wp:anchor distT="0" distB="0" distL="114300" distR="114300" simplePos="0" relativeHeight="15731200" behindDoc="0" locked="0" layoutInCell="1" allowOverlap="1" wp14:anchorId="442056BF" wp14:editId="07DFF99A">
                <wp:simplePos x="0" y="0"/>
                <wp:positionH relativeFrom="page">
                  <wp:posOffset>681990</wp:posOffset>
                </wp:positionH>
                <wp:positionV relativeFrom="paragraph">
                  <wp:posOffset>55245</wp:posOffset>
                </wp:positionV>
                <wp:extent cx="4783455" cy="2949575"/>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949575"/>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349FC" w14:textId="77777777" w:rsidR="00670133" w:rsidRDefault="00000000">
                            <w:pPr>
                              <w:spacing w:before="18"/>
                              <w:ind w:left="59"/>
                              <w:rPr>
                                <w:b/>
                                <w:sz w:val="20"/>
                              </w:rPr>
                            </w:pPr>
                            <w:r>
                              <w:rPr>
                                <w:b/>
                                <w:color w:val="2E3092"/>
                                <w:sz w:val="20"/>
                              </w:rPr>
                              <w:t>Abstract</w:t>
                            </w:r>
                          </w:p>
                          <w:p w14:paraId="2C09F7AE" w14:textId="77777777" w:rsidR="00670133" w:rsidRDefault="00000000">
                            <w:pPr>
                              <w:spacing w:before="32" w:line="254" w:lineRule="auto"/>
                              <w:ind w:left="55" w:right="50"/>
                              <w:jc w:val="both"/>
                              <w:rPr>
                                <w:sz w:val="18"/>
                              </w:rPr>
                            </w:pPr>
                            <w:r>
                              <w:rPr>
                                <w:b/>
                                <w:color w:val="231F20"/>
                                <w:w w:val="105"/>
                                <w:sz w:val="18"/>
                              </w:rPr>
                              <w:t>Background:</w:t>
                            </w:r>
                            <w:r>
                              <w:rPr>
                                <w:b/>
                                <w:color w:val="231F20"/>
                                <w:spacing w:val="-12"/>
                                <w:w w:val="105"/>
                                <w:sz w:val="18"/>
                              </w:rPr>
                              <w:t xml:space="preserve"> </w:t>
                            </w:r>
                            <w:r>
                              <w:rPr>
                                <w:color w:val="231F20"/>
                                <w:spacing w:val="-3"/>
                                <w:w w:val="105"/>
                                <w:sz w:val="18"/>
                              </w:rPr>
                              <w:t>Traumatic</w:t>
                            </w:r>
                            <w:r>
                              <w:rPr>
                                <w:color w:val="231F20"/>
                                <w:spacing w:val="-12"/>
                                <w:w w:val="105"/>
                                <w:sz w:val="18"/>
                              </w:rPr>
                              <w:t xml:space="preserve"> </w:t>
                            </w:r>
                            <w:r>
                              <w:rPr>
                                <w:color w:val="231F20"/>
                                <w:w w:val="105"/>
                                <w:sz w:val="18"/>
                              </w:rPr>
                              <w:t>injuries</w:t>
                            </w:r>
                            <w:r>
                              <w:rPr>
                                <w:color w:val="231F20"/>
                                <w:spacing w:val="-11"/>
                                <w:w w:val="105"/>
                                <w:sz w:val="18"/>
                              </w:rPr>
                              <w:t xml:space="preserve"> </w:t>
                            </w:r>
                            <w:r>
                              <w:rPr>
                                <w:color w:val="231F20"/>
                                <w:w w:val="105"/>
                                <w:sz w:val="18"/>
                              </w:rPr>
                              <w:t>are</w:t>
                            </w:r>
                            <w:r>
                              <w:rPr>
                                <w:color w:val="231F20"/>
                                <w:spacing w:val="-12"/>
                                <w:w w:val="105"/>
                                <w:sz w:val="18"/>
                              </w:rPr>
                              <w:t xml:space="preserve"> </w:t>
                            </w:r>
                            <w:r>
                              <w:rPr>
                                <w:color w:val="231F20"/>
                                <w:w w:val="105"/>
                                <w:sz w:val="18"/>
                              </w:rPr>
                              <w:t>a</w:t>
                            </w:r>
                            <w:r>
                              <w:rPr>
                                <w:color w:val="231F20"/>
                                <w:spacing w:val="-12"/>
                                <w:w w:val="105"/>
                                <w:sz w:val="18"/>
                              </w:rPr>
                              <w:t xml:space="preserve"> </w:t>
                            </w:r>
                            <w:r>
                              <w:rPr>
                                <w:color w:val="231F20"/>
                                <w:w w:val="105"/>
                                <w:sz w:val="18"/>
                              </w:rPr>
                              <w:t>serious</w:t>
                            </w:r>
                            <w:r>
                              <w:rPr>
                                <w:color w:val="231F20"/>
                                <w:spacing w:val="-11"/>
                                <w:w w:val="105"/>
                                <w:sz w:val="18"/>
                              </w:rPr>
                              <w:t xml:space="preserve"> </w:t>
                            </w:r>
                            <w:r>
                              <w:rPr>
                                <w:color w:val="231F20"/>
                                <w:w w:val="105"/>
                                <w:sz w:val="18"/>
                              </w:rPr>
                              <w:t>public</w:t>
                            </w:r>
                            <w:r>
                              <w:rPr>
                                <w:color w:val="231F20"/>
                                <w:spacing w:val="-12"/>
                                <w:w w:val="105"/>
                                <w:sz w:val="18"/>
                              </w:rPr>
                              <w:t xml:space="preserve"> </w:t>
                            </w:r>
                            <w:r>
                              <w:rPr>
                                <w:color w:val="231F20"/>
                                <w:w w:val="105"/>
                                <w:sz w:val="18"/>
                              </w:rPr>
                              <w:t>health</w:t>
                            </w:r>
                            <w:r>
                              <w:rPr>
                                <w:color w:val="231F20"/>
                                <w:spacing w:val="-12"/>
                                <w:w w:val="105"/>
                                <w:sz w:val="18"/>
                              </w:rPr>
                              <w:t xml:space="preserve"> </w:t>
                            </w:r>
                            <w:r>
                              <w:rPr>
                                <w:color w:val="231F20"/>
                                <w:w w:val="105"/>
                                <w:sz w:val="18"/>
                              </w:rPr>
                              <w:t>problem.</w:t>
                            </w:r>
                            <w:r>
                              <w:rPr>
                                <w:color w:val="231F20"/>
                                <w:spacing w:val="-11"/>
                                <w:w w:val="105"/>
                                <w:sz w:val="18"/>
                              </w:rPr>
                              <w:t xml:space="preserve"> </w:t>
                            </w:r>
                            <w:r>
                              <w:rPr>
                                <w:color w:val="231F20"/>
                                <w:w w:val="105"/>
                                <w:sz w:val="18"/>
                              </w:rPr>
                              <w:t>The</w:t>
                            </w:r>
                            <w:r>
                              <w:rPr>
                                <w:color w:val="231F20"/>
                                <w:spacing w:val="-12"/>
                                <w:w w:val="105"/>
                                <w:sz w:val="18"/>
                              </w:rPr>
                              <w:t xml:space="preserve"> </w:t>
                            </w:r>
                            <w:r>
                              <w:rPr>
                                <w:color w:val="231F20"/>
                                <w:w w:val="105"/>
                                <w:sz w:val="18"/>
                              </w:rPr>
                              <w:t>burden</w:t>
                            </w:r>
                            <w:r>
                              <w:rPr>
                                <w:color w:val="231F20"/>
                                <w:spacing w:val="-12"/>
                                <w:w w:val="105"/>
                                <w:sz w:val="18"/>
                              </w:rPr>
                              <w:t xml:space="preserve"> </w:t>
                            </w:r>
                            <w:r>
                              <w:rPr>
                                <w:color w:val="231F20"/>
                                <w:w w:val="105"/>
                                <w:sz w:val="18"/>
                              </w:rPr>
                              <w:t>of</w:t>
                            </w:r>
                            <w:r>
                              <w:rPr>
                                <w:color w:val="231F20"/>
                                <w:spacing w:val="4"/>
                                <w:w w:val="105"/>
                                <w:sz w:val="18"/>
                              </w:rPr>
                              <w:t xml:space="preserve"> </w:t>
                            </w:r>
                            <w:r>
                              <w:rPr>
                                <w:color w:val="231F20"/>
                                <w:w w:val="105"/>
                                <w:sz w:val="18"/>
                              </w:rPr>
                              <w:t>these</w:t>
                            </w:r>
                            <w:r>
                              <w:rPr>
                                <w:color w:val="231F20"/>
                                <w:spacing w:val="-11"/>
                                <w:w w:val="105"/>
                                <w:sz w:val="18"/>
                              </w:rPr>
                              <w:t xml:space="preserve"> </w:t>
                            </w:r>
                            <w:r>
                              <w:rPr>
                                <w:color w:val="231F20"/>
                                <w:w w:val="105"/>
                                <w:sz w:val="18"/>
                              </w:rPr>
                              <w:t>injuries</w:t>
                            </w:r>
                            <w:r>
                              <w:rPr>
                                <w:color w:val="231F20"/>
                                <w:spacing w:val="-12"/>
                                <w:w w:val="105"/>
                                <w:sz w:val="18"/>
                              </w:rPr>
                              <w:t xml:space="preserve"> </w:t>
                            </w:r>
                            <w:r>
                              <w:rPr>
                                <w:color w:val="231F20"/>
                                <w:w w:val="105"/>
                                <w:sz w:val="18"/>
                              </w:rPr>
                              <w:t>is increasing</w:t>
                            </w:r>
                            <w:r>
                              <w:rPr>
                                <w:color w:val="231F20"/>
                                <w:spacing w:val="-12"/>
                                <w:w w:val="105"/>
                                <w:sz w:val="18"/>
                              </w:rPr>
                              <w:t xml:space="preserve"> </w:t>
                            </w:r>
                            <w:r>
                              <w:rPr>
                                <w:color w:val="231F20"/>
                                <w:spacing w:val="-3"/>
                                <w:w w:val="105"/>
                                <w:sz w:val="18"/>
                              </w:rPr>
                              <w:t>globally,</w:t>
                            </w:r>
                            <w:r>
                              <w:rPr>
                                <w:color w:val="231F20"/>
                                <w:spacing w:val="-11"/>
                                <w:w w:val="105"/>
                                <w:sz w:val="18"/>
                              </w:rPr>
                              <w:t xml:space="preserve"> </w:t>
                            </w:r>
                            <w:r>
                              <w:rPr>
                                <w:color w:val="231F20"/>
                                <w:w w:val="105"/>
                                <w:sz w:val="18"/>
                              </w:rPr>
                              <w:t>and</w:t>
                            </w:r>
                            <w:r>
                              <w:rPr>
                                <w:color w:val="231F20"/>
                                <w:spacing w:val="-11"/>
                                <w:w w:val="105"/>
                                <w:sz w:val="18"/>
                              </w:rPr>
                              <w:t xml:space="preserve"> </w:t>
                            </w:r>
                            <w:r>
                              <w:rPr>
                                <w:color w:val="231F20"/>
                                <w:w w:val="105"/>
                                <w:sz w:val="18"/>
                              </w:rPr>
                              <w:t>there</w:t>
                            </w:r>
                            <w:r>
                              <w:rPr>
                                <w:color w:val="231F20"/>
                                <w:spacing w:val="-11"/>
                                <w:w w:val="105"/>
                                <w:sz w:val="18"/>
                              </w:rPr>
                              <w:t xml:space="preserve"> </w:t>
                            </w:r>
                            <w:r>
                              <w:rPr>
                                <w:color w:val="231F20"/>
                                <w:w w:val="105"/>
                                <w:sz w:val="18"/>
                              </w:rPr>
                              <w:t>is</w:t>
                            </w:r>
                            <w:r>
                              <w:rPr>
                                <w:color w:val="231F20"/>
                                <w:spacing w:val="-11"/>
                                <w:w w:val="105"/>
                                <w:sz w:val="18"/>
                              </w:rPr>
                              <w:t xml:space="preserve"> </w:t>
                            </w:r>
                            <w:r>
                              <w:rPr>
                                <w:color w:val="231F20"/>
                                <w:w w:val="105"/>
                                <w:sz w:val="18"/>
                              </w:rPr>
                              <w:t>evidence</w:t>
                            </w:r>
                            <w:r>
                              <w:rPr>
                                <w:color w:val="231F20"/>
                                <w:spacing w:val="-11"/>
                                <w:w w:val="105"/>
                                <w:sz w:val="18"/>
                              </w:rPr>
                              <w:t xml:space="preserve"> </w:t>
                            </w:r>
                            <w:r>
                              <w:rPr>
                                <w:color w:val="231F20"/>
                                <w:w w:val="105"/>
                                <w:sz w:val="18"/>
                              </w:rPr>
                              <w:t>that</w:t>
                            </w:r>
                            <w:r>
                              <w:rPr>
                                <w:color w:val="231F20"/>
                                <w:spacing w:val="-11"/>
                                <w:w w:val="105"/>
                                <w:sz w:val="18"/>
                              </w:rPr>
                              <w:t xml:space="preserve"> </w:t>
                            </w:r>
                            <w:r>
                              <w:rPr>
                                <w:color w:val="231F20"/>
                                <w:w w:val="105"/>
                                <w:sz w:val="18"/>
                              </w:rPr>
                              <w:t>the</w:t>
                            </w:r>
                            <w:r>
                              <w:rPr>
                                <w:color w:val="231F20"/>
                                <w:spacing w:val="-11"/>
                                <w:w w:val="105"/>
                                <w:sz w:val="18"/>
                              </w:rPr>
                              <w:t xml:space="preserve"> </w:t>
                            </w:r>
                            <w:r>
                              <w:rPr>
                                <w:color w:val="231F20"/>
                                <w:w w:val="105"/>
                                <w:sz w:val="18"/>
                              </w:rPr>
                              <w:t>pattern</w:t>
                            </w:r>
                            <w:r>
                              <w:rPr>
                                <w:color w:val="231F20"/>
                                <w:spacing w:val="-11"/>
                                <w:w w:val="105"/>
                                <w:sz w:val="18"/>
                              </w:rPr>
                              <w:t xml:space="preserve"> </w:t>
                            </w:r>
                            <w:r>
                              <w:rPr>
                                <w:color w:val="231F20"/>
                                <w:w w:val="105"/>
                                <w:sz w:val="18"/>
                              </w:rPr>
                              <w:t>is</w:t>
                            </w:r>
                            <w:r>
                              <w:rPr>
                                <w:color w:val="231F20"/>
                                <w:spacing w:val="-12"/>
                                <w:w w:val="105"/>
                                <w:sz w:val="18"/>
                              </w:rPr>
                              <w:t xml:space="preserve"> </w:t>
                            </w:r>
                            <w:r>
                              <w:rPr>
                                <w:color w:val="231F20"/>
                                <w:w w:val="105"/>
                                <w:sz w:val="18"/>
                              </w:rPr>
                              <w:t>changing.</w:t>
                            </w:r>
                            <w:r>
                              <w:rPr>
                                <w:color w:val="231F20"/>
                                <w:spacing w:val="-12"/>
                                <w:w w:val="105"/>
                                <w:sz w:val="18"/>
                              </w:rPr>
                              <w:t xml:space="preserve"> </w:t>
                            </w:r>
                            <w:r>
                              <w:rPr>
                                <w:b/>
                                <w:color w:val="231F20"/>
                                <w:w w:val="105"/>
                                <w:sz w:val="18"/>
                              </w:rPr>
                              <w:t>Objective:</w:t>
                            </w:r>
                            <w:r>
                              <w:rPr>
                                <w:b/>
                                <w:color w:val="231F20"/>
                                <w:spacing w:val="-11"/>
                                <w:w w:val="105"/>
                                <w:sz w:val="18"/>
                              </w:rPr>
                              <w:t xml:space="preserve"> </w:t>
                            </w:r>
                            <w:r>
                              <w:rPr>
                                <w:color w:val="231F20"/>
                                <w:w w:val="105"/>
                                <w:sz w:val="18"/>
                              </w:rPr>
                              <w:t>The</w:t>
                            </w:r>
                            <w:r>
                              <w:rPr>
                                <w:color w:val="231F20"/>
                                <w:spacing w:val="-11"/>
                                <w:w w:val="105"/>
                                <w:sz w:val="18"/>
                              </w:rPr>
                              <w:t xml:space="preserve"> </w:t>
                            </w:r>
                            <w:r>
                              <w:rPr>
                                <w:color w:val="231F20"/>
                                <w:w w:val="105"/>
                                <w:sz w:val="18"/>
                              </w:rPr>
                              <w:t>study</w:t>
                            </w:r>
                            <w:r>
                              <w:rPr>
                                <w:color w:val="231F20"/>
                                <w:spacing w:val="-11"/>
                                <w:w w:val="105"/>
                                <w:sz w:val="18"/>
                              </w:rPr>
                              <w:t xml:space="preserve"> </w:t>
                            </w:r>
                            <w:r>
                              <w:rPr>
                                <w:color w:val="231F20"/>
                                <w:w w:val="105"/>
                                <w:sz w:val="18"/>
                              </w:rPr>
                              <w:t>had</w:t>
                            </w:r>
                            <w:r>
                              <w:rPr>
                                <w:color w:val="231F20"/>
                                <w:spacing w:val="-11"/>
                                <w:w w:val="105"/>
                                <w:sz w:val="18"/>
                              </w:rPr>
                              <w:t xml:space="preserve"> </w:t>
                            </w:r>
                            <w:r>
                              <w:rPr>
                                <w:color w:val="231F20"/>
                                <w:w w:val="105"/>
                                <w:sz w:val="18"/>
                              </w:rPr>
                              <w:t>two objectives. The first was to determine the aetiology and clinical spectrum of trauma in a teaching hospital.</w:t>
                            </w:r>
                            <w:r>
                              <w:rPr>
                                <w:color w:val="231F20"/>
                                <w:spacing w:val="-7"/>
                                <w:w w:val="105"/>
                                <w:sz w:val="18"/>
                              </w:rPr>
                              <w:t xml:space="preserve"> </w:t>
                            </w:r>
                            <w:r>
                              <w:rPr>
                                <w:color w:val="231F20"/>
                                <w:w w:val="105"/>
                                <w:sz w:val="18"/>
                              </w:rPr>
                              <w:t>The</w:t>
                            </w:r>
                            <w:r>
                              <w:rPr>
                                <w:color w:val="231F20"/>
                                <w:spacing w:val="-7"/>
                                <w:w w:val="105"/>
                                <w:sz w:val="18"/>
                              </w:rPr>
                              <w:t xml:space="preserve"> </w:t>
                            </w:r>
                            <w:r>
                              <w:rPr>
                                <w:color w:val="231F20"/>
                                <w:w w:val="105"/>
                                <w:sz w:val="18"/>
                              </w:rPr>
                              <w:t>second</w:t>
                            </w:r>
                            <w:r>
                              <w:rPr>
                                <w:color w:val="231F20"/>
                                <w:spacing w:val="-6"/>
                                <w:w w:val="105"/>
                                <w:sz w:val="18"/>
                              </w:rPr>
                              <w:t xml:space="preserve"> </w:t>
                            </w:r>
                            <w:r>
                              <w:rPr>
                                <w:color w:val="231F20"/>
                                <w:w w:val="105"/>
                                <w:sz w:val="18"/>
                              </w:rPr>
                              <w:t>was</w:t>
                            </w:r>
                            <w:r>
                              <w:rPr>
                                <w:color w:val="231F20"/>
                                <w:spacing w:val="-7"/>
                                <w:w w:val="105"/>
                                <w:sz w:val="18"/>
                              </w:rPr>
                              <w:t xml:space="preserve"> </w:t>
                            </w:r>
                            <w:r>
                              <w:rPr>
                                <w:color w:val="231F20"/>
                                <w:w w:val="105"/>
                                <w:sz w:val="18"/>
                              </w:rPr>
                              <w:t>to</w:t>
                            </w:r>
                            <w:r>
                              <w:rPr>
                                <w:color w:val="231F20"/>
                                <w:spacing w:val="-6"/>
                                <w:w w:val="105"/>
                                <w:sz w:val="18"/>
                              </w:rPr>
                              <w:t xml:space="preserve"> </w:t>
                            </w:r>
                            <w:r>
                              <w:rPr>
                                <w:color w:val="231F20"/>
                                <w:w w:val="105"/>
                                <w:sz w:val="18"/>
                              </w:rPr>
                              <w:t>determine</w:t>
                            </w:r>
                            <w:r>
                              <w:rPr>
                                <w:color w:val="231F20"/>
                                <w:spacing w:val="-7"/>
                                <w:w w:val="105"/>
                                <w:sz w:val="18"/>
                              </w:rPr>
                              <w:t xml:space="preserve"> </w:t>
                            </w:r>
                            <w:r>
                              <w:rPr>
                                <w:color w:val="231F20"/>
                                <w:w w:val="105"/>
                                <w:sz w:val="18"/>
                              </w:rPr>
                              <w:t>whether</w:t>
                            </w:r>
                            <w:r>
                              <w:rPr>
                                <w:color w:val="231F20"/>
                                <w:spacing w:val="-6"/>
                                <w:w w:val="105"/>
                                <w:sz w:val="18"/>
                              </w:rPr>
                              <w:t xml:space="preserve"> </w:t>
                            </w:r>
                            <w:r>
                              <w:rPr>
                                <w:color w:val="231F20"/>
                                <w:w w:val="105"/>
                                <w:sz w:val="18"/>
                              </w:rPr>
                              <w:t>these</w:t>
                            </w:r>
                            <w:r>
                              <w:rPr>
                                <w:color w:val="231F20"/>
                                <w:spacing w:val="-7"/>
                                <w:w w:val="105"/>
                                <w:sz w:val="18"/>
                              </w:rPr>
                              <w:t xml:space="preserve"> </w:t>
                            </w:r>
                            <w:r>
                              <w:rPr>
                                <w:color w:val="231F20"/>
                                <w:spacing w:val="-5"/>
                                <w:w w:val="105"/>
                                <w:sz w:val="18"/>
                              </w:rPr>
                              <w:t>have</w:t>
                            </w:r>
                            <w:r>
                              <w:rPr>
                                <w:color w:val="231F20"/>
                                <w:spacing w:val="-6"/>
                                <w:w w:val="105"/>
                                <w:sz w:val="18"/>
                              </w:rPr>
                              <w:t xml:space="preserve"> </w:t>
                            </w:r>
                            <w:r>
                              <w:rPr>
                                <w:color w:val="231F20"/>
                                <w:w w:val="105"/>
                                <w:sz w:val="18"/>
                              </w:rPr>
                              <w:t>changed</w:t>
                            </w:r>
                            <w:r>
                              <w:rPr>
                                <w:color w:val="231F20"/>
                                <w:spacing w:val="-7"/>
                                <w:w w:val="105"/>
                                <w:sz w:val="18"/>
                              </w:rPr>
                              <w:t xml:space="preserve"> </w:t>
                            </w:r>
                            <w:r>
                              <w:rPr>
                                <w:color w:val="231F20"/>
                                <w:w w:val="105"/>
                                <w:sz w:val="18"/>
                              </w:rPr>
                              <w:t>compared</w:t>
                            </w:r>
                            <w:r>
                              <w:rPr>
                                <w:color w:val="231F20"/>
                                <w:spacing w:val="-6"/>
                                <w:w w:val="105"/>
                                <w:sz w:val="18"/>
                              </w:rPr>
                              <w:t xml:space="preserve"> </w:t>
                            </w:r>
                            <w:r>
                              <w:rPr>
                                <w:color w:val="231F20"/>
                                <w:w w:val="105"/>
                                <w:sz w:val="18"/>
                              </w:rPr>
                              <w:t>with</w:t>
                            </w:r>
                            <w:r>
                              <w:rPr>
                                <w:color w:val="231F20"/>
                                <w:spacing w:val="-7"/>
                                <w:w w:val="105"/>
                                <w:sz w:val="18"/>
                              </w:rPr>
                              <w:t xml:space="preserve"> </w:t>
                            </w:r>
                            <w:r>
                              <w:rPr>
                                <w:color w:val="231F20"/>
                                <w:w w:val="105"/>
                                <w:sz w:val="18"/>
                              </w:rPr>
                              <w:t>previous</w:t>
                            </w:r>
                            <w:r>
                              <w:rPr>
                                <w:color w:val="231F20"/>
                                <w:spacing w:val="-6"/>
                                <w:w w:val="105"/>
                                <w:sz w:val="18"/>
                              </w:rPr>
                              <w:t xml:space="preserve"> </w:t>
                            </w:r>
                            <w:r>
                              <w:rPr>
                                <w:color w:val="231F20"/>
                                <w:w w:val="105"/>
                                <w:sz w:val="18"/>
                              </w:rPr>
                              <w:t xml:space="preserve">reports from the region. </w:t>
                            </w:r>
                            <w:r>
                              <w:rPr>
                                <w:b/>
                                <w:color w:val="231F20"/>
                                <w:w w:val="105"/>
                                <w:sz w:val="18"/>
                              </w:rPr>
                              <w:t xml:space="preserve">Materials and Methods: </w:t>
                            </w:r>
                            <w:r>
                              <w:rPr>
                                <w:color w:val="231F20"/>
                                <w:w w:val="105"/>
                                <w:sz w:val="18"/>
                              </w:rPr>
                              <w:t xml:space="preserve">Between September 2017 and August 2018, data from injured patients who presented consecutively to the accident and emergency department </w:t>
                            </w:r>
                            <w:r>
                              <w:rPr>
                                <w:color w:val="231F20"/>
                                <w:spacing w:val="-3"/>
                                <w:w w:val="105"/>
                                <w:sz w:val="18"/>
                              </w:rPr>
                              <w:t xml:space="preserve">at </w:t>
                            </w:r>
                            <w:r>
                              <w:rPr>
                                <w:color w:val="231F20"/>
                                <w:w w:val="105"/>
                                <w:sz w:val="18"/>
                              </w:rPr>
                              <w:t>the Federal</w:t>
                            </w:r>
                            <w:r>
                              <w:rPr>
                                <w:color w:val="231F20"/>
                                <w:spacing w:val="-11"/>
                                <w:w w:val="105"/>
                                <w:sz w:val="18"/>
                              </w:rPr>
                              <w:t xml:space="preserve"> </w:t>
                            </w:r>
                            <w:r>
                              <w:rPr>
                                <w:color w:val="231F20"/>
                                <w:spacing w:val="-3"/>
                                <w:w w:val="105"/>
                                <w:sz w:val="18"/>
                              </w:rPr>
                              <w:t>Teaching</w:t>
                            </w:r>
                            <w:r>
                              <w:rPr>
                                <w:color w:val="231F20"/>
                                <w:spacing w:val="-10"/>
                                <w:w w:val="105"/>
                                <w:sz w:val="18"/>
                              </w:rPr>
                              <w:t xml:space="preserve"> </w:t>
                            </w:r>
                            <w:r>
                              <w:rPr>
                                <w:color w:val="231F20"/>
                                <w:w w:val="105"/>
                                <w:sz w:val="18"/>
                              </w:rPr>
                              <w:t>Hospital</w:t>
                            </w:r>
                            <w:r>
                              <w:rPr>
                                <w:color w:val="231F20"/>
                                <w:spacing w:val="-10"/>
                                <w:w w:val="105"/>
                                <w:sz w:val="18"/>
                              </w:rPr>
                              <w:t xml:space="preserve"> </w:t>
                            </w:r>
                            <w:r>
                              <w:rPr>
                                <w:color w:val="231F20"/>
                                <w:w w:val="105"/>
                                <w:sz w:val="18"/>
                              </w:rPr>
                              <w:t>Ido-Ekiti,</w:t>
                            </w:r>
                            <w:r>
                              <w:rPr>
                                <w:color w:val="231F20"/>
                                <w:spacing w:val="-11"/>
                                <w:w w:val="105"/>
                                <w:sz w:val="18"/>
                              </w:rPr>
                              <w:t xml:space="preserve"> </w:t>
                            </w:r>
                            <w:r>
                              <w:rPr>
                                <w:color w:val="231F20"/>
                                <w:w w:val="105"/>
                                <w:sz w:val="18"/>
                              </w:rPr>
                              <w:t>Nigeria,</w:t>
                            </w:r>
                            <w:r>
                              <w:rPr>
                                <w:color w:val="231F20"/>
                                <w:spacing w:val="-10"/>
                                <w:w w:val="105"/>
                                <w:sz w:val="18"/>
                              </w:rPr>
                              <w:t xml:space="preserve"> </w:t>
                            </w:r>
                            <w:r>
                              <w:rPr>
                                <w:color w:val="231F20"/>
                                <w:spacing w:val="-3"/>
                                <w:w w:val="105"/>
                                <w:sz w:val="18"/>
                              </w:rPr>
                              <w:t>were</w:t>
                            </w:r>
                            <w:r>
                              <w:rPr>
                                <w:color w:val="231F20"/>
                                <w:spacing w:val="-10"/>
                                <w:w w:val="105"/>
                                <w:sz w:val="18"/>
                              </w:rPr>
                              <w:t xml:space="preserve"> </w:t>
                            </w:r>
                            <w:r>
                              <w:rPr>
                                <w:color w:val="231F20"/>
                                <w:spacing w:val="-3"/>
                                <w:w w:val="105"/>
                                <w:sz w:val="18"/>
                              </w:rPr>
                              <w:t>prospectively</w:t>
                            </w:r>
                            <w:r>
                              <w:rPr>
                                <w:color w:val="231F20"/>
                                <w:spacing w:val="-10"/>
                                <w:w w:val="105"/>
                                <w:sz w:val="18"/>
                              </w:rPr>
                              <w:t xml:space="preserve"> </w:t>
                            </w:r>
                            <w:r>
                              <w:rPr>
                                <w:color w:val="231F20"/>
                                <w:w w:val="105"/>
                                <w:sz w:val="18"/>
                              </w:rPr>
                              <w:t>collected</w:t>
                            </w:r>
                            <w:r>
                              <w:rPr>
                                <w:color w:val="231F20"/>
                                <w:spacing w:val="-11"/>
                                <w:w w:val="105"/>
                                <w:sz w:val="18"/>
                              </w:rPr>
                              <w:t xml:space="preserve"> </w:t>
                            </w:r>
                            <w:r>
                              <w:rPr>
                                <w:color w:val="231F20"/>
                                <w:w w:val="105"/>
                                <w:sz w:val="18"/>
                              </w:rPr>
                              <w:t>using</w:t>
                            </w:r>
                            <w:r>
                              <w:rPr>
                                <w:color w:val="231F20"/>
                                <w:spacing w:val="-10"/>
                                <w:w w:val="105"/>
                                <w:sz w:val="18"/>
                              </w:rPr>
                              <w:t xml:space="preserve"> </w:t>
                            </w:r>
                            <w:r>
                              <w:rPr>
                                <w:color w:val="231F20"/>
                                <w:w w:val="105"/>
                                <w:sz w:val="18"/>
                              </w:rPr>
                              <w:t>a</w:t>
                            </w:r>
                            <w:r>
                              <w:rPr>
                                <w:color w:val="231F20"/>
                                <w:spacing w:val="-10"/>
                                <w:w w:val="105"/>
                                <w:sz w:val="18"/>
                              </w:rPr>
                              <w:t xml:space="preserve"> </w:t>
                            </w:r>
                            <w:r>
                              <w:rPr>
                                <w:color w:val="231F20"/>
                                <w:w w:val="105"/>
                                <w:sz w:val="18"/>
                              </w:rPr>
                              <w:t>trauma</w:t>
                            </w:r>
                            <w:r>
                              <w:rPr>
                                <w:color w:val="231F20"/>
                                <w:spacing w:val="-10"/>
                                <w:w w:val="105"/>
                                <w:sz w:val="18"/>
                              </w:rPr>
                              <w:t xml:space="preserve"> </w:t>
                            </w:r>
                            <w:r>
                              <w:rPr>
                                <w:color w:val="231F20"/>
                                <w:w w:val="105"/>
                                <w:sz w:val="18"/>
                              </w:rPr>
                              <w:t>data</w:t>
                            </w:r>
                            <w:r>
                              <w:rPr>
                                <w:color w:val="231F20"/>
                                <w:spacing w:val="-11"/>
                                <w:w w:val="105"/>
                                <w:sz w:val="18"/>
                              </w:rPr>
                              <w:t xml:space="preserve"> </w:t>
                            </w:r>
                            <w:r>
                              <w:rPr>
                                <w:color w:val="231F20"/>
                                <w:w w:val="105"/>
                                <w:sz w:val="18"/>
                              </w:rPr>
                              <w:t xml:space="preserve">form and analysed. </w:t>
                            </w:r>
                            <w:r>
                              <w:rPr>
                                <w:b/>
                                <w:color w:val="231F20"/>
                                <w:w w:val="105"/>
                                <w:sz w:val="18"/>
                              </w:rPr>
                              <w:t xml:space="preserve">Results: </w:t>
                            </w:r>
                            <w:r>
                              <w:rPr>
                                <w:color w:val="231F20"/>
                                <w:spacing w:val="-4"/>
                                <w:w w:val="105"/>
                                <w:sz w:val="18"/>
                              </w:rPr>
                              <w:t xml:space="preserve">Road </w:t>
                            </w:r>
                            <w:r>
                              <w:rPr>
                                <w:color w:val="231F20"/>
                                <w:w w:val="105"/>
                                <w:sz w:val="18"/>
                              </w:rPr>
                              <w:t xml:space="preserve">traffic crashes </w:t>
                            </w:r>
                            <w:r>
                              <w:rPr>
                                <w:color w:val="231F20"/>
                                <w:spacing w:val="-4"/>
                                <w:w w:val="105"/>
                                <w:sz w:val="18"/>
                              </w:rPr>
                              <w:t xml:space="preserve">(RTCs) </w:t>
                            </w:r>
                            <w:r>
                              <w:rPr>
                                <w:color w:val="231F20"/>
                                <w:w w:val="105"/>
                                <w:sz w:val="18"/>
                              </w:rPr>
                              <w:t>caused 75.6% of the injuries, and motorcycle crashes</w:t>
                            </w:r>
                            <w:r>
                              <w:rPr>
                                <w:color w:val="231F20"/>
                                <w:spacing w:val="-13"/>
                                <w:w w:val="105"/>
                                <w:sz w:val="18"/>
                              </w:rPr>
                              <w:t xml:space="preserve"> </w:t>
                            </w:r>
                            <w:r>
                              <w:rPr>
                                <w:color w:val="231F20"/>
                                <w:w w:val="105"/>
                                <w:sz w:val="18"/>
                              </w:rPr>
                              <w:t>accounted</w:t>
                            </w:r>
                            <w:r>
                              <w:rPr>
                                <w:color w:val="231F20"/>
                                <w:spacing w:val="-13"/>
                                <w:w w:val="105"/>
                                <w:sz w:val="18"/>
                              </w:rPr>
                              <w:t xml:space="preserve"> </w:t>
                            </w:r>
                            <w:r>
                              <w:rPr>
                                <w:color w:val="231F20"/>
                                <w:spacing w:val="-3"/>
                                <w:w w:val="105"/>
                                <w:sz w:val="18"/>
                              </w:rPr>
                              <w:t>for</w:t>
                            </w:r>
                            <w:r>
                              <w:rPr>
                                <w:color w:val="231F20"/>
                                <w:spacing w:val="-13"/>
                                <w:w w:val="105"/>
                                <w:sz w:val="18"/>
                              </w:rPr>
                              <w:t xml:space="preserve"> </w:t>
                            </w:r>
                            <w:r>
                              <w:rPr>
                                <w:color w:val="231F20"/>
                                <w:w w:val="105"/>
                                <w:sz w:val="18"/>
                              </w:rPr>
                              <w:t>more</w:t>
                            </w:r>
                            <w:r>
                              <w:rPr>
                                <w:color w:val="231F20"/>
                                <w:spacing w:val="-12"/>
                                <w:w w:val="105"/>
                                <w:sz w:val="18"/>
                              </w:rPr>
                              <w:t xml:space="preserve"> </w:t>
                            </w:r>
                            <w:r>
                              <w:rPr>
                                <w:color w:val="231F20"/>
                                <w:w w:val="105"/>
                                <w:sz w:val="18"/>
                              </w:rPr>
                              <w:t>injuries</w:t>
                            </w:r>
                            <w:r>
                              <w:rPr>
                                <w:color w:val="231F20"/>
                                <w:spacing w:val="-13"/>
                                <w:w w:val="105"/>
                                <w:sz w:val="18"/>
                              </w:rPr>
                              <w:t xml:space="preserve"> </w:t>
                            </w:r>
                            <w:r>
                              <w:rPr>
                                <w:color w:val="231F20"/>
                                <w:w w:val="105"/>
                                <w:sz w:val="18"/>
                              </w:rPr>
                              <w:t>than</w:t>
                            </w:r>
                            <w:r>
                              <w:rPr>
                                <w:color w:val="231F20"/>
                                <w:spacing w:val="-13"/>
                                <w:w w:val="105"/>
                                <w:sz w:val="18"/>
                              </w:rPr>
                              <w:t xml:space="preserve"> </w:t>
                            </w:r>
                            <w:r>
                              <w:rPr>
                                <w:color w:val="231F20"/>
                                <w:w w:val="105"/>
                                <w:sz w:val="18"/>
                              </w:rPr>
                              <w:t>all</w:t>
                            </w:r>
                            <w:r>
                              <w:rPr>
                                <w:color w:val="231F20"/>
                                <w:spacing w:val="-12"/>
                                <w:w w:val="105"/>
                                <w:sz w:val="18"/>
                              </w:rPr>
                              <w:t xml:space="preserve"> </w:t>
                            </w:r>
                            <w:r>
                              <w:rPr>
                                <w:color w:val="231F20"/>
                                <w:w w:val="105"/>
                                <w:sz w:val="18"/>
                              </w:rPr>
                              <w:t>the</w:t>
                            </w:r>
                            <w:r>
                              <w:rPr>
                                <w:color w:val="231F20"/>
                                <w:spacing w:val="-13"/>
                                <w:w w:val="105"/>
                                <w:sz w:val="18"/>
                              </w:rPr>
                              <w:t xml:space="preserve"> </w:t>
                            </w:r>
                            <w:r>
                              <w:rPr>
                                <w:color w:val="231F20"/>
                                <w:w w:val="105"/>
                                <w:sz w:val="18"/>
                              </w:rPr>
                              <w:t>other</w:t>
                            </w:r>
                            <w:r>
                              <w:rPr>
                                <w:color w:val="231F20"/>
                                <w:spacing w:val="-13"/>
                                <w:w w:val="105"/>
                                <w:sz w:val="18"/>
                              </w:rPr>
                              <w:t xml:space="preserve"> </w:t>
                            </w:r>
                            <w:r>
                              <w:rPr>
                                <w:color w:val="231F20"/>
                                <w:w w:val="105"/>
                                <w:sz w:val="18"/>
                              </w:rPr>
                              <w:t>major</w:t>
                            </w:r>
                            <w:r>
                              <w:rPr>
                                <w:color w:val="231F20"/>
                                <w:spacing w:val="-13"/>
                                <w:w w:val="105"/>
                                <w:sz w:val="18"/>
                              </w:rPr>
                              <w:t xml:space="preserve"> </w:t>
                            </w:r>
                            <w:r>
                              <w:rPr>
                                <w:color w:val="231F20"/>
                                <w:w w:val="105"/>
                                <w:sz w:val="18"/>
                              </w:rPr>
                              <w:t>causes</w:t>
                            </w:r>
                            <w:r>
                              <w:rPr>
                                <w:color w:val="231F20"/>
                                <w:spacing w:val="-12"/>
                                <w:w w:val="105"/>
                                <w:sz w:val="18"/>
                              </w:rPr>
                              <w:t xml:space="preserve"> </w:t>
                            </w:r>
                            <w:r>
                              <w:rPr>
                                <w:color w:val="231F20"/>
                                <w:w w:val="105"/>
                                <w:sz w:val="18"/>
                              </w:rPr>
                              <w:t>of</w:t>
                            </w:r>
                            <w:r>
                              <w:rPr>
                                <w:color w:val="231F20"/>
                                <w:spacing w:val="5"/>
                                <w:w w:val="105"/>
                                <w:sz w:val="18"/>
                              </w:rPr>
                              <w:t xml:space="preserve"> </w:t>
                            </w:r>
                            <w:r>
                              <w:rPr>
                                <w:color w:val="231F20"/>
                                <w:w w:val="105"/>
                                <w:sz w:val="18"/>
                              </w:rPr>
                              <w:t>injuries</w:t>
                            </w:r>
                            <w:r>
                              <w:rPr>
                                <w:color w:val="231F20"/>
                                <w:spacing w:val="-12"/>
                                <w:w w:val="105"/>
                                <w:sz w:val="18"/>
                              </w:rPr>
                              <w:t xml:space="preserve"> </w:t>
                            </w:r>
                            <w:r>
                              <w:rPr>
                                <w:color w:val="231F20"/>
                                <w:w w:val="105"/>
                                <w:sz w:val="18"/>
                              </w:rPr>
                              <w:t>combined.</w:t>
                            </w:r>
                            <w:r>
                              <w:rPr>
                                <w:color w:val="231F20"/>
                                <w:spacing w:val="-13"/>
                                <w:w w:val="105"/>
                                <w:sz w:val="18"/>
                              </w:rPr>
                              <w:t xml:space="preserve"> </w:t>
                            </w:r>
                            <w:r>
                              <w:rPr>
                                <w:color w:val="231F20"/>
                                <w:w w:val="105"/>
                                <w:sz w:val="18"/>
                              </w:rPr>
                              <w:t>Compared with</w:t>
                            </w:r>
                            <w:r>
                              <w:rPr>
                                <w:color w:val="231F20"/>
                                <w:spacing w:val="-6"/>
                                <w:w w:val="105"/>
                                <w:sz w:val="18"/>
                              </w:rPr>
                              <w:t xml:space="preserve"> </w:t>
                            </w:r>
                            <w:r>
                              <w:rPr>
                                <w:color w:val="231F20"/>
                                <w:w w:val="105"/>
                                <w:sz w:val="18"/>
                              </w:rPr>
                              <w:t>previous</w:t>
                            </w:r>
                            <w:r>
                              <w:rPr>
                                <w:color w:val="231F20"/>
                                <w:spacing w:val="-5"/>
                                <w:w w:val="105"/>
                                <w:sz w:val="18"/>
                              </w:rPr>
                              <w:t xml:space="preserve"> </w:t>
                            </w:r>
                            <w:r>
                              <w:rPr>
                                <w:color w:val="231F20"/>
                                <w:w w:val="105"/>
                                <w:sz w:val="18"/>
                              </w:rPr>
                              <w:t>studies</w:t>
                            </w:r>
                            <w:r>
                              <w:rPr>
                                <w:color w:val="231F20"/>
                                <w:spacing w:val="-6"/>
                                <w:w w:val="105"/>
                                <w:sz w:val="18"/>
                              </w:rPr>
                              <w:t xml:space="preserve"> </w:t>
                            </w:r>
                            <w:r>
                              <w:rPr>
                                <w:color w:val="231F20"/>
                                <w:w w:val="105"/>
                                <w:sz w:val="18"/>
                              </w:rPr>
                              <w:t>from</w:t>
                            </w:r>
                            <w:r>
                              <w:rPr>
                                <w:color w:val="231F20"/>
                                <w:spacing w:val="-5"/>
                                <w:w w:val="105"/>
                                <w:sz w:val="18"/>
                              </w:rPr>
                              <w:t xml:space="preserve"> </w:t>
                            </w:r>
                            <w:r>
                              <w:rPr>
                                <w:color w:val="231F20"/>
                                <w:w w:val="105"/>
                                <w:sz w:val="18"/>
                              </w:rPr>
                              <w:t>the</w:t>
                            </w:r>
                            <w:r>
                              <w:rPr>
                                <w:color w:val="231F20"/>
                                <w:spacing w:val="-6"/>
                                <w:w w:val="105"/>
                                <w:sz w:val="18"/>
                              </w:rPr>
                              <w:t xml:space="preserve"> </w:t>
                            </w:r>
                            <w:r>
                              <w:rPr>
                                <w:color w:val="231F20"/>
                                <w:w w:val="105"/>
                                <w:sz w:val="18"/>
                              </w:rPr>
                              <w:t>same</w:t>
                            </w:r>
                            <w:r>
                              <w:rPr>
                                <w:color w:val="231F20"/>
                                <w:spacing w:val="-5"/>
                                <w:w w:val="105"/>
                                <w:sz w:val="18"/>
                              </w:rPr>
                              <w:t xml:space="preserve"> </w:t>
                            </w:r>
                            <w:r>
                              <w:rPr>
                                <w:color w:val="231F20"/>
                                <w:w w:val="105"/>
                                <w:sz w:val="18"/>
                              </w:rPr>
                              <w:t>hospital,</w:t>
                            </w:r>
                            <w:r>
                              <w:rPr>
                                <w:color w:val="231F20"/>
                                <w:spacing w:val="-6"/>
                                <w:w w:val="105"/>
                                <w:sz w:val="18"/>
                              </w:rPr>
                              <w:t xml:space="preserve"> </w:t>
                            </w:r>
                            <w:r>
                              <w:rPr>
                                <w:color w:val="231F20"/>
                                <w:w w:val="105"/>
                                <w:sz w:val="18"/>
                              </w:rPr>
                              <w:t>assault</w:t>
                            </w:r>
                            <w:r>
                              <w:rPr>
                                <w:color w:val="231F20"/>
                                <w:spacing w:val="-5"/>
                                <w:w w:val="105"/>
                                <w:sz w:val="18"/>
                              </w:rPr>
                              <w:t xml:space="preserve"> </w:t>
                            </w:r>
                            <w:r>
                              <w:rPr>
                                <w:color w:val="231F20"/>
                                <w:w w:val="105"/>
                                <w:sz w:val="18"/>
                              </w:rPr>
                              <w:t>has</w:t>
                            </w:r>
                            <w:r>
                              <w:rPr>
                                <w:color w:val="231F20"/>
                                <w:spacing w:val="-6"/>
                                <w:w w:val="105"/>
                                <w:sz w:val="18"/>
                              </w:rPr>
                              <w:t xml:space="preserve"> </w:t>
                            </w:r>
                            <w:r>
                              <w:rPr>
                                <w:color w:val="231F20"/>
                                <w:w w:val="105"/>
                                <w:sz w:val="18"/>
                              </w:rPr>
                              <w:t>risen</w:t>
                            </w:r>
                            <w:r>
                              <w:rPr>
                                <w:color w:val="231F20"/>
                                <w:spacing w:val="-5"/>
                                <w:w w:val="105"/>
                                <w:sz w:val="18"/>
                              </w:rPr>
                              <w:t xml:space="preserve"> </w:t>
                            </w:r>
                            <w:r>
                              <w:rPr>
                                <w:color w:val="231F20"/>
                                <w:w w:val="105"/>
                                <w:sz w:val="18"/>
                              </w:rPr>
                              <w:t>to</w:t>
                            </w:r>
                            <w:r>
                              <w:rPr>
                                <w:color w:val="231F20"/>
                                <w:spacing w:val="-6"/>
                                <w:w w:val="105"/>
                                <w:sz w:val="18"/>
                              </w:rPr>
                              <w:t xml:space="preserve"> </w:t>
                            </w:r>
                            <w:r>
                              <w:rPr>
                                <w:color w:val="231F20"/>
                                <w:w w:val="105"/>
                                <w:sz w:val="18"/>
                              </w:rPr>
                              <w:t>the</w:t>
                            </w:r>
                            <w:r>
                              <w:rPr>
                                <w:color w:val="231F20"/>
                                <w:spacing w:val="-5"/>
                                <w:w w:val="105"/>
                                <w:sz w:val="18"/>
                              </w:rPr>
                              <w:t xml:space="preserve"> </w:t>
                            </w:r>
                            <w:r>
                              <w:rPr>
                                <w:color w:val="231F20"/>
                                <w:w w:val="105"/>
                                <w:sz w:val="18"/>
                              </w:rPr>
                              <w:t>second</w:t>
                            </w:r>
                            <w:r>
                              <w:rPr>
                                <w:color w:val="231F20"/>
                                <w:spacing w:val="-6"/>
                                <w:w w:val="105"/>
                                <w:sz w:val="18"/>
                              </w:rPr>
                              <w:t xml:space="preserve"> </w:t>
                            </w:r>
                            <w:r>
                              <w:rPr>
                                <w:color w:val="231F20"/>
                                <w:w w:val="105"/>
                                <w:sz w:val="18"/>
                              </w:rPr>
                              <w:t>position,</w:t>
                            </w:r>
                            <w:r>
                              <w:rPr>
                                <w:color w:val="231F20"/>
                                <w:spacing w:val="-5"/>
                                <w:w w:val="105"/>
                                <w:sz w:val="18"/>
                              </w:rPr>
                              <w:t xml:space="preserve"> </w:t>
                            </w:r>
                            <w:r>
                              <w:rPr>
                                <w:color w:val="231F20"/>
                                <w:w w:val="105"/>
                                <w:sz w:val="18"/>
                              </w:rPr>
                              <w:t>whereas</w:t>
                            </w:r>
                            <w:r>
                              <w:rPr>
                                <w:color w:val="231F20"/>
                                <w:spacing w:val="-6"/>
                                <w:w w:val="105"/>
                                <w:sz w:val="18"/>
                              </w:rPr>
                              <w:t xml:space="preserve"> </w:t>
                            </w:r>
                            <w:r>
                              <w:rPr>
                                <w:color w:val="231F20"/>
                                <w:w w:val="105"/>
                                <w:sz w:val="18"/>
                              </w:rPr>
                              <w:t xml:space="preserve">falls </w:t>
                            </w:r>
                            <w:r>
                              <w:rPr>
                                <w:color w:val="231F20"/>
                                <w:spacing w:val="-5"/>
                                <w:w w:val="105"/>
                                <w:sz w:val="18"/>
                              </w:rPr>
                              <w:t xml:space="preserve">have </w:t>
                            </w:r>
                            <w:r>
                              <w:rPr>
                                <w:color w:val="231F20"/>
                                <w:w w:val="105"/>
                                <w:sz w:val="18"/>
                              </w:rPr>
                              <w:t>fallen to the third position as causes of traumatic injuries. The Injury Severity Scores (ISS) of the patients ranged from 1 to 75, with a mean score of 7.01. The mortality rate was 2.5%. Time to</w:t>
                            </w:r>
                            <w:r>
                              <w:rPr>
                                <w:color w:val="231F20"/>
                                <w:spacing w:val="14"/>
                                <w:w w:val="105"/>
                                <w:sz w:val="18"/>
                              </w:rPr>
                              <w:t xml:space="preserve"> </w:t>
                            </w:r>
                            <w:r>
                              <w:rPr>
                                <w:color w:val="231F20"/>
                                <w:w w:val="105"/>
                                <w:sz w:val="18"/>
                              </w:rPr>
                              <w:t>treatment:</w:t>
                            </w:r>
                            <w:r>
                              <w:rPr>
                                <w:color w:val="231F20"/>
                                <w:spacing w:val="14"/>
                                <w:w w:val="105"/>
                                <w:sz w:val="18"/>
                              </w:rPr>
                              <w:t xml:space="preserve"> </w:t>
                            </w:r>
                            <w:r>
                              <w:rPr>
                                <w:color w:val="231F20"/>
                                <w:w w:val="105"/>
                                <w:sz w:val="18"/>
                              </w:rPr>
                              <w:t>odds</w:t>
                            </w:r>
                            <w:r>
                              <w:rPr>
                                <w:color w:val="231F20"/>
                                <w:spacing w:val="14"/>
                                <w:w w:val="105"/>
                                <w:sz w:val="18"/>
                              </w:rPr>
                              <w:t xml:space="preserve"> </w:t>
                            </w:r>
                            <w:r>
                              <w:rPr>
                                <w:color w:val="231F20"/>
                                <w:w w:val="105"/>
                                <w:sz w:val="18"/>
                              </w:rPr>
                              <w:t>ratio</w:t>
                            </w:r>
                            <w:r>
                              <w:rPr>
                                <w:color w:val="231F20"/>
                                <w:spacing w:val="14"/>
                                <w:w w:val="105"/>
                                <w:sz w:val="18"/>
                              </w:rPr>
                              <w:t xml:space="preserve"> </w:t>
                            </w:r>
                            <w:r>
                              <w:rPr>
                                <w:color w:val="231F20"/>
                                <w:w w:val="105"/>
                                <w:sz w:val="18"/>
                              </w:rPr>
                              <w:t>(OR)</w:t>
                            </w:r>
                            <w:r>
                              <w:rPr>
                                <w:color w:val="231F20"/>
                                <w:spacing w:val="14"/>
                                <w:w w:val="105"/>
                                <w:sz w:val="18"/>
                              </w:rPr>
                              <w:t xml:space="preserve"> </w:t>
                            </w:r>
                            <w:r>
                              <w:rPr>
                                <w:color w:val="231F20"/>
                                <w:w w:val="105"/>
                                <w:sz w:val="18"/>
                              </w:rPr>
                              <w:t>=</w:t>
                            </w:r>
                            <w:r>
                              <w:rPr>
                                <w:color w:val="231F20"/>
                                <w:spacing w:val="14"/>
                                <w:w w:val="105"/>
                                <w:sz w:val="18"/>
                              </w:rPr>
                              <w:t xml:space="preserve"> </w:t>
                            </w:r>
                            <w:r>
                              <w:rPr>
                                <w:color w:val="231F20"/>
                                <w:w w:val="105"/>
                                <w:sz w:val="18"/>
                              </w:rPr>
                              <w:t>3.25</w:t>
                            </w:r>
                            <w:r>
                              <w:rPr>
                                <w:color w:val="231F20"/>
                                <w:spacing w:val="14"/>
                                <w:w w:val="105"/>
                                <w:sz w:val="18"/>
                              </w:rPr>
                              <w:t xml:space="preserve"> </w:t>
                            </w:r>
                            <w:r>
                              <w:rPr>
                                <w:color w:val="231F20"/>
                                <w:w w:val="105"/>
                                <w:sz w:val="18"/>
                              </w:rPr>
                              <w:t>(1.1–10.0),</w:t>
                            </w:r>
                            <w:r>
                              <w:rPr>
                                <w:color w:val="231F20"/>
                                <w:spacing w:val="14"/>
                                <w:w w:val="105"/>
                                <w:sz w:val="18"/>
                              </w:rPr>
                              <w:t xml:space="preserve"> </w:t>
                            </w:r>
                            <w:r>
                              <w:rPr>
                                <w:color w:val="231F20"/>
                                <w:w w:val="105"/>
                                <w:sz w:val="18"/>
                              </w:rPr>
                              <w:t>ISS:</w:t>
                            </w:r>
                            <w:r>
                              <w:rPr>
                                <w:color w:val="231F20"/>
                                <w:spacing w:val="14"/>
                                <w:w w:val="105"/>
                                <w:sz w:val="18"/>
                              </w:rPr>
                              <w:t xml:space="preserve"> </w:t>
                            </w:r>
                            <w:r>
                              <w:rPr>
                                <w:color w:val="231F20"/>
                                <w:w w:val="105"/>
                                <w:sz w:val="18"/>
                              </w:rPr>
                              <w:t>OR</w:t>
                            </w:r>
                            <w:r>
                              <w:rPr>
                                <w:color w:val="231F20"/>
                                <w:spacing w:val="14"/>
                                <w:w w:val="105"/>
                                <w:sz w:val="18"/>
                              </w:rPr>
                              <w:t xml:space="preserve"> </w:t>
                            </w:r>
                            <w:r>
                              <w:rPr>
                                <w:color w:val="231F20"/>
                                <w:w w:val="105"/>
                                <w:sz w:val="18"/>
                              </w:rPr>
                              <w:t>=</w:t>
                            </w:r>
                            <w:r>
                              <w:rPr>
                                <w:color w:val="231F20"/>
                                <w:spacing w:val="14"/>
                                <w:w w:val="105"/>
                                <w:sz w:val="18"/>
                              </w:rPr>
                              <w:t xml:space="preserve"> </w:t>
                            </w:r>
                            <w:r>
                              <w:rPr>
                                <w:color w:val="231F20"/>
                                <w:w w:val="105"/>
                                <w:sz w:val="18"/>
                              </w:rPr>
                              <w:t>1.172</w:t>
                            </w:r>
                            <w:r>
                              <w:rPr>
                                <w:color w:val="231F20"/>
                                <w:spacing w:val="14"/>
                                <w:w w:val="105"/>
                                <w:sz w:val="18"/>
                              </w:rPr>
                              <w:t xml:space="preserve"> </w:t>
                            </w:r>
                            <w:r>
                              <w:rPr>
                                <w:color w:val="231F20"/>
                                <w:w w:val="105"/>
                                <w:sz w:val="18"/>
                              </w:rPr>
                              <w:t>(1.07–1.28),</w:t>
                            </w:r>
                            <w:r>
                              <w:rPr>
                                <w:color w:val="231F20"/>
                                <w:spacing w:val="14"/>
                                <w:w w:val="105"/>
                                <w:sz w:val="18"/>
                              </w:rPr>
                              <w:t xml:space="preserve"> </w:t>
                            </w:r>
                            <w:r>
                              <w:rPr>
                                <w:color w:val="231F20"/>
                                <w:w w:val="105"/>
                                <w:sz w:val="18"/>
                              </w:rPr>
                              <w:t>age:</w:t>
                            </w:r>
                            <w:r>
                              <w:rPr>
                                <w:color w:val="231F20"/>
                                <w:spacing w:val="14"/>
                                <w:w w:val="105"/>
                                <w:sz w:val="18"/>
                              </w:rPr>
                              <w:t xml:space="preserve"> </w:t>
                            </w:r>
                            <w:r>
                              <w:rPr>
                                <w:color w:val="231F20"/>
                                <w:w w:val="105"/>
                                <w:sz w:val="18"/>
                              </w:rPr>
                              <w:t>OR</w:t>
                            </w:r>
                            <w:r>
                              <w:rPr>
                                <w:color w:val="231F20"/>
                                <w:spacing w:val="14"/>
                                <w:w w:val="105"/>
                                <w:sz w:val="18"/>
                              </w:rPr>
                              <w:t xml:space="preserve"> </w:t>
                            </w:r>
                            <w:r>
                              <w:rPr>
                                <w:color w:val="231F20"/>
                                <w:w w:val="105"/>
                                <w:sz w:val="18"/>
                              </w:rPr>
                              <w:t>=</w:t>
                            </w:r>
                            <w:r>
                              <w:rPr>
                                <w:color w:val="231F20"/>
                                <w:spacing w:val="14"/>
                                <w:w w:val="105"/>
                                <w:sz w:val="18"/>
                              </w:rPr>
                              <w:t xml:space="preserve"> </w:t>
                            </w:r>
                            <w:r>
                              <w:rPr>
                                <w:color w:val="231F20"/>
                                <w:w w:val="105"/>
                                <w:sz w:val="18"/>
                              </w:rPr>
                              <w:t>1.097</w:t>
                            </w:r>
                          </w:p>
                          <w:p w14:paraId="156F8B5B" w14:textId="77777777" w:rsidR="00670133" w:rsidRDefault="00000000">
                            <w:pPr>
                              <w:spacing w:before="7" w:line="254" w:lineRule="auto"/>
                              <w:ind w:left="55" w:right="53"/>
                              <w:jc w:val="both"/>
                              <w:rPr>
                                <w:sz w:val="18"/>
                              </w:rPr>
                            </w:pPr>
                            <w:r>
                              <w:rPr>
                                <w:color w:val="231F20"/>
                                <w:w w:val="105"/>
                                <w:sz w:val="18"/>
                              </w:rPr>
                              <w:t>(1.013–1.188),</w:t>
                            </w:r>
                            <w:r>
                              <w:rPr>
                                <w:color w:val="231F20"/>
                                <w:spacing w:val="-27"/>
                                <w:w w:val="105"/>
                                <w:sz w:val="18"/>
                              </w:rPr>
                              <w:t xml:space="preserve"> </w:t>
                            </w:r>
                            <w:r>
                              <w:rPr>
                                <w:color w:val="231F20"/>
                                <w:w w:val="105"/>
                                <w:sz w:val="18"/>
                              </w:rPr>
                              <w:t>and</w:t>
                            </w:r>
                            <w:r>
                              <w:rPr>
                                <w:color w:val="231F20"/>
                                <w:spacing w:val="-26"/>
                                <w:w w:val="105"/>
                                <w:sz w:val="18"/>
                              </w:rPr>
                              <w:t xml:space="preserve"> </w:t>
                            </w:r>
                            <w:r>
                              <w:rPr>
                                <w:color w:val="231F20"/>
                                <w:w w:val="105"/>
                                <w:sz w:val="18"/>
                              </w:rPr>
                              <w:t>systolic</w:t>
                            </w:r>
                            <w:r>
                              <w:rPr>
                                <w:color w:val="231F20"/>
                                <w:spacing w:val="-27"/>
                                <w:w w:val="105"/>
                                <w:sz w:val="18"/>
                              </w:rPr>
                              <w:t xml:space="preserve"> </w:t>
                            </w:r>
                            <w:r>
                              <w:rPr>
                                <w:color w:val="231F20"/>
                                <w:w w:val="105"/>
                                <w:sz w:val="18"/>
                              </w:rPr>
                              <w:t>blood</w:t>
                            </w:r>
                            <w:r>
                              <w:rPr>
                                <w:color w:val="231F20"/>
                                <w:spacing w:val="-26"/>
                                <w:w w:val="105"/>
                                <w:sz w:val="18"/>
                              </w:rPr>
                              <w:t xml:space="preserve"> </w:t>
                            </w:r>
                            <w:r>
                              <w:rPr>
                                <w:color w:val="231F20"/>
                                <w:w w:val="105"/>
                                <w:sz w:val="18"/>
                              </w:rPr>
                              <w:t>pressure:</w:t>
                            </w:r>
                            <w:r>
                              <w:rPr>
                                <w:color w:val="231F20"/>
                                <w:spacing w:val="-27"/>
                                <w:w w:val="105"/>
                                <w:sz w:val="18"/>
                              </w:rPr>
                              <w:t xml:space="preserve"> </w:t>
                            </w:r>
                            <w:r>
                              <w:rPr>
                                <w:color w:val="231F20"/>
                                <w:w w:val="105"/>
                                <w:sz w:val="18"/>
                              </w:rPr>
                              <w:t>OR=1.07</w:t>
                            </w:r>
                            <w:r>
                              <w:rPr>
                                <w:color w:val="231F20"/>
                                <w:spacing w:val="-26"/>
                                <w:w w:val="105"/>
                                <w:sz w:val="18"/>
                              </w:rPr>
                              <w:t xml:space="preserve"> </w:t>
                            </w:r>
                            <w:r>
                              <w:rPr>
                                <w:color w:val="231F20"/>
                                <w:w w:val="105"/>
                                <w:sz w:val="18"/>
                              </w:rPr>
                              <w:t>(1.106–1.025)</w:t>
                            </w:r>
                            <w:r>
                              <w:rPr>
                                <w:color w:val="231F20"/>
                                <w:spacing w:val="-26"/>
                                <w:w w:val="105"/>
                                <w:sz w:val="18"/>
                              </w:rPr>
                              <w:t xml:space="preserve"> </w:t>
                            </w:r>
                            <w:r>
                              <w:rPr>
                                <w:color w:val="231F20"/>
                                <w:w w:val="105"/>
                                <w:sz w:val="18"/>
                              </w:rPr>
                              <w:t>were</w:t>
                            </w:r>
                            <w:r>
                              <w:rPr>
                                <w:color w:val="231F20"/>
                                <w:spacing w:val="-27"/>
                                <w:w w:val="105"/>
                                <w:sz w:val="18"/>
                              </w:rPr>
                              <w:t xml:space="preserve"> </w:t>
                            </w:r>
                            <w:r>
                              <w:rPr>
                                <w:color w:val="231F20"/>
                                <w:w w:val="105"/>
                                <w:sz w:val="18"/>
                              </w:rPr>
                              <w:t>the</w:t>
                            </w:r>
                            <w:r>
                              <w:rPr>
                                <w:color w:val="231F20"/>
                                <w:spacing w:val="-26"/>
                                <w:w w:val="105"/>
                                <w:sz w:val="18"/>
                              </w:rPr>
                              <w:t xml:space="preserve"> </w:t>
                            </w:r>
                            <w:r>
                              <w:rPr>
                                <w:color w:val="231F20"/>
                                <w:w w:val="105"/>
                                <w:sz w:val="18"/>
                              </w:rPr>
                              <w:t>significant</w:t>
                            </w:r>
                            <w:r>
                              <w:rPr>
                                <w:color w:val="231F20"/>
                                <w:spacing w:val="-27"/>
                                <w:w w:val="105"/>
                                <w:sz w:val="18"/>
                              </w:rPr>
                              <w:t xml:space="preserve"> </w:t>
                            </w:r>
                            <w:r>
                              <w:rPr>
                                <w:color w:val="231F20"/>
                                <w:w w:val="105"/>
                                <w:sz w:val="18"/>
                              </w:rPr>
                              <w:t>predictors</w:t>
                            </w:r>
                            <w:r>
                              <w:rPr>
                                <w:color w:val="231F20"/>
                                <w:spacing w:val="-26"/>
                                <w:w w:val="105"/>
                                <w:sz w:val="18"/>
                              </w:rPr>
                              <w:t xml:space="preserve"> </w:t>
                            </w:r>
                            <w:r>
                              <w:rPr>
                                <w:color w:val="231F20"/>
                                <w:w w:val="105"/>
                                <w:sz w:val="18"/>
                              </w:rPr>
                              <w:t xml:space="preserve">of </w:t>
                            </w:r>
                            <w:r>
                              <w:rPr>
                                <w:color w:val="231F20"/>
                                <w:spacing w:val="-3"/>
                                <w:w w:val="105"/>
                                <w:sz w:val="18"/>
                              </w:rPr>
                              <w:t xml:space="preserve">mortality. </w:t>
                            </w:r>
                            <w:r>
                              <w:rPr>
                                <w:color w:val="231F20"/>
                                <w:w w:val="105"/>
                                <w:sz w:val="18"/>
                              </w:rPr>
                              <w:t xml:space="preserve">No patient was transported to the hospital in an ambulance. </w:t>
                            </w:r>
                            <w:r>
                              <w:rPr>
                                <w:b/>
                                <w:color w:val="231F20"/>
                                <w:w w:val="105"/>
                                <w:sz w:val="18"/>
                              </w:rPr>
                              <w:t xml:space="preserve">Conclusion: </w:t>
                            </w:r>
                            <w:r>
                              <w:rPr>
                                <w:color w:val="231F20"/>
                                <w:w w:val="105"/>
                                <w:sz w:val="18"/>
                              </w:rPr>
                              <w:t xml:space="preserve">The pattern of trauma in the subregion is changing as the proportion secondary to </w:t>
                            </w:r>
                            <w:r>
                              <w:rPr>
                                <w:color w:val="231F20"/>
                                <w:spacing w:val="-5"/>
                                <w:w w:val="105"/>
                                <w:sz w:val="18"/>
                              </w:rPr>
                              <w:t xml:space="preserve">RTCs </w:t>
                            </w:r>
                            <w:r>
                              <w:rPr>
                                <w:color w:val="231F20"/>
                                <w:w w:val="105"/>
                                <w:sz w:val="18"/>
                              </w:rPr>
                              <w:t xml:space="preserve">and motorcycle </w:t>
                            </w:r>
                            <w:r>
                              <w:rPr>
                                <w:color w:val="231F20"/>
                                <w:spacing w:val="-3"/>
                                <w:w w:val="105"/>
                                <w:sz w:val="18"/>
                              </w:rPr>
                              <w:t xml:space="preserve">crashes </w:t>
                            </w:r>
                            <w:r>
                              <w:rPr>
                                <w:color w:val="231F20"/>
                                <w:w w:val="105"/>
                                <w:sz w:val="18"/>
                              </w:rPr>
                              <w:t xml:space="preserve">is higher than previously reported studies from the area. The implication of this finding </w:t>
                            </w:r>
                            <w:r>
                              <w:rPr>
                                <w:color w:val="231F20"/>
                                <w:spacing w:val="-3"/>
                                <w:w w:val="105"/>
                                <w:sz w:val="18"/>
                              </w:rPr>
                              <w:t xml:space="preserve">for </w:t>
                            </w:r>
                            <w:r>
                              <w:rPr>
                                <w:color w:val="231F20"/>
                                <w:w w:val="105"/>
                                <w:sz w:val="18"/>
                              </w:rPr>
                              <w:t xml:space="preserve">the prevention of </w:t>
                            </w:r>
                            <w:r>
                              <w:rPr>
                                <w:color w:val="231F20"/>
                                <w:spacing w:val="-5"/>
                                <w:w w:val="105"/>
                                <w:sz w:val="18"/>
                              </w:rPr>
                              <w:t xml:space="preserve">RTCs </w:t>
                            </w:r>
                            <w:r>
                              <w:rPr>
                                <w:color w:val="231F20"/>
                                <w:w w:val="105"/>
                                <w:sz w:val="18"/>
                              </w:rPr>
                              <w:t>is</w:t>
                            </w:r>
                            <w:r>
                              <w:rPr>
                                <w:color w:val="231F20"/>
                                <w:spacing w:val="12"/>
                                <w:w w:val="105"/>
                                <w:sz w:val="18"/>
                              </w:rPr>
                              <w:t xml:space="preserve"> </w:t>
                            </w:r>
                            <w:r>
                              <w:rPr>
                                <w:color w:val="231F20"/>
                                <w:w w:val="105"/>
                                <w:sz w:val="18"/>
                              </w:rPr>
                              <w:t>discussed.</w:t>
                            </w:r>
                          </w:p>
                          <w:p w14:paraId="7341DDEC" w14:textId="77777777" w:rsidR="00670133" w:rsidRDefault="00000000">
                            <w:pPr>
                              <w:tabs>
                                <w:tab w:val="left" w:pos="7476"/>
                              </w:tabs>
                              <w:spacing w:before="173"/>
                              <w:ind w:left="55"/>
                              <w:rPr>
                                <w:i/>
                                <w:sz w:val="18"/>
                              </w:rPr>
                            </w:pPr>
                            <w:r>
                              <w:rPr>
                                <w:b/>
                                <w:color w:val="2E3092"/>
                                <w:spacing w:val="-3"/>
                                <w:sz w:val="18"/>
                                <w:u w:val="single" w:color="2E3092"/>
                              </w:rPr>
                              <w:t xml:space="preserve">Keywords: </w:t>
                            </w:r>
                            <w:r>
                              <w:rPr>
                                <w:i/>
                                <w:color w:val="231F20"/>
                                <w:spacing w:val="-3"/>
                                <w:sz w:val="18"/>
                                <w:u w:val="single" w:color="2E3092"/>
                              </w:rPr>
                              <w:t xml:space="preserve">Motorcycles, </w:t>
                            </w:r>
                            <w:r>
                              <w:rPr>
                                <w:i/>
                                <w:color w:val="231F20"/>
                                <w:sz w:val="18"/>
                                <w:u w:val="single" w:color="2E3092"/>
                              </w:rPr>
                              <w:t>Nigeria, road traffic crash, semi-urban,</w:t>
                            </w:r>
                            <w:r>
                              <w:rPr>
                                <w:i/>
                                <w:color w:val="231F20"/>
                                <w:spacing w:val="37"/>
                                <w:sz w:val="18"/>
                                <w:u w:val="single" w:color="2E3092"/>
                              </w:rPr>
                              <w:t xml:space="preserve"> </w:t>
                            </w:r>
                            <w:r>
                              <w:rPr>
                                <w:i/>
                                <w:color w:val="231F20"/>
                                <w:sz w:val="18"/>
                                <w:u w:val="single" w:color="2E3092"/>
                              </w:rPr>
                              <w:t>trauma</w:t>
                            </w:r>
                            <w:r>
                              <w:rPr>
                                <w:i/>
                                <w:color w:val="231F20"/>
                                <w:sz w:val="18"/>
                                <w:u w:val="single" w:color="2E309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056BF" id="Text Box 12" o:spid="_x0000_s1030" type="#_x0000_t202" style="position:absolute;left:0;text-align:left;margin-left:53.7pt;margin-top:4.35pt;width:376.65pt;height:232.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" fillcolor="#e0def0" stroked="f">
                <v:textbox inset="0,0,0,0">
                  <w:txbxContent>
                    <w:p w14:paraId="111349FC" w14:textId="77777777" w:rsidR="00670133" w:rsidRDefault="00000000">
                      <w:pPr>
                        <w:spacing w:before="18"/>
                        <w:ind w:left="59"/>
                        <w:rPr>
                          <w:b/>
                          <w:sz w:val="20"/>
                        </w:rPr>
                      </w:pPr>
                      <w:r>
                        <w:rPr>
                          <w:b/>
                          <w:color w:val="2E3092"/>
                          <w:sz w:val="20"/>
                        </w:rPr>
                        <w:t>Abstract</w:t>
                      </w:r>
                    </w:p>
                    <w:p w14:paraId="2C09F7AE" w14:textId="77777777" w:rsidR="00670133" w:rsidRDefault="00000000">
                      <w:pPr>
                        <w:spacing w:before="32" w:line="254" w:lineRule="auto"/>
                        <w:ind w:left="55" w:right="50"/>
                        <w:jc w:val="both"/>
                        <w:rPr>
                          <w:sz w:val="18"/>
                        </w:rPr>
                      </w:pPr>
                      <w:r>
                        <w:rPr>
                          <w:b/>
                          <w:color w:val="231F20"/>
                          <w:w w:val="105"/>
                          <w:sz w:val="18"/>
                        </w:rPr>
                        <w:t>Background:</w:t>
                      </w:r>
                      <w:r>
                        <w:rPr>
                          <w:b/>
                          <w:color w:val="231F20"/>
                          <w:spacing w:val="-12"/>
                          <w:w w:val="105"/>
                          <w:sz w:val="18"/>
                        </w:rPr>
                        <w:t xml:space="preserve"> </w:t>
                      </w:r>
                      <w:r>
                        <w:rPr>
                          <w:color w:val="231F20"/>
                          <w:spacing w:val="-3"/>
                          <w:w w:val="105"/>
                          <w:sz w:val="18"/>
                        </w:rPr>
                        <w:t>Traumatic</w:t>
                      </w:r>
                      <w:r>
                        <w:rPr>
                          <w:color w:val="231F20"/>
                          <w:spacing w:val="-12"/>
                          <w:w w:val="105"/>
                          <w:sz w:val="18"/>
                        </w:rPr>
                        <w:t xml:space="preserve"> </w:t>
                      </w:r>
                      <w:r>
                        <w:rPr>
                          <w:color w:val="231F20"/>
                          <w:w w:val="105"/>
                          <w:sz w:val="18"/>
                        </w:rPr>
                        <w:t>injuries</w:t>
                      </w:r>
                      <w:r>
                        <w:rPr>
                          <w:color w:val="231F20"/>
                          <w:spacing w:val="-11"/>
                          <w:w w:val="105"/>
                          <w:sz w:val="18"/>
                        </w:rPr>
                        <w:t xml:space="preserve"> </w:t>
                      </w:r>
                      <w:r>
                        <w:rPr>
                          <w:color w:val="231F20"/>
                          <w:w w:val="105"/>
                          <w:sz w:val="18"/>
                        </w:rPr>
                        <w:t>are</w:t>
                      </w:r>
                      <w:r>
                        <w:rPr>
                          <w:color w:val="231F20"/>
                          <w:spacing w:val="-12"/>
                          <w:w w:val="105"/>
                          <w:sz w:val="18"/>
                        </w:rPr>
                        <w:t xml:space="preserve"> </w:t>
                      </w:r>
                      <w:r>
                        <w:rPr>
                          <w:color w:val="231F20"/>
                          <w:w w:val="105"/>
                          <w:sz w:val="18"/>
                        </w:rPr>
                        <w:t>a</w:t>
                      </w:r>
                      <w:r>
                        <w:rPr>
                          <w:color w:val="231F20"/>
                          <w:spacing w:val="-12"/>
                          <w:w w:val="105"/>
                          <w:sz w:val="18"/>
                        </w:rPr>
                        <w:t xml:space="preserve"> </w:t>
                      </w:r>
                      <w:r>
                        <w:rPr>
                          <w:color w:val="231F20"/>
                          <w:w w:val="105"/>
                          <w:sz w:val="18"/>
                        </w:rPr>
                        <w:t>serious</w:t>
                      </w:r>
                      <w:r>
                        <w:rPr>
                          <w:color w:val="231F20"/>
                          <w:spacing w:val="-11"/>
                          <w:w w:val="105"/>
                          <w:sz w:val="18"/>
                        </w:rPr>
                        <w:t xml:space="preserve"> </w:t>
                      </w:r>
                      <w:r>
                        <w:rPr>
                          <w:color w:val="231F20"/>
                          <w:w w:val="105"/>
                          <w:sz w:val="18"/>
                        </w:rPr>
                        <w:t>public</w:t>
                      </w:r>
                      <w:r>
                        <w:rPr>
                          <w:color w:val="231F20"/>
                          <w:spacing w:val="-12"/>
                          <w:w w:val="105"/>
                          <w:sz w:val="18"/>
                        </w:rPr>
                        <w:t xml:space="preserve"> </w:t>
                      </w:r>
                      <w:r>
                        <w:rPr>
                          <w:color w:val="231F20"/>
                          <w:w w:val="105"/>
                          <w:sz w:val="18"/>
                        </w:rPr>
                        <w:t>health</w:t>
                      </w:r>
                      <w:r>
                        <w:rPr>
                          <w:color w:val="231F20"/>
                          <w:spacing w:val="-12"/>
                          <w:w w:val="105"/>
                          <w:sz w:val="18"/>
                        </w:rPr>
                        <w:t xml:space="preserve"> </w:t>
                      </w:r>
                      <w:r>
                        <w:rPr>
                          <w:color w:val="231F20"/>
                          <w:w w:val="105"/>
                          <w:sz w:val="18"/>
                        </w:rPr>
                        <w:t>problem.</w:t>
                      </w:r>
                      <w:r>
                        <w:rPr>
                          <w:color w:val="231F20"/>
                          <w:spacing w:val="-11"/>
                          <w:w w:val="105"/>
                          <w:sz w:val="18"/>
                        </w:rPr>
                        <w:t xml:space="preserve"> </w:t>
                      </w:r>
                      <w:r>
                        <w:rPr>
                          <w:color w:val="231F20"/>
                          <w:w w:val="105"/>
                          <w:sz w:val="18"/>
                        </w:rPr>
                        <w:t>The</w:t>
                      </w:r>
                      <w:r>
                        <w:rPr>
                          <w:color w:val="231F20"/>
                          <w:spacing w:val="-12"/>
                          <w:w w:val="105"/>
                          <w:sz w:val="18"/>
                        </w:rPr>
                        <w:t xml:space="preserve"> </w:t>
                      </w:r>
                      <w:r>
                        <w:rPr>
                          <w:color w:val="231F20"/>
                          <w:w w:val="105"/>
                          <w:sz w:val="18"/>
                        </w:rPr>
                        <w:t>burden</w:t>
                      </w:r>
                      <w:r>
                        <w:rPr>
                          <w:color w:val="231F20"/>
                          <w:spacing w:val="-12"/>
                          <w:w w:val="105"/>
                          <w:sz w:val="18"/>
                        </w:rPr>
                        <w:t xml:space="preserve"> </w:t>
                      </w:r>
                      <w:r>
                        <w:rPr>
                          <w:color w:val="231F20"/>
                          <w:w w:val="105"/>
                          <w:sz w:val="18"/>
                        </w:rPr>
                        <w:t>of</w:t>
                      </w:r>
                      <w:r>
                        <w:rPr>
                          <w:color w:val="231F20"/>
                          <w:spacing w:val="4"/>
                          <w:w w:val="105"/>
                          <w:sz w:val="18"/>
                        </w:rPr>
                        <w:t xml:space="preserve"> </w:t>
                      </w:r>
                      <w:r>
                        <w:rPr>
                          <w:color w:val="231F20"/>
                          <w:w w:val="105"/>
                          <w:sz w:val="18"/>
                        </w:rPr>
                        <w:t>these</w:t>
                      </w:r>
                      <w:r>
                        <w:rPr>
                          <w:color w:val="231F20"/>
                          <w:spacing w:val="-11"/>
                          <w:w w:val="105"/>
                          <w:sz w:val="18"/>
                        </w:rPr>
                        <w:t xml:space="preserve"> </w:t>
                      </w:r>
                      <w:r>
                        <w:rPr>
                          <w:color w:val="231F20"/>
                          <w:w w:val="105"/>
                          <w:sz w:val="18"/>
                        </w:rPr>
                        <w:t>injuries</w:t>
                      </w:r>
                      <w:r>
                        <w:rPr>
                          <w:color w:val="231F20"/>
                          <w:spacing w:val="-12"/>
                          <w:w w:val="105"/>
                          <w:sz w:val="18"/>
                        </w:rPr>
                        <w:t xml:space="preserve"> </w:t>
                      </w:r>
                      <w:r>
                        <w:rPr>
                          <w:color w:val="231F20"/>
                          <w:w w:val="105"/>
                          <w:sz w:val="18"/>
                        </w:rPr>
                        <w:t>is increasing</w:t>
                      </w:r>
                      <w:r>
                        <w:rPr>
                          <w:color w:val="231F20"/>
                          <w:spacing w:val="-12"/>
                          <w:w w:val="105"/>
                          <w:sz w:val="18"/>
                        </w:rPr>
                        <w:t xml:space="preserve"> </w:t>
                      </w:r>
                      <w:r>
                        <w:rPr>
                          <w:color w:val="231F20"/>
                          <w:spacing w:val="-3"/>
                          <w:w w:val="105"/>
                          <w:sz w:val="18"/>
                        </w:rPr>
                        <w:t>globally,</w:t>
                      </w:r>
                      <w:r>
                        <w:rPr>
                          <w:color w:val="231F20"/>
                          <w:spacing w:val="-11"/>
                          <w:w w:val="105"/>
                          <w:sz w:val="18"/>
                        </w:rPr>
                        <w:t xml:space="preserve"> </w:t>
                      </w:r>
                      <w:r>
                        <w:rPr>
                          <w:color w:val="231F20"/>
                          <w:w w:val="105"/>
                          <w:sz w:val="18"/>
                        </w:rPr>
                        <w:t>and</w:t>
                      </w:r>
                      <w:r>
                        <w:rPr>
                          <w:color w:val="231F20"/>
                          <w:spacing w:val="-11"/>
                          <w:w w:val="105"/>
                          <w:sz w:val="18"/>
                        </w:rPr>
                        <w:t xml:space="preserve"> </w:t>
                      </w:r>
                      <w:r>
                        <w:rPr>
                          <w:color w:val="231F20"/>
                          <w:w w:val="105"/>
                          <w:sz w:val="18"/>
                        </w:rPr>
                        <w:t>there</w:t>
                      </w:r>
                      <w:r>
                        <w:rPr>
                          <w:color w:val="231F20"/>
                          <w:spacing w:val="-11"/>
                          <w:w w:val="105"/>
                          <w:sz w:val="18"/>
                        </w:rPr>
                        <w:t xml:space="preserve"> </w:t>
                      </w:r>
                      <w:r>
                        <w:rPr>
                          <w:color w:val="231F20"/>
                          <w:w w:val="105"/>
                          <w:sz w:val="18"/>
                        </w:rPr>
                        <w:t>is</w:t>
                      </w:r>
                      <w:r>
                        <w:rPr>
                          <w:color w:val="231F20"/>
                          <w:spacing w:val="-11"/>
                          <w:w w:val="105"/>
                          <w:sz w:val="18"/>
                        </w:rPr>
                        <w:t xml:space="preserve"> </w:t>
                      </w:r>
                      <w:r>
                        <w:rPr>
                          <w:color w:val="231F20"/>
                          <w:w w:val="105"/>
                          <w:sz w:val="18"/>
                        </w:rPr>
                        <w:t>evidence</w:t>
                      </w:r>
                      <w:r>
                        <w:rPr>
                          <w:color w:val="231F20"/>
                          <w:spacing w:val="-11"/>
                          <w:w w:val="105"/>
                          <w:sz w:val="18"/>
                        </w:rPr>
                        <w:t xml:space="preserve"> </w:t>
                      </w:r>
                      <w:r>
                        <w:rPr>
                          <w:color w:val="231F20"/>
                          <w:w w:val="105"/>
                          <w:sz w:val="18"/>
                        </w:rPr>
                        <w:t>that</w:t>
                      </w:r>
                      <w:r>
                        <w:rPr>
                          <w:color w:val="231F20"/>
                          <w:spacing w:val="-11"/>
                          <w:w w:val="105"/>
                          <w:sz w:val="18"/>
                        </w:rPr>
                        <w:t xml:space="preserve"> </w:t>
                      </w:r>
                      <w:r>
                        <w:rPr>
                          <w:color w:val="231F20"/>
                          <w:w w:val="105"/>
                          <w:sz w:val="18"/>
                        </w:rPr>
                        <w:t>the</w:t>
                      </w:r>
                      <w:r>
                        <w:rPr>
                          <w:color w:val="231F20"/>
                          <w:spacing w:val="-11"/>
                          <w:w w:val="105"/>
                          <w:sz w:val="18"/>
                        </w:rPr>
                        <w:t xml:space="preserve"> </w:t>
                      </w:r>
                      <w:r>
                        <w:rPr>
                          <w:color w:val="231F20"/>
                          <w:w w:val="105"/>
                          <w:sz w:val="18"/>
                        </w:rPr>
                        <w:t>pattern</w:t>
                      </w:r>
                      <w:r>
                        <w:rPr>
                          <w:color w:val="231F20"/>
                          <w:spacing w:val="-11"/>
                          <w:w w:val="105"/>
                          <w:sz w:val="18"/>
                        </w:rPr>
                        <w:t xml:space="preserve"> </w:t>
                      </w:r>
                      <w:r>
                        <w:rPr>
                          <w:color w:val="231F20"/>
                          <w:w w:val="105"/>
                          <w:sz w:val="18"/>
                        </w:rPr>
                        <w:t>is</w:t>
                      </w:r>
                      <w:r>
                        <w:rPr>
                          <w:color w:val="231F20"/>
                          <w:spacing w:val="-12"/>
                          <w:w w:val="105"/>
                          <w:sz w:val="18"/>
                        </w:rPr>
                        <w:t xml:space="preserve"> </w:t>
                      </w:r>
                      <w:r>
                        <w:rPr>
                          <w:color w:val="231F20"/>
                          <w:w w:val="105"/>
                          <w:sz w:val="18"/>
                        </w:rPr>
                        <w:t>changing.</w:t>
                      </w:r>
                      <w:r>
                        <w:rPr>
                          <w:color w:val="231F20"/>
                          <w:spacing w:val="-12"/>
                          <w:w w:val="105"/>
                          <w:sz w:val="18"/>
                        </w:rPr>
                        <w:t xml:space="preserve"> </w:t>
                      </w:r>
                      <w:r>
                        <w:rPr>
                          <w:b/>
                          <w:color w:val="231F20"/>
                          <w:w w:val="105"/>
                          <w:sz w:val="18"/>
                        </w:rPr>
                        <w:t>Objective:</w:t>
                      </w:r>
                      <w:r>
                        <w:rPr>
                          <w:b/>
                          <w:color w:val="231F20"/>
                          <w:spacing w:val="-11"/>
                          <w:w w:val="105"/>
                          <w:sz w:val="18"/>
                        </w:rPr>
                        <w:t xml:space="preserve"> </w:t>
                      </w:r>
                      <w:r>
                        <w:rPr>
                          <w:color w:val="231F20"/>
                          <w:w w:val="105"/>
                          <w:sz w:val="18"/>
                        </w:rPr>
                        <w:t>The</w:t>
                      </w:r>
                      <w:r>
                        <w:rPr>
                          <w:color w:val="231F20"/>
                          <w:spacing w:val="-11"/>
                          <w:w w:val="105"/>
                          <w:sz w:val="18"/>
                        </w:rPr>
                        <w:t xml:space="preserve"> </w:t>
                      </w:r>
                      <w:r>
                        <w:rPr>
                          <w:color w:val="231F20"/>
                          <w:w w:val="105"/>
                          <w:sz w:val="18"/>
                        </w:rPr>
                        <w:t>study</w:t>
                      </w:r>
                      <w:r>
                        <w:rPr>
                          <w:color w:val="231F20"/>
                          <w:spacing w:val="-11"/>
                          <w:w w:val="105"/>
                          <w:sz w:val="18"/>
                        </w:rPr>
                        <w:t xml:space="preserve"> </w:t>
                      </w:r>
                      <w:r>
                        <w:rPr>
                          <w:color w:val="231F20"/>
                          <w:w w:val="105"/>
                          <w:sz w:val="18"/>
                        </w:rPr>
                        <w:t>had</w:t>
                      </w:r>
                      <w:r>
                        <w:rPr>
                          <w:color w:val="231F20"/>
                          <w:spacing w:val="-11"/>
                          <w:w w:val="105"/>
                          <w:sz w:val="18"/>
                        </w:rPr>
                        <w:t xml:space="preserve"> </w:t>
                      </w:r>
                      <w:r>
                        <w:rPr>
                          <w:color w:val="231F20"/>
                          <w:w w:val="105"/>
                          <w:sz w:val="18"/>
                        </w:rPr>
                        <w:t>two objectives. The first was to determine the aetiology and clinical spectrum of trauma in a teaching hospital.</w:t>
                      </w:r>
                      <w:r>
                        <w:rPr>
                          <w:color w:val="231F20"/>
                          <w:spacing w:val="-7"/>
                          <w:w w:val="105"/>
                          <w:sz w:val="18"/>
                        </w:rPr>
                        <w:t xml:space="preserve"> </w:t>
                      </w:r>
                      <w:r>
                        <w:rPr>
                          <w:color w:val="231F20"/>
                          <w:w w:val="105"/>
                          <w:sz w:val="18"/>
                        </w:rPr>
                        <w:t>The</w:t>
                      </w:r>
                      <w:r>
                        <w:rPr>
                          <w:color w:val="231F20"/>
                          <w:spacing w:val="-7"/>
                          <w:w w:val="105"/>
                          <w:sz w:val="18"/>
                        </w:rPr>
                        <w:t xml:space="preserve"> </w:t>
                      </w:r>
                      <w:r>
                        <w:rPr>
                          <w:color w:val="231F20"/>
                          <w:w w:val="105"/>
                          <w:sz w:val="18"/>
                        </w:rPr>
                        <w:t>second</w:t>
                      </w:r>
                      <w:r>
                        <w:rPr>
                          <w:color w:val="231F20"/>
                          <w:spacing w:val="-6"/>
                          <w:w w:val="105"/>
                          <w:sz w:val="18"/>
                        </w:rPr>
                        <w:t xml:space="preserve"> </w:t>
                      </w:r>
                      <w:r>
                        <w:rPr>
                          <w:color w:val="231F20"/>
                          <w:w w:val="105"/>
                          <w:sz w:val="18"/>
                        </w:rPr>
                        <w:t>was</w:t>
                      </w:r>
                      <w:r>
                        <w:rPr>
                          <w:color w:val="231F20"/>
                          <w:spacing w:val="-7"/>
                          <w:w w:val="105"/>
                          <w:sz w:val="18"/>
                        </w:rPr>
                        <w:t xml:space="preserve"> </w:t>
                      </w:r>
                      <w:r>
                        <w:rPr>
                          <w:color w:val="231F20"/>
                          <w:w w:val="105"/>
                          <w:sz w:val="18"/>
                        </w:rPr>
                        <w:t>to</w:t>
                      </w:r>
                      <w:r>
                        <w:rPr>
                          <w:color w:val="231F20"/>
                          <w:spacing w:val="-6"/>
                          <w:w w:val="105"/>
                          <w:sz w:val="18"/>
                        </w:rPr>
                        <w:t xml:space="preserve"> </w:t>
                      </w:r>
                      <w:r>
                        <w:rPr>
                          <w:color w:val="231F20"/>
                          <w:w w:val="105"/>
                          <w:sz w:val="18"/>
                        </w:rPr>
                        <w:t>determine</w:t>
                      </w:r>
                      <w:r>
                        <w:rPr>
                          <w:color w:val="231F20"/>
                          <w:spacing w:val="-7"/>
                          <w:w w:val="105"/>
                          <w:sz w:val="18"/>
                        </w:rPr>
                        <w:t xml:space="preserve"> </w:t>
                      </w:r>
                      <w:r>
                        <w:rPr>
                          <w:color w:val="231F20"/>
                          <w:w w:val="105"/>
                          <w:sz w:val="18"/>
                        </w:rPr>
                        <w:t>whether</w:t>
                      </w:r>
                      <w:r>
                        <w:rPr>
                          <w:color w:val="231F20"/>
                          <w:spacing w:val="-6"/>
                          <w:w w:val="105"/>
                          <w:sz w:val="18"/>
                        </w:rPr>
                        <w:t xml:space="preserve"> </w:t>
                      </w:r>
                      <w:r>
                        <w:rPr>
                          <w:color w:val="231F20"/>
                          <w:w w:val="105"/>
                          <w:sz w:val="18"/>
                        </w:rPr>
                        <w:t>these</w:t>
                      </w:r>
                      <w:r>
                        <w:rPr>
                          <w:color w:val="231F20"/>
                          <w:spacing w:val="-7"/>
                          <w:w w:val="105"/>
                          <w:sz w:val="18"/>
                        </w:rPr>
                        <w:t xml:space="preserve"> </w:t>
                      </w:r>
                      <w:r>
                        <w:rPr>
                          <w:color w:val="231F20"/>
                          <w:spacing w:val="-5"/>
                          <w:w w:val="105"/>
                          <w:sz w:val="18"/>
                        </w:rPr>
                        <w:t>have</w:t>
                      </w:r>
                      <w:r>
                        <w:rPr>
                          <w:color w:val="231F20"/>
                          <w:spacing w:val="-6"/>
                          <w:w w:val="105"/>
                          <w:sz w:val="18"/>
                        </w:rPr>
                        <w:t xml:space="preserve"> </w:t>
                      </w:r>
                      <w:r>
                        <w:rPr>
                          <w:color w:val="231F20"/>
                          <w:w w:val="105"/>
                          <w:sz w:val="18"/>
                        </w:rPr>
                        <w:t>changed</w:t>
                      </w:r>
                      <w:r>
                        <w:rPr>
                          <w:color w:val="231F20"/>
                          <w:spacing w:val="-7"/>
                          <w:w w:val="105"/>
                          <w:sz w:val="18"/>
                        </w:rPr>
                        <w:t xml:space="preserve"> </w:t>
                      </w:r>
                      <w:r>
                        <w:rPr>
                          <w:color w:val="231F20"/>
                          <w:w w:val="105"/>
                          <w:sz w:val="18"/>
                        </w:rPr>
                        <w:t>compared</w:t>
                      </w:r>
                      <w:r>
                        <w:rPr>
                          <w:color w:val="231F20"/>
                          <w:spacing w:val="-6"/>
                          <w:w w:val="105"/>
                          <w:sz w:val="18"/>
                        </w:rPr>
                        <w:t xml:space="preserve"> </w:t>
                      </w:r>
                      <w:r>
                        <w:rPr>
                          <w:color w:val="231F20"/>
                          <w:w w:val="105"/>
                          <w:sz w:val="18"/>
                        </w:rPr>
                        <w:t>with</w:t>
                      </w:r>
                      <w:r>
                        <w:rPr>
                          <w:color w:val="231F20"/>
                          <w:spacing w:val="-7"/>
                          <w:w w:val="105"/>
                          <w:sz w:val="18"/>
                        </w:rPr>
                        <w:t xml:space="preserve"> </w:t>
                      </w:r>
                      <w:r>
                        <w:rPr>
                          <w:color w:val="231F20"/>
                          <w:w w:val="105"/>
                          <w:sz w:val="18"/>
                        </w:rPr>
                        <w:t>previous</w:t>
                      </w:r>
                      <w:r>
                        <w:rPr>
                          <w:color w:val="231F20"/>
                          <w:spacing w:val="-6"/>
                          <w:w w:val="105"/>
                          <w:sz w:val="18"/>
                        </w:rPr>
                        <w:t xml:space="preserve"> </w:t>
                      </w:r>
                      <w:r>
                        <w:rPr>
                          <w:color w:val="231F20"/>
                          <w:w w:val="105"/>
                          <w:sz w:val="18"/>
                        </w:rPr>
                        <w:t xml:space="preserve">reports from the region. </w:t>
                      </w:r>
                      <w:r>
                        <w:rPr>
                          <w:b/>
                          <w:color w:val="231F20"/>
                          <w:w w:val="105"/>
                          <w:sz w:val="18"/>
                        </w:rPr>
                        <w:t xml:space="preserve">Materials and Methods: </w:t>
                      </w:r>
                      <w:r>
                        <w:rPr>
                          <w:color w:val="231F20"/>
                          <w:w w:val="105"/>
                          <w:sz w:val="18"/>
                        </w:rPr>
                        <w:t xml:space="preserve">Between September 2017 and August 2018, data from injured patients who presented consecutively to the accident and emergency department </w:t>
                      </w:r>
                      <w:r>
                        <w:rPr>
                          <w:color w:val="231F20"/>
                          <w:spacing w:val="-3"/>
                          <w:w w:val="105"/>
                          <w:sz w:val="18"/>
                        </w:rPr>
                        <w:t xml:space="preserve">at </w:t>
                      </w:r>
                      <w:r>
                        <w:rPr>
                          <w:color w:val="231F20"/>
                          <w:w w:val="105"/>
                          <w:sz w:val="18"/>
                        </w:rPr>
                        <w:t>the Federal</w:t>
                      </w:r>
                      <w:r>
                        <w:rPr>
                          <w:color w:val="231F20"/>
                          <w:spacing w:val="-11"/>
                          <w:w w:val="105"/>
                          <w:sz w:val="18"/>
                        </w:rPr>
                        <w:t xml:space="preserve"> </w:t>
                      </w:r>
                      <w:r>
                        <w:rPr>
                          <w:color w:val="231F20"/>
                          <w:spacing w:val="-3"/>
                          <w:w w:val="105"/>
                          <w:sz w:val="18"/>
                        </w:rPr>
                        <w:t>Teaching</w:t>
                      </w:r>
                      <w:r>
                        <w:rPr>
                          <w:color w:val="231F20"/>
                          <w:spacing w:val="-10"/>
                          <w:w w:val="105"/>
                          <w:sz w:val="18"/>
                        </w:rPr>
                        <w:t xml:space="preserve"> </w:t>
                      </w:r>
                      <w:r>
                        <w:rPr>
                          <w:color w:val="231F20"/>
                          <w:w w:val="105"/>
                          <w:sz w:val="18"/>
                        </w:rPr>
                        <w:t>Hospital</w:t>
                      </w:r>
                      <w:r>
                        <w:rPr>
                          <w:color w:val="231F20"/>
                          <w:spacing w:val="-10"/>
                          <w:w w:val="105"/>
                          <w:sz w:val="18"/>
                        </w:rPr>
                        <w:t xml:space="preserve"> </w:t>
                      </w:r>
                      <w:r>
                        <w:rPr>
                          <w:color w:val="231F20"/>
                          <w:w w:val="105"/>
                          <w:sz w:val="18"/>
                        </w:rPr>
                        <w:t>Ido-Ekiti,</w:t>
                      </w:r>
                      <w:r>
                        <w:rPr>
                          <w:color w:val="231F20"/>
                          <w:spacing w:val="-11"/>
                          <w:w w:val="105"/>
                          <w:sz w:val="18"/>
                        </w:rPr>
                        <w:t xml:space="preserve"> </w:t>
                      </w:r>
                      <w:r>
                        <w:rPr>
                          <w:color w:val="231F20"/>
                          <w:w w:val="105"/>
                          <w:sz w:val="18"/>
                        </w:rPr>
                        <w:t>Nigeria,</w:t>
                      </w:r>
                      <w:r>
                        <w:rPr>
                          <w:color w:val="231F20"/>
                          <w:spacing w:val="-10"/>
                          <w:w w:val="105"/>
                          <w:sz w:val="18"/>
                        </w:rPr>
                        <w:t xml:space="preserve"> </w:t>
                      </w:r>
                      <w:r>
                        <w:rPr>
                          <w:color w:val="231F20"/>
                          <w:spacing w:val="-3"/>
                          <w:w w:val="105"/>
                          <w:sz w:val="18"/>
                        </w:rPr>
                        <w:t>were</w:t>
                      </w:r>
                      <w:r>
                        <w:rPr>
                          <w:color w:val="231F20"/>
                          <w:spacing w:val="-10"/>
                          <w:w w:val="105"/>
                          <w:sz w:val="18"/>
                        </w:rPr>
                        <w:t xml:space="preserve"> </w:t>
                      </w:r>
                      <w:r>
                        <w:rPr>
                          <w:color w:val="231F20"/>
                          <w:spacing w:val="-3"/>
                          <w:w w:val="105"/>
                          <w:sz w:val="18"/>
                        </w:rPr>
                        <w:t>prospectively</w:t>
                      </w:r>
                      <w:r>
                        <w:rPr>
                          <w:color w:val="231F20"/>
                          <w:spacing w:val="-10"/>
                          <w:w w:val="105"/>
                          <w:sz w:val="18"/>
                        </w:rPr>
                        <w:t xml:space="preserve"> </w:t>
                      </w:r>
                      <w:r>
                        <w:rPr>
                          <w:color w:val="231F20"/>
                          <w:w w:val="105"/>
                          <w:sz w:val="18"/>
                        </w:rPr>
                        <w:t>collected</w:t>
                      </w:r>
                      <w:r>
                        <w:rPr>
                          <w:color w:val="231F20"/>
                          <w:spacing w:val="-11"/>
                          <w:w w:val="105"/>
                          <w:sz w:val="18"/>
                        </w:rPr>
                        <w:t xml:space="preserve"> </w:t>
                      </w:r>
                      <w:r>
                        <w:rPr>
                          <w:color w:val="231F20"/>
                          <w:w w:val="105"/>
                          <w:sz w:val="18"/>
                        </w:rPr>
                        <w:t>using</w:t>
                      </w:r>
                      <w:r>
                        <w:rPr>
                          <w:color w:val="231F20"/>
                          <w:spacing w:val="-10"/>
                          <w:w w:val="105"/>
                          <w:sz w:val="18"/>
                        </w:rPr>
                        <w:t xml:space="preserve"> </w:t>
                      </w:r>
                      <w:r>
                        <w:rPr>
                          <w:color w:val="231F20"/>
                          <w:w w:val="105"/>
                          <w:sz w:val="18"/>
                        </w:rPr>
                        <w:t>a</w:t>
                      </w:r>
                      <w:r>
                        <w:rPr>
                          <w:color w:val="231F20"/>
                          <w:spacing w:val="-10"/>
                          <w:w w:val="105"/>
                          <w:sz w:val="18"/>
                        </w:rPr>
                        <w:t xml:space="preserve"> </w:t>
                      </w:r>
                      <w:r>
                        <w:rPr>
                          <w:color w:val="231F20"/>
                          <w:w w:val="105"/>
                          <w:sz w:val="18"/>
                        </w:rPr>
                        <w:t>trauma</w:t>
                      </w:r>
                      <w:r>
                        <w:rPr>
                          <w:color w:val="231F20"/>
                          <w:spacing w:val="-10"/>
                          <w:w w:val="105"/>
                          <w:sz w:val="18"/>
                        </w:rPr>
                        <w:t xml:space="preserve"> </w:t>
                      </w:r>
                      <w:r>
                        <w:rPr>
                          <w:color w:val="231F20"/>
                          <w:w w:val="105"/>
                          <w:sz w:val="18"/>
                        </w:rPr>
                        <w:t>data</w:t>
                      </w:r>
                      <w:r>
                        <w:rPr>
                          <w:color w:val="231F20"/>
                          <w:spacing w:val="-11"/>
                          <w:w w:val="105"/>
                          <w:sz w:val="18"/>
                        </w:rPr>
                        <w:t xml:space="preserve"> </w:t>
                      </w:r>
                      <w:r>
                        <w:rPr>
                          <w:color w:val="231F20"/>
                          <w:w w:val="105"/>
                          <w:sz w:val="18"/>
                        </w:rPr>
                        <w:t xml:space="preserve">form and analysed. </w:t>
                      </w:r>
                      <w:r>
                        <w:rPr>
                          <w:b/>
                          <w:color w:val="231F20"/>
                          <w:w w:val="105"/>
                          <w:sz w:val="18"/>
                        </w:rPr>
                        <w:t xml:space="preserve">Results: </w:t>
                      </w:r>
                      <w:r>
                        <w:rPr>
                          <w:color w:val="231F20"/>
                          <w:spacing w:val="-4"/>
                          <w:w w:val="105"/>
                          <w:sz w:val="18"/>
                        </w:rPr>
                        <w:t xml:space="preserve">Road </w:t>
                      </w:r>
                      <w:r>
                        <w:rPr>
                          <w:color w:val="231F20"/>
                          <w:w w:val="105"/>
                          <w:sz w:val="18"/>
                        </w:rPr>
                        <w:t xml:space="preserve">traffic crashes </w:t>
                      </w:r>
                      <w:r>
                        <w:rPr>
                          <w:color w:val="231F20"/>
                          <w:spacing w:val="-4"/>
                          <w:w w:val="105"/>
                          <w:sz w:val="18"/>
                        </w:rPr>
                        <w:t xml:space="preserve">(RTCs) </w:t>
                      </w:r>
                      <w:r>
                        <w:rPr>
                          <w:color w:val="231F20"/>
                          <w:w w:val="105"/>
                          <w:sz w:val="18"/>
                        </w:rPr>
                        <w:t>caused 75.6% of the injuries, and motorcycle crashes</w:t>
                      </w:r>
                      <w:r>
                        <w:rPr>
                          <w:color w:val="231F20"/>
                          <w:spacing w:val="-13"/>
                          <w:w w:val="105"/>
                          <w:sz w:val="18"/>
                        </w:rPr>
                        <w:t xml:space="preserve"> </w:t>
                      </w:r>
                      <w:r>
                        <w:rPr>
                          <w:color w:val="231F20"/>
                          <w:w w:val="105"/>
                          <w:sz w:val="18"/>
                        </w:rPr>
                        <w:t>accounted</w:t>
                      </w:r>
                      <w:r>
                        <w:rPr>
                          <w:color w:val="231F20"/>
                          <w:spacing w:val="-13"/>
                          <w:w w:val="105"/>
                          <w:sz w:val="18"/>
                        </w:rPr>
                        <w:t xml:space="preserve"> </w:t>
                      </w:r>
                      <w:r>
                        <w:rPr>
                          <w:color w:val="231F20"/>
                          <w:spacing w:val="-3"/>
                          <w:w w:val="105"/>
                          <w:sz w:val="18"/>
                        </w:rPr>
                        <w:t>for</w:t>
                      </w:r>
                      <w:r>
                        <w:rPr>
                          <w:color w:val="231F20"/>
                          <w:spacing w:val="-13"/>
                          <w:w w:val="105"/>
                          <w:sz w:val="18"/>
                        </w:rPr>
                        <w:t xml:space="preserve"> </w:t>
                      </w:r>
                      <w:r>
                        <w:rPr>
                          <w:color w:val="231F20"/>
                          <w:w w:val="105"/>
                          <w:sz w:val="18"/>
                        </w:rPr>
                        <w:t>more</w:t>
                      </w:r>
                      <w:r>
                        <w:rPr>
                          <w:color w:val="231F20"/>
                          <w:spacing w:val="-12"/>
                          <w:w w:val="105"/>
                          <w:sz w:val="18"/>
                        </w:rPr>
                        <w:t xml:space="preserve"> </w:t>
                      </w:r>
                      <w:r>
                        <w:rPr>
                          <w:color w:val="231F20"/>
                          <w:w w:val="105"/>
                          <w:sz w:val="18"/>
                        </w:rPr>
                        <w:t>injuries</w:t>
                      </w:r>
                      <w:r>
                        <w:rPr>
                          <w:color w:val="231F20"/>
                          <w:spacing w:val="-13"/>
                          <w:w w:val="105"/>
                          <w:sz w:val="18"/>
                        </w:rPr>
                        <w:t xml:space="preserve"> </w:t>
                      </w:r>
                      <w:r>
                        <w:rPr>
                          <w:color w:val="231F20"/>
                          <w:w w:val="105"/>
                          <w:sz w:val="18"/>
                        </w:rPr>
                        <w:t>than</w:t>
                      </w:r>
                      <w:r>
                        <w:rPr>
                          <w:color w:val="231F20"/>
                          <w:spacing w:val="-13"/>
                          <w:w w:val="105"/>
                          <w:sz w:val="18"/>
                        </w:rPr>
                        <w:t xml:space="preserve"> </w:t>
                      </w:r>
                      <w:r>
                        <w:rPr>
                          <w:color w:val="231F20"/>
                          <w:w w:val="105"/>
                          <w:sz w:val="18"/>
                        </w:rPr>
                        <w:t>all</w:t>
                      </w:r>
                      <w:r>
                        <w:rPr>
                          <w:color w:val="231F20"/>
                          <w:spacing w:val="-12"/>
                          <w:w w:val="105"/>
                          <w:sz w:val="18"/>
                        </w:rPr>
                        <w:t xml:space="preserve"> </w:t>
                      </w:r>
                      <w:r>
                        <w:rPr>
                          <w:color w:val="231F20"/>
                          <w:w w:val="105"/>
                          <w:sz w:val="18"/>
                        </w:rPr>
                        <w:t>the</w:t>
                      </w:r>
                      <w:r>
                        <w:rPr>
                          <w:color w:val="231F20"/>
                          <w:spacing w:val="-13"/>
                          <w:w w:val="105"/>
                          <w:sz w:val="18"/>
                        </w:rPr>
                        <w:t xml:space="preserve"> </w:t>
                      </w:r>
                      <w:r>
                        <w:rPr>
                          <w:color w:val="231F20"/>
                          <w:w w:val="105"/>
                          <w:sz w:val="18"/>
                        </w:rPr>
                        <w:t>other</w:t>
                      </w:r>
                      <w:r>
                        <w:rPr>
                          <w:color w:val="231F20"/>
                          <w:spacing w:val="-13"/>
                          <w:w w:val="105"/>
                          <w:sz w:val="18"/>
                        </w:rPr>
                        <w:t xml:space="preserve"> </w:t>
                      </w:r>
                      <w:r>
                        <w:rPr>
                          <w:color w:val="231F20"/>
                          <w:w w:val="105"/>
                          <w:sz w:val="18"/>
                        </w:rPr>
                        <w:t>major</w:t>
                      </w:r>
                      <w:r>
                        <w:rPr>
                          <w:color w:val="231F20"/>
                          <w:spacing w:val="-13"/>
                          <w:w w:val="105"/>
                          <w:sz w:val="18"/>
                        </w:rPr>
                        <w:t xml:space="preserve"> </w:t>
                      </w:r>
                      <w:r>
                        <w:rPr>
                          <w:color w:val="231F20"/>
                          <w:w w:val="105"/>
                          <w:sz w:val="18"/>
                        </w:rPr>
                        <w:t>causes</w:t>
                      </w:r>
                      <w:r>
                        <w:rPr>
                          <w:color w:val="231F20"/>
                          <w:spacing w:val="-12"/>
                          <w:w w:val="105"/>
                          <w:sz w:val="18"/>
                        </w:rPr>
                        <w:t xml:space="preserve"> </w:t>
                      </w:r>
                      <w:r>
                        <w:rPr>
                          <w:color w:val="231F20"/>
                          <w:w w:val="105"/>
                          <w:sz w:val="18"/>
                        </w:rPr>
                        <w:t>of</w:t>
                      </w:r>
                      <w:r>
                        <w:rPr>
                          <w:color w:val="231F20"/>
                          <w:spacing w:val="5"/>
                          <w:w w:val="105"/>
                          <w:sz w:val="18"/>
                        </w:rPr>
                        <w:t xml:space="preserve"> </w:t>
                      </w:r>
                      <w:r>
                        <w:rPr>
                          <w:color w:val="231F20"/>
                          <w:w w:val="105"/>
                          <w:sz w:val="18"/>
                        </w:rPr>
                        <w:t>injuries</w:t>
                      </w:r>
                      <w:r>
                        <w:rPr>
                          <w:color w:val="231F20"/>
                          <w:spacing w:val="-12"/>
                          <w:w w:val="105"/>
                          <w:sz w:val="18"/>
                        </w:rPr>
                        <w:t xml:space="preserve"> </w:t>
                      </w:r>
                      <w:r>
                        <w:rPr>
                          <w:color w:val="231F20"/>
                          <w:w w:val="105"/>
                          <w:sz w:val="18"/>
                        </w:rPr>
                        <w:t>combined.</w:t>
                      </w:r>
                      <w:r>
                        <w:rPr>
                          <w:color w:val="231F20"/>
                          <w:spacing w:val="-13"/>
                          <w:w w:val="105"/>
                          <w:sz w:val="18"/>
                        </w:rPr>
                        <w:t xml:space="preserve"> </w:t>
                      </w:r>
                      <w:r>
                        <w:rPr>
                          <w:color w:val="231F20"/>
                          <w:w w:val="105"/>
                          <w:sz w:val="18"/>
                        </w:rPr>
                        <w:t>Compared with</w:t>
                      </w:r>
                      <w:r>
                        <w:rPr>
                          <w:color w:val="231F20"/>
                          <w:spacing w:val="-6"/>
                          <w:w w:val="105"/>
                          <w:sz w:val="18"/>
                        </w:rPr>
                        <w:t xml:space="preserve"> </w:t>
                      </w:r>
                      <w:r>
                        <w:rPr>
                          <w:color w:val="231F20"/>
                          <w:w w:val="105"/>
                          <w:sz w:val="18"/>
                        </w:rPr>
                        <w:t>previous</w:t>
                      </w:r>
                      <w:r>
                        <w:rPr>
                          <w:color w:val="231F20"/>
                          <w:spacing w:val="-5"/>
                          <w:w w:val="105"/>
                          <w:sz w:val="18"/>
                        </w:rPr>
                        <w:t xml:space="preserve"> </w:t>
                      </w:r>
                      <w:r>
                        <w:rPr>
                          <w:color w:val="231F20"/>
                          <w:w w:val="105"/>
                          <w:sz w:val="18"/>
                        </w:rPr>
                        <w:t>studies</w:t>
                      </w:r>
                      <w:r>
                        <w:rPr>
                          <w:color w:val="231F20"/>
                          <w:spacing w:val="-6"/>
                          <w:w w:val="105"/>
                          <w:sz w:val="18"/>
                        </w:rPr>
                        <w:t xml:space="preserve"> </w:t>
                      </w:r>
                      <w:r>
                        <w:rPr>
                          <w:color w:val="231F20"/>
                          <w:w w:val="105"/>
                          <w:sz w:val="18"/>
                        </w:rPr>
                        <w:t>from</w:t>
                      </w:r>
                      <w:r>
                        <w:rPr>
                          <w:color w:val="231F20"/>
                          <w:spacing w:val="-5"/>
                          <w:w w:val="105"/>
                          <w:sz w:val="18"/>
                        </w:rPr>
                        <w:t xml:space="preserve"> </w:t>
                      </w:r>
                      <w:r>
                        <w:rPr>
                          <w:color w:val="231F20"/>
                          <w:w w:val="105"/>
                          <w:sz w:val="18"/>
                        </w:rPr>
                        <w:t>the</w:t>
                      </w:r>
                      <w:r>
                        <w:rPr>
                          <w:color w:val="231F20"/>
                          <w:spacing w:val="-6"/>
                          <w:w w:val="105"/>
                          <w:sz w:val="18"/>
                        </w:rPr>
                        <w:t xml:space="preserve"> </w:t>
                      </w:r>
                      <w:r>
                        <w:rPr>
                          <w:color w:val="231F20"/>
                          <w:w w:val="105"/>
                          <w:sz w:val="18"/>
                        </w:rPr>
                        <w:t>same</w:t>
                      </w:r>
                      <w:r>
                        <w:rPr>
                          <w:color w:val="231F20"/>
                          <w:spacing w:val="-5"/>
                          <w:w w:val="105"/>
                          <w:sz w:val="18"/>
                        </w:rPr>
                        <w:t xml:space="preserve"> </w:t>
                      </w:r>
                      <w:r>
                        <w:rPr>
                          <w:color w:val="231F20"/>
                          <w:w w:val="105"/>
                          <w:sz w:val="18"/>
                        </w:rPr>
                        <w:t>hospital,</w:t>
                      </w:r>
                      <w:r>
                        <w:rPr>
                          <w:color w:val="231F20"/>
                          <w:spacing w:val="-6"/>
                          <w:w w:val="105"/>
                          <w:sz w:val="18"/>
                        </w:rPr>
                        <w:t xml:space="preserve"> </w:t>
                      </w:r>
                      <w:r>
                        <w:rPr>
                          <w:color w:val="231F20"/>
                          <w:w w:val="105"/>
                          <w:sz w:val="18"/>
                        </w:rPr>
                        <w:t>assault</w:t>
                      </w:r>
                      <w:r>
                        <w:rPr>
                          <w:color w:val="231F20"/>
                          <w:spacing w:val="-5"/>
                          <w:w w:val="105"/>
                          <w:sz w:val="18"/>
                        </w:rPr>
                        <w:t xml:space="preserve"> </w:t>
                      </w:r>
                      <w:r>
                        <w:rPr>
                          <w:color w:val="231F20"/>
                          <w:w w:val="105"/>
                          <w:sz w:val="18"/>
                        </w:rPr>
                        <w:t>has</w:t>
                      </w:r>
                      <w:r>
                        <w:rPr>
                          <w:color w:val="231F20"/>
                          <w:spacing w:val="-6"/>
                          <w:w w:val="105"/>
                          <w:sz w:val="18"/>
                        </w:rPr>
                        <w:t xml:space="preserve"> </w:t>
                      </w:r>
                      <w:r>
                        <w:rPr>
                          <w:color w:val="231F20"/>
                          <w:w w:val="105"/>
                          <w:sz w:val="18"/>
                        </w:rPr>
                        <w:t>risen</w:t>
                      </w:r>
                      <w:r>
                        <w:rPr>
                          <w:color w:val="231F20"/>
                          <w:spacing w:val="-5"/>
                          <w:w w:val="105"/>
                          <w:sz w:val="18"/>
                        </w:rPr>
                        <w:t xml:space="preserve"> </w:t>
                      </w:r>
                      <w:r>
                        <w:rPr>
                          <w:color w:val="231F20"/>
                          <w:w w:val="105"/>
                          <w:sz w:val="18"/>
                        </w:rPr>
                        <w:t>to</w:t>
                      </w:r>
                      <w:r>
                        <w:rPr>
                          <w:color w:val="231F20"/>
                          <w:spacing w:val="-6"/>
                          <w:w w:val="105"/>
                          <w:sz w:val="18"/>
                        </w:rPr>
                        <w:t xml:space="preserve"> </w:t>
                      </w:r>
                      <w:r>
                        <w:rPr>
                          <w:color w:val="231F20"/>
                          <w:w w:val="105"/>
                          <w:sz w:val="18"/>
                        </w:rPr>
                        <w:t>the</w:t>
                      </w:r>
                      <w:r>
                        <w:rPr>
                          <w:color w:val="231F20"/>
                          <w:spacing w:val="-5"/>
                          <w:w w:val="105"/>
                          <w:sz w:val="18"/>
                        </w:rPr>
                        <w:t xml:space="preserve"> </w:t>
                      </w:r>
                      <w:r>
                        <w:rPr>
                          <w:color w:val="231F20"/>
                          <w:w w:val="105"/>
                          <w:sz w:val="18"/>
                        </w:rPr>
                        <w:t>second</w:t>
                      </w:r>
                      <w:r>
                        <w:rPr>
                          <w:color w:val="231F20"/>
                          <w:spacing w:val="-6"/>
                          <w:w w:val="105"/>
                          <w:sz w:val="18"/>
                        </w:rPr>
                        <w:t xml:space="preserve"> </w:t>
                      </w:r>
                      <w:r>
                        <w:rPr>
                          <w:color w:val="231F20"/>
                          <w:w w:val="105"/>
                          <w:sz w:val="18"/>
                        </w:rPr>
                        <w:t>position,</w:t>
                      </w:r>
                      <w:r>
                        <w:rPr>
                          <w:color w:val="231F20"/>
                          <w:spacing w:val="-5"/>
                          <w:w w:val="105"/>
                          <w:sz w:val="18"/>
                        </w:rPr>
                        <w:t xml:space="preserve"> </w:t>
                      </w:r>
                      <w:r>
                        <w:rPr>
                          <w:color w:val="231F20"/>
                          <w:w w:val="105"/>
                          <w:sz w:val="18"/>
                        </w:rPr>
                        <w:t>whereas</w:t>
                      </w:r>
                      <w:r>
                        <w:rPr>
                          <w:color w:val="231F20"/>
                          <w:spacing w:val="-6"/>
                          <w:w w:val="105"/>
                          <w:sz w:val="18"/>
                        </w:rPr>
                        <w:t xml:space="preserve"> </w:t>
                      </w:r>
                      <w:r>
                        <w:rPr>
                          <w:color w:val="231F20"/>
                          <w:w w:val="105"/>
                          <w:sz w:val="18"/>
                        </w:rPr>
                        <w:t xml:space="preserve">falls </w:t>
                      </w:r>
                      <w:r>
                        <w:rPr>
                          <w:color w:val="231F20"/>
                          <w:spacing w:val="-5"/>
                          <w:w w:val="105"/>
                          <w:sz w:val="18"/>
                        </w:rPr>
                        <w:t xml:space="preserve">have </w:t>
                      </w:r>
                      <w:r>
                        <w:rPr>
                          <w:color w:val="231F20"/>
                          <w:w w:val="105"/>
                          <w:sz w:val="18"/>
                        </w:rPr>
                        <w:t>fallen to the third position as causes of traumatic injuries. The Injury Severity Scores (ISS) of the patients ranged from 1 to 75, with a mean score of 7.01. The mortality rate was 2.5%. Time to</w:t>
                      </w:r>
                      <w:r>
                        <w:rPr>
                          <w:color w:val="231F20"/>
                          <w:spacing w:val="14"/>
                          <w:w w:val="105"/>
                          <w:sz w:val="18"/>
                        </w:rPr>
                        <w:t xml:space="preserve"> </w:t>
                      </w:r>
                      <w:r>
                        <w:rPr>
                          <w:color w:val="231F20"/>
                          <w:w w:val="105"/>
                          <w:sz w:val="18"/>
                        </w:rPr>
                        <w:t>treatment:</w:t>
                      </w:r>
                      <w:r>
                        <w:rPr>
                          <w:color w:val="231F20"/>
                          <w:spacing w:val="14"/>
                          <w:w w:val="105"/>
                          <w:sz w:val="18"/>
                        </w:rPr>
                        <w:t xml:space="preserve"> </w:t>
                      </w:r>
                      <w:r>
                        <w:rPr>
                          <w:color w:val="231F20"/>
                          <w:w w:val="105"/>
                          <w:sz w:val="18"/>
                        </w:rPr>
                        <w:t>odds</w:t>
                      </w:r>
                      <w:r>
                        <w:rPr>
                          <w:color w:val="231F20"/>
                          <w:spacing w:val="14"/>
                          <w:w w:val="105"/>
                          <w:sz w:val="18"/>
                        </w:rPr>
                        <w:t xml:space="preserve"> </w:t>
                      </w:r>
                      <w:r>
                        <w:rPr>
                          <w:color w:val="231F20"/>
                          <w:w w:val="105"/>
                          <w:sz w:val="18"/>
                        </w:rPr>
                        <w:t>ratio</w:t>
                      </w:r>
                      <w:r>
                        <w:rPr>
                          <w:color w:val="231F20"/>
                          <w:spacing w:val="14"/>
                          <w:w w:val="105"/>
                          <w:sz w:val="18"/>
                        </w:rPr>
                        <w:t xml:space="preserve"> </w:t>
                      </w:r>
                      <w:r>
                        <w:rPr>
                          <w:color w:val="231F20"/>
                          <w:w w:val="105"/>
                          <w:sz w:val="18"/>
                        </w:rPr>
                        <w:t>(OR)</w:t>
                      </w:r>
                      <w:r>
                        <w:rPr>
                          <w:color w:val="231F20"/>
                          <w:spacing w:val="14"/>
                          <w:w w:val="105"/>
                          <w:sz w:val="18"/>
                        </w:rPr>
                        <w:t xml:space="preserve"> </w:t>
                      </w:r>
                      <w:r>
                        <w:rPr>
                          <w:color w:val="231F20"/>
                          <w:w w:val="105"/>
                          <w:sz w:val="18"/>
                        </w:rPr>
                        <w:t>=</w:t>
                      </w:r>
                      <w:r>
                        <w:rPr>
                          <w:color w:val="231F20"/>
                          <w:spacing w:val="14"/>
                          <w:w w:val="105"/>
                          <w:sz w:val="18"/>
                        </w:rPr>
                        <w:t xml:space="preserve"> </w:t>
                      </w:r>
                      <w:r>
                        <w:rPr>
                          <w:color w:val="231F20"/>
                          <w:w w:val="105"/>
                          <w:sz w:val="18"/>
                        </w:rPr>
                        <w:t>3.25</w:t>
                      </w:r>
                      <w:r>
                        <w:rPr>
                          <w:color w:val="231F20"/>
                          <w:spacing w:val="14"/>
                          <w:w w:val="105"/>
                          <w:sz w:val="18"/>
                        </w:rPr>
                        <w:t xml:space="preserve"> </w:t>
                      </w:r>
                      <w:r>
                        <w:rPr>
                          <w:color w:val="231F20"/>
                          <w:w w:val="105"/>
                          <w:sz w:val="18"/>
                        </w:rPr>
                        <w:t>(1.1–10.0),</w:t>
                      </w:r>
                      <w:r>
                        <w:rPr>
                          <w:color w:val="231F20"/>
                          <w:spacing w:val="14"/>
                          <w:w w:val="105"/>
                          <w:sz w:val="18"/>
                        </w:rPr>
                        <w:t xml:space="preserve"> </w:t>
                      </w:r>
                      <w:r>
                        <w:rPr>
                          <w:color w:val="231F20"/>
                          <w:w w:val="105"/>
                          <w:sz w:val="18"/>
                        </w:rPr>
                        <w:t>ISS:</w:t>
                      </w:r>
                      <w:r>
                        <w:rPr>
                          <w:color w:val="231F20"/>
                          <w:spacing w:val="14"/>
                          <w:w w:val="105"/>
                          <w:sz w:val="18"/>
                        </w:rPr>
                        <w:t xml:space="preserve"> </w:t>
                      </w:r>
                      <w:r>
                        <w:rPr>
                          <w:color w:val="231F20"/>
                          <w:w w:val="105"/>
                          <w:sz w:val="18"/>
                        </w:rPr>
                        <w:t>OR</w:t>
                      </w:r>
                      <w:r>
                        <w:rPr>
                          <w:color w:val="231F20"/>
                          <w:spacing w:val="14"/>
                          <w:w w:val="105"/>
                          <w:sz w:val="18"/>
                        </w:rPr>
                        <w:t xml:space="preserve"> </w:t>
                      </w:r>
                      <w:r>
                        <w:rPr>
                          <w:color w:val="231F20"/>
                          <w:w w:val="105"/>
                          <w:sz w:val="18"/>
                        </w:rPr>
                        <w:t>=</w:t>
                      </w:r>
                      <w:r>
                        <w:rPr>
                          <w:color w:val="231F20"/>
                          <w:spacing w:val="14"/>
                          <w:w w:val="105"/>
                          <w:sz w:val="18"/>
                        </w:rPr>
                        <w:t xml:space="preserve"> </w:t>
                      </w:r>
                      <w:r>
                        <w:rPr>
                          <w:color w:val="231F20"/>
                          <w:w w:val="105"/>
                          <w:sz w:val="18"/>
                        </w:rPr>
                        <w:t>1.172</w:t>
                      </w:r>
                      <w:r>
                        <w:rPr>
                          <w:color w:val="231F20"/>
                          <w:spacing w:val="14"/>
                          <w:w w:val="105"/>
                          <w:sz w:val="18"/>
                        </w:rPr>
                        <w:t xml:space="preserve"> </w:t>
                      </w:r>
                      <w:r>
                        <w:rPr>
                          <w:color w:val="231F20"/>
                          <w:w w:val="105"/>
                          <w:sz w:val="18"/>
                        </w:rPr>
                        <w:t>(1.07–1.28),</w:t>
                      </w:r>
                      <w:r>
                        <w:rPr>
                          <w:color w:val="231F20"/>
                          <w:spacing w:val="14"/>
                          <w:w w:val="105"/>
                          <w:sz w:val="18"/>
                        </w:rPr>
                        <w:t xml:space="preserve"> </w:t>
                      </w:r>
                      <w:r>
                        <w:rPr>
                          <w:color w:val="231F20"/>
                          <w:w w:val="105"/>
                          <w:sz w:val="18"/>
                        </w:rPr>
                        <w:t>age:</w:t>
                      </w:r>
                      <w:r>
                        <w:rPr>
                          <w:color w:val="231F20"/>
                          <w:spacing w:val="14"/>
                          <w:w w:val="105"/>
                          <w:sz w:val="18"/>
                        </w:rPr>
                        <w:t xml:space="preserve"> </w:t>
                      </w:r>
                      <w:r>
                        <w:rPr>
                          <w:color w:val="231F20"/>
                          <w:w w:val="105"/>
                          <w:sz w:val="18"/>
                        </w:rPr>
                        <w:t>OR</w:t>
                      </w:r>
                      <w:r>
                        <w:rPr>
                          <w:color w:val="231F20"/>
                          <w:spacing w:val="14"/>
                          <w:w w:val="105"/>
                          <w:sz w:val="18"/>
                        </w:rPr>
                        <w:t xml:space="preserve"> </w:t>
                      </w:r>
                      <w:r>
                        <w:rPr>
                          <w:color w:val="231F20"/>
                          <w:w w:val="105"/>
                          <w:sz w:val="18"/>
                        </w:rPr>
                        <w:t>=</w:t>
                      </w:r>
                      <w:r>
                        <w:rPr>
                          <w:color w:val="231F20"/>
                          <w:spacing w:val="14"/>
                          <w:w w:val="105"/>
                          <w:sz w:val="18"/>
                        </w:rPr>
                        <w:t xml:space="preserve"> </w:t>
                      </w:r>
                      <w:r>
                        <w:rPr>
                          <w:color w:val="231F20"/>
                          <w:w w:val="105"/>
                          <w:sz w:val="18"/>
                        </w:rPr>
                        <w:t>1.097</w:t>
                      </w:r>
                    </w:p>
                    <w:p w14:paraId="156F8B5B" w14:textId="77777777" w:rsidR="00670133" w:rsidRDefault="00000000">
                      <w:pPr>
                        <w:spacing w:before="7" w:line="254" w:lineRule="auto"/>
                        <w:ind w:left="55" w:right="53"/>
                        <w:jc w:val="both"/>
                        <w:rPr>
                          <w:sz w:val="18"/>
                        </w:rPr>
                      </w:pPr>
                      <w:r>
                        <w:rPr>
                          <w:color w:val="231F20"/>
                          <w:w w:val="105"/>
                          <w:sz w:val="18"/>
                        </w:rPr>
                        <w:t>(1.013–1.188),</w:t>
                      </w:r>
                      <w:r>
                        <w:rPr>
                          <w:color w:val="231F20"/>
                          <w:spacing w:val="-27"/>
                          <w:w w:val="105"/>
                          <w:sz w:val="18"/>
                        </w:rPr>
                        <w:t xml:space="preserve"> </w:t>
                      </w:r>
                      <w:r>
                        <w:rPr>
                          <w:color w:val="231F20"/>
                          <w:w w:val="105"/>
                          <w:sz w:val="18"/>
                        </w:rPr>
                        <w:t>and</w:t>
                      </w:r>
                      <w:r>
                        <w:rPr>
                          <w:color w:val="231F20"/>
                          <w:spacing w:val="-26"/>
                          <w:w w:val="105"/>
                          <w:sz w:val="18"/>
                        </w:rPr>
                        <w:t xml:space="preserve"> </w:t>
                      </w:r>
                      <w:r>
                        <w:rPr>
                          <w:color w:val="231F20"/>
                          <w:w w:val="105"/>
                          <w:sz w:val="18"/>
                        </w:rPr>
                        <w:t>systolic</w:t>
                      </w:r>
                      <w:r>
                        <w:rPr>
                          <w:color w:val="231F20"/>
                          <w:spacing w:val="-27"/>
                          <w:w w:val="105"/>
                          <w:sz w:val="18"/>
                        </w:rPr>
                        <w:t xml:space="preserve"> </w:t>
                      </w:r>
                      <w:r>
                        <w:rPr>
                          <w:color w:val="231F20"/>
                          <w:w w:val="105"/>
                          <w:sz w:val="18"/>
                        </w:rPr>
                        <w:t>blood</w:t>
                      </w:r>
                      <w:r>
                        <w:rPr>
                          <w:color w:val="231F20"/>
                          <w:spacing w:val="-26"/>
                          <w:w w:val="105"/>
                          <w:sz w:val="18"/>
                        </w:rPr>
                        <w:t xml:space="preserve"> </w:t>
                      </w:r>
                      <w:r>
                        <w:rPr>
                          <w:color w:val="231F20"/>
                          <w:w w:val="105"/>
                          <w:sz w:val="18"/>
                        </w:rPr>
                        <w:t>pressure:</w:t>
                      </w:r>
                      <w:r>
                        <w:rPr>
                          <w:color w:val="231F20"/>
                          <w:spacing w:val="-27"/>
                          <w:w w:val="105"/>
                          <w:sz w:val="18"/>
                        </w:rPr>
                        <w:t xml:space="preserve"> </w:t>
                      </w:r>
                      <w:r>
                        <w:rPr>
                          <w:color w:val="231F20"/>
                          <w:w w:val="105"/>
                          <w:sz w:val="18"/>
                        </w:rPr>
                        <w:t>OR=1.07</w:t>
                      </w:r>
                      <w:r>
                        <w:rPr>
                          <w:color w:val="231F20"/>
                          <w:spacing w:val="-26"/>
                          <w:w w:val="105"/>
                          <w:sz w:val="18"/>
                        </w:rPr>
                        <w:t xml:space="preserve"> </w:t>
                      </w:r>
                      <w:r>
                        <w:rPr>
                          <w:color w:val="231F20"/>
                          <w:w w:val="105"/>
                          <w:sz w:val="18"/>
                        </w:rPr>
                        <w:t>(1.106–1.025)</w:t>
                      </w:r>
                      <w:r>
                        <w:rPr>
                          <w:color w:val="231F20"/>
                          <w:spacing w:val="-26"/>
                          <w:w w:val="105"/>
                          <w:sz w:val="18"/>
                        </w:rPr>
                        <w:t xml:space="preserve"> </w:t>
                      </w:r>
                      <w:r>
                        <w:rPr>
                          <w:color w:val="231F20"/>
                          <w:w w:val="105"/>
                          <w:sz w:val="18"/>
                        </w:rPr>
                        <w:t>were</w:t>
                      </w:r>
                      <w:r>
                        <w:rPr>
                          <w:color w:val="231F20"/>
                          <w:spacing w:val="-27"/>
                          <w:w w:val="105"/>
                          <w:sz w:val="18"/>
                        </w:rPr>
                        <w:t xml:space="preserve"> </w:t>
                      </w:r>
                      <w:r>
                        <w:rPr>
                          <w:color w:val="231F20"/>
                          <w:w w:val="105"/>
                          <w:sz w:val="18"/>
                        </w:rPr>
                        <w:t>the</w:t>
                      </w:r>
                      <w:r>
                        <w:rPr>
                          <w:color w:val="231F20"/>
                          <w:spacing w:val="-26"/>
                          <w:w w:val="105"/>
                          <w:sz w:val="18"/>
                        </w:rPr>
                        <w:t xml:space="preserve"> </w:t>
                      </w:r>
                      <w:r>
                        <w:rPr>
                          <w:color w:val="231F20"/>
                          <w:w w:val="105"/>
                          <w:sz w:val="18"/>
                        </w:rPr>
                        <w:t>significant</w:t>
                      </w:r>
                      <w:r>
                        <w:rPr>
                          <w:color w:val="231F20"/>
                          <w:spacing w:val="-27"/>
                          <w:w w:val="105"/>
                          <w:sz w:val="18"/>
                        </w:rPr>
                        <w:t xml:space="preserve"> </w:t>
                      </w:r>
                      <w:r>
                        <w:rPr>
                          <w:color w:val="231F20"/>
                          <w:w w:val="105"/>
                          <w:sz w:val="18"/>
                        </w:rPr>
                        <w:t>predictors</w:t>
                      </w:r>
                      <w:r>
                        <w:rPr>
                          <w:color w:val="231F20"/>
                          <w:spacing w:val="-26"/>
                          <w:w w:val="105"/>
                          <w:sz w:val="18"/>
                        </w:rPr>
                        <w:t xml:space="preserve"> </w:t>
                      </w:r>
                      <w:r>
                        <w:rPr>
                          <w:color w:val="231F20"/>
                          <w:w w:val="105"/>
                          <w:sz w:val="18"/>
                        </w:rPr>
                        <w:t xml:space="preserve">of </w:t>
                      </w:r>
                      <w:r>
                        <w:rPr>
                          <w:color w:val="231F20"/>
                          <w:spacing w:val="-3"/>
                          <w:w w:val="105"/>
                          <w:sz w:val="18"/>
                        </w:rPr>
                        <w:t xml:space="preserve">mortality. </w:t>
                      </w:r>
                      <w:r>
                        <w:rPr>
                          <w:color w:val="231F20"/>
                          <w:w w:val="105"/>
                          <w:sz w:val="18"/>
                        </w:rPr>
                        <w:t xml:space="preserve">No patient was transported to the hospital in an ambulance. </w:t>
                      </w:r>
                      <w:r>
                        <w:rPr>
                          <w:b/>
                          <w:color w:val="231F20"/>
                          <w:w w:val="105"/>
                          <w:sz w:val="18"/>
                        </w:rPr>
                        <w:t xml:space="preserve">Conclusion: </w:t>
                      </w:r>
                      <w:r>
                        <w:rPr>
                          <w:color w:val="231F20"/>
                          <w:w w:val="105"/>
                          <w:sz w:val="18"/>
                        </w:rPr>
                        <w:t xml:space="preserve">The pattern of trauma in the subregion is changing as the proportion secondary to </w:t>
                      </w:r>
                      <w:r>
                        <w:rPr>
                          <w:color w:val="231F20"/>
                          <w:spacing w:val="-5"/>
                          <w:w w:val="105"/>
                          <w:sz w:val="18"/>
                        </w:rPr>
                        <w:t xml:space="preserve">RTCs </w:t>
                      </w:r>
                      <w:r>
                        <w:rPr>
                          <w:color w:val="231F20"/>
                          <w:w w:val="105"/>
                          <w:sz w:val="18"/>
                        </w:rPr>
                        <w:t xml:space="preserve">and motorcycle </w:t>
                      </w:r>
                      <w:r>
                        <w:rPr>
                          <w:color w:val="231F20"/>
                          <w:spacing w:val="-3"/>
                          <w:w w:val="105"/>
                          <w:sz w:val="18"/>
                        </w:rPr>
                        <w:t xml:space="preserve">crashes </w:t>
                      </w:r>
                      <w:r>
                        <w:rPr>
                          <w:color w:val="231F20"/>
                          <w:w w:val="105"/>
                          <w:sz w:val="18"/>
                        </w:rPr>
                        <w:t xml:space="preserve">is higher than previously reported studies from the area. The implication of this finding </w:t>
                      </w:r>
                      <w:r>
                        <w:rPr>
                          <w:color w:val="231F20"/>
                          <w:spacing w:val="-3"/>
                          <w:w w:val="105"/>
                          <w:sz w:val="18"/>
                        </w:rPr>
                        <w:t xml:space="preserve">for </w:t>
                      </w:r>
                      <w:r>
                        <w:rPr>
                          <w:color w:val="231F20"/>
                          <w:w w:val="105"/>
                          <w:sz w:val="18"/>
                        </w:rPr>
                        <w:t xml:space="preserve">the prevention of </w:t>
                      </w:r>
                      <w:r>
                        <w:rPr>
                          <w:color w:val="231F20"/>
                          <w:spacing w:val="-5"/>
                          <w:w w:val="105"/>
                          <w:sz w:val="18"/>
                        </w:rPr>
                        <w:t xml:space="preserve">RTCs </w:t>
                      </w:r>
                      <w:r>
                        <w:rPr>
                          <w:color w:val="231F20"/>
                          <w:w w:val="105"/>
                          <w:sz w:val="18"/>
                        </w:rPr>
                        <w:t>is</w:t>
                      </w:r>
                      <w:r>
                        <w:rPr>
                          <w:color w:val="231F20"/>
                          <w:spacing w:val="12"/>
                          <w:w w:val="105"/>
                          <w:sz w:val="18"/>
                        </w:rPr>
                        <w:t xml:space="preserve"> </w:t>
                      </w:r>
                      <w:r>
                        <w:rPr>
                          <w:color w:val="231F20"/>
                          <w:w w:val="105"/>
                          <w:sz w:val="18"/>
                        </w:rPr>
                        <w:t>discussed.</w:t>
                      </w:r>
                    </w:p>
                    <w:p w14:paraId="7341DDEC" w14:textId="77777777" w:rsidR="00670133" w:rsidRDefault="00000000">
                      <w:pPr>
                        <w:tabs>
                          <w:tab w:val="left" w:pos="7476"/>
                        </w:tabs>
                        <w:spacing w:before="173"/>
                        <w:ind w:left="55"/>
                        <w:rPr>
                          <w:i/>
                          <w:sz w:val="18"/>
                        </w:rPr>
                      </w:pPr>
                      <w:r>
                        <w:rPr>
                          <w:b/>
                          <w:color w:val="2E3092"/>
                          <w:spacing w:val="-3"/>
                          <w:sz w:val="18"/>
                          <w:u w:val="single" w:color="2E3092"/>
                        </w:rPr>
                        <w:t xml:space="preserve">Keywords: </w:t>
                      </w:r>
                      <w:r>
                        <w:rPr>
                          <w:i/>
                          <w:color w:val="231F20"/>
                          <w:spacing w:val="-3"/>
                          <w:sz w:val="18"/>
                          <w:u w:val="single" w:color="2E3092"/>
                        </w:rPr>
                        <w:t xml:space="preserve">Motorcycles, </w:t>
                      </w:r>
                      <w:r>
                        <w:rPr>
                          <w:i/>
                          <w:color w:val="231F20"/>
                          <w:sz w:val="18"/>
                          <w:u w:val="single" w:color="2E3092"/>
                        </w:rPr>
                        <w:t>Nigeria, road traffic crash, semi-urban,</w:t>
                      </w:r>
                      <w:r>
                        <w:rPr>
                          <w:i/>
                          <w:color w:val="231F20"/>
                          <w:spacing w:val="37"/>
                          <w:sz w:val="18"/>
                          <w:u w:val="single" w:color="2E3092"/>
                        </w:rPr>
                        <w:t xml:space="preserve"> </w:t>
                      </w:r>
                      <w:r>
                        <w:rPr>
                          <w:i/>
                          <w:color w:val="231F20"/>
                          <w:sz w:val="18"/>
                          <w:u w:val="single" w:color="2E3092"/>
                        </w:rPr>
                        <w:t>trauma</w:t>
                      </w:r>
                      <w:r>
                        <w:rPr>
                          <w:i/>
                          <w:color w:val="231F20"/>
                          <w:sz w:val="18"/>
                          <w:u w:val="single" w:color="2E3092"/>
                        </w:rPr>
                        <w:tab/>
                      </w:r>
                    </w:p>
                  </w:txbxContent>
                </v:textbox>
                <w10:wrap anchorx="page"/>
              </v:shape>
            </w:pict>
          </mc:Fallback>
        </mc:AlternateContent>
      </w:r>
      <w:r w:rsidR="00000000">
        <w:rPr>
          <w:rFonts w:ascii="Arial"/>
          <w:b/>
          <w:color w:val="231F20"/>
        </w:rPr>
        <w:t>Dele Owolabi Ojo</w:t>
      </w:r>
      <w:r w:rsidR="00000000">
        <w:rPr>
          <w:rFonts w:ascii="Arial"/>
          <w:b/>
          <w:color w:val="231F20"/>
          <w:position w:val="7"/>
          <w:sz w:val="13"/>
        </w:rPr>
        <w:t>1</w:t>
      </w:r>
      <w:r w:rsidR="00000000">
        <w:rPr>
          <w:rFonts w:ascii="Arial"/>
          <w:b/>
          <w:color w:val="231F20"/>
        </w:rPr>
        <w:t>, Kehinde Sunday Oluwadiya</w:t>
      </w:r>
      <w:r w:rsidR="00000000">
        <w:rPr>
          <w:rFonts w:ascii="Arial"/>
          <w:b/>
          <w:color w:val="231F20"/>
          <w:position w:val="7"/>
          <w:sz w:val="13"/>
        </w:rPr>
        <w:t>2</w:t>
      </w:r>
      <w:r w:rsidR="00000000">
        <w:rPr>
          <w:rFonts w:ascii="Arial"/>
          <w:b/>
          <w:color w:val="231F20"/>
        </w:rPr>
        <w:t>, Saheed Olatunde Akanni</w:t>
      </w:r>
      <w:r w:rsidR="00000000">
        <w:rPr>
          <w:rFonts w:ascii="Arial"/>
          <w:b/>
          <w:color w:val="231F20"/>
          <w:position w:val="7"/>
          <w:sz w:val="13"/>
        </w:rPr>
        <w:t>3</w:t>
      </w:r>
    </w:p>
    <w:p w14:paraId="011735D3" w14:textId="77777777" w:rsidR="00670133" w:rsidRDefault="00000000">
      <w:pPr>
        <w:spacing w:before="41" w:line="247" w:lineRule="auto"/>
        <w:ind w:left="8035" w:right="72"/>
        <w:rPr>
          <w:i/>
          <w:sz w:val="16"/>
        </w:rPr>
      </w:pPr>
      <w:r>
        <w:rPr>
          <w:i/>
          <w:color w:val="231F20"/>
          <w:w w:val="105"/>
          <w:position w:val="5"/>
          <w:sz w:val="9"/>
        </w:rPr>
        <w:t>1</w:t>
      </w:r>
      <w:r>
        <w:rPr>
          <w:i/>
          <w:color w:val="231F20"/>
          <w:w w:val="105"/>
          <w:sz w:val="16"/>
        </w:rPr>
        <w:t xml:space="preserve">Department of Surgery, Afe Babalola University, Ado-Ekiti, </w:t>
      </w:r>
      <w:r>
        <w:rPr>
          <w:i/>
          <w:color w:val="231F20"/>
          <w:w w:val="105"/>
          <w:position w:val="5"/>
          <w:sz w:val="9"/>
        </w:rPr>
        <w:t>2</w:t>
      </w:r>
      <w:r>
        <w:rPr>
          <w:i/>
          <w:color w:val="231F20"/>
          <w:w w:val="105"/>
          <w:sz w:val="16"/>
        </w:rPr>
        <w:t xml:space="preserve">Department of Surgery, Ekiti State University, Ado-Ekiti, </w:t>
      </w:r>
      <w:r>
        <w:rPr>
          <w:i/>
          <w:color w:val="231F20"/>
          <w:w w:val="105"/>
          <w:position w:val="5"/>
          <w:sz w:val="9"/>
        </w:rPr>
        <w:t>3</w:t>
      </w:r>
      <w:r>
        <w:rPr>
          <w:i/>
          <w:color w:val="231F20"/>
          <w:w w:val="105"/>
          <w:sz w:val="16"/>
        </w:rPr>
        <w:t>Department of Surgery, Federal Teaching Hospital, Ido-Ekiti, Nigeria</w:t>
      </w:r>
    </w:p>
    <w:p w14:paraId="72789560" w14:textId="77777777" w:rsidR="00670133" w:rsidRDefault="00670133">
      <w:pPr>
        <w:pStyle w:val="BodyText"/>
        <w:rPr>
          <w:i/>
        </w:rPr>
      </w:pPr>
    </w:p>
    <w:p w14:paraId="170766C9" w14:textId="77777777" w:rsidR="00670133" w:rsidRDefault="00670133">
      <w:pPr>
        <w:pStyle w:val="BodyText"/>
        <w:rPr>
          <w:i/>
        </w:rPr>
      </w:pPr>
    </w:p>
    <w:p w14:paraId="11FEE30C" w14:textId="77777777" w:rsidR="00670133" w:rsidRDefault="00670133">
      <w:pPr>
        <w:pStyle w:val="BodyText"/>
        <w:rPr>
          <w:i/>
        </w:rPr>
      </w:pPr>
    </w:p>
    <w:p w14:paraId="7A58F569" w14:textId="77777777" w:rsidR="00670133" w:rsidRDefault="00670133">
      <w:pPr>
        <w:pStyle w:val="BodyText"/>
        <w:rPr>
          <w:i/>
        </w:rPr>
      </w:pPr>
    </w:p>
    <w:p w14:paraId="41CBA3DF" w14:textId="77777777" w:rsidR="00670133" w:rsidRDefault="00670133">
      <w:pPr>
        <w:pStyle w:val="BodyText"/>
        <w:rPr>
          <w:i/>
        </w:rPr>
      </w:pPr>
    </w:p>
    <w:p w14:paraId="3C5A7D0D" w14:textId="77777777" w:rsidR="00670133" w:rsidRDefault="00670133">
      <w:pPr>
        <w:pStyle w:val="BodyText"/>
        <w:rPr>
          <w:i/>
        </w:rPr>
      </w:pPr>
    </w:p>
    <w:p w14:paraId="767C29CC" w14:textId="77777777" w:rsidR="00670133" w:rsidRDefault="00670133">
      <w:pPr>
        <w:pStyle w:val="BodyText"/>
        <w:rPr>
          <w:i/>
        </w:rPr>
      </w:pPr>
    </w:p>
    <w:p w14:paraId="145C5B4B" w14:textId="77777777" w:rsidR="00670133" w:rsidRDefault="00670133">
      <w:pPr>
        <w:pStyle w:val="BodyText"/>
        <w:rPr>
          <w:i/>
        </w:rPr>
      </w:pPr>
    </w:p>
    <w:p w14:paraId="3626FA2E" w14:textId="77777777" w:rsidR="00670133" w:rsidRDefault="00670133">
      <w:pPr>
        <w:pStyle w:val="BodyText"/>
        <w:spacing w:before="7"/>
        <w:rPr>
          <w:i/>
          <w:sz w:val="29"/>
        </w:rPr>
      </w:pPr>
    </w:p>
    <w:p w14:paraId="10587774" w14:textId="77777777" w:rsidR="00670133" w:rsidRDefault="00670133">
      <w:pPr>
        <w:rPr>
          <w:sz w:val="29"/>
        </w:rPr>
        <w:sectPr w:rsidR="00670133">
          <w:headerReference w:type="default" r:id="rId7"/>
          <w:type w:val="continuous"/>
          <w:pgSz w:w="12240" w:h="15840"/>
          <w:pgMar w:top="900" w:right="940" w:bottom="280" w:left="960" w:header="194" w:footer="720" w:gutter="0"/>
          <w:cols w:space="720"/>
        </w:sectPr>
      </w:pPr>
    </w:p>
    <w:p w14:paraId="2CEB4E38" w14:textId="77777777" w:rsidR="00670133" w:rsidRDefault="00000000">
      <w:pPr>
        <w:pStyle w:val="Heading1"/>
        <w:ind w:left="113"/>
      </w:pPr>
      <w:r>
        <w:rPr>
          <w:color w:val="2E3092"/>
        </w:rPr>
        <w:t>Introduction</w:t>
      </w:r>
    </w:p>
    <w:p w14:paraId="5A249335" w14:textId="77777777" w:rsidR="00670133" w:rsidRDefault="00000000">
      <w:pPr>
        <w:pStyle w:val="BodyText"/>
        <w:spacing w:before="117" w:line="249" w:lineRule="auto"/>
        <w:ind w:left="113" w:right="45"/>
        <w:jc w:val="both"/>
        <w:rPr>
          <w:sz w:val="11"/>
        </w:rPr>
      </w:pPr>
      <w:r>
        <w:rPr>
          <w:color w:val="231F20"/>
          <w:w w:val="105"/>
        </w:rPr>
        <w:t xml:space="preserve">As well as being a major financial </w:t>
      </w:r>
      <w:r>
        <w:rPr>
          <w:color w:val="231F20"/>
          <w:spacing w:val="-4"/>
          <w:w w:val="105"/>
        </w:rPr>
        <w:t xml:space="preserve">burden </w:t>
      </w:r>
      <w:r>
        <w:rPr>
          <w:color w:val="231F20"/>
          <w:spacing w:val="-3"/>
          <w:w w:val="105"/>
        </w:rPr>
        <w:t>worldwide,</w:t>
      </w:r>
      <w:r>
        <w:rPr>
          <w:color w:val="231F20"/>
          <w:spacing w:val="-10"/>
          <w:w w:val="105"/>
        </w:rPr>
        <w:t xml:space="preserve"> </w:t>
      </w:r>
      <w:r>
        <w:rPr>
          <w:color w:val="231F20"/>
          <w:w w:val="105"/>
        </w:rPr>
        <w:t>trauma</w:t>
      </w:r>
      <w:r>
        <w:rPr>
          <w:color w:val="231F20"/>
          <w:spacing w:val="-10"/>
          <w:w w:val="105"/>
        </w:rPr>
        <w:t xml:space="preserve"> </w:t>
      </w:r>
      <w:r>
        <w:rPr>
          <w:color w:val="231F20"/>
          <w:w w:val="105"/>
        </w:rPr>
        <w:t>is</w:t>
      </w:r>
      <w:r>
        <w:rPr>
          <w:color w:val="231F20"/>
          <w:spacing w:val="-10"/>
          <w:w w:val="105"/>
        </w:rPr>
        <w:t xml:space="preserve"> </w:t>
      </w:r>
      <w:r>
        <w:rPr>
          <w:color w:val="231F20"/>
          <w:w w:val="105"/>
        </w:rPr>
        <w:t>also</w:t>
      </w:r>
      <w:r>
        <w:rPr>
          <w:color w:val="231F20"/>
          <w:spacing w:val="-10"/>
          <w:w w:val="105"/>
        </w:rPr>
        <w:t xml:space="preserve"> </w:t>
      </w:r>
      <w:r>
        <w:rPr>
          <w:color w:val="231F20"/>
          <w:w w:val="105"/>
        </w:rPr>
        <w:t>the</w:t>
      </w:r>
      <w:r>
        <w:rPr>
          <w:color w:val="231F20"/>
          <w:spacing w:val="-10"/>
          <w:w w:val="105"/>
        </w:rPr>
        <w:t xml:space="preserve"> </w:t>
      </w:r>
      <w:r>
        <w:rPr>
          <w:color w:val="231F20"/>
          <w:w w:val="105"/>
        </w:rPr>
        <w:t>leading</w:t>
      </w:r>
      <w:r>
        <w:rPr>
          <w:color w:val="231F20"/>
          <w:spacing w:val="-10"/>
          <w:w w:val="105"/>
        </w:rPr>
        <w:t xml:space="preserve"> </w:t>
      </w:r>
      <w:r>
        <w:rPr>
          <w:color w:val="231F20"/>
          <w:w w:val="105"/>
        </w:rPr>
        <w:t xml:space="preserve">cause of death </w:t>
      </w:r>
      <w:r>
        <w:rPr>
          <w:color w:val="231F20"/>
          <w:spacing w:val="2"/>
          <w:w w:val="105"/>
        </w:rPr>
        <w:t xml:space="preserve">and disability </w:t>
      </w:r>
      <w:r>
        <w:rPr>
          <w:color w:val="231F20"/>
          <w:spacing w:val="3"/>
          <w:w w:val="105"/>
        </w:rPr>
        <w:t xml:space="preserve">between </w:t>
      </w:r>
      <w:r>
        <w:rPr>
          <w:color w:val="231F20"/>
          <w:w w:val="105"/>
        </w:rPr>
        <w:t xml:space="preserve">16  </w:t>
      </w:r>
      <w:r>
        <w:rPr>
          <w:color w:val="231F20"/>
          <w:spacing w:val="2"/>
          <w:w w:val="105"/>
        </w:rPr>
        <w:t xml:space="preserve">and </w:t>
      </w:r>
      <w:r>
        <w:rPr>
          <w:color w:val="231F20"/>
          <w:w w:val="105"/>
        </w:rPr>
        <w:t>45</w:t>
      </w:r>
      <w:r>
        <w:rPr>
          <w:color w:val="231F20"/>
          <w:spacing w:val="-4"/>
          <w:w w:val="105"/>
        </w:rPr>
        <w:t xml:space="preserve"> </w:t>
      </w:r>
      <w:r>
        <w:rPr>
          <w:color w:val="231F20"/>
          <w:w w:val="105"/>
        </w:rPr>
        <w:t>years.</w:t>
      </w:r>
      <w:r>
        <w:rPr>
          <w:color w:val="231F20"/>
          <w:w w:val="105"/>
          <w:position w:val="7"/>
          <w:sz w:val="11"/>
        </w:rPr>
        <w:t>[1]</w:t>
      </w:r>
    </w:p>
    <w:p w14:paraId="4830426D" w14:textId="77777777" w:rsidR="00670133" w:rsidRDefault="00000000">
      <w:pPr>
        <w:pStyle w:val="BodyText"/>
        <w:spacing w:before="123" w:line="249" w:lineRule="auto"/>
        <w:ind w:left="113" w:right="38"/>
        <w:jc w:val="both"/>
      </w:pPr>
      <w:r>
        <w:rPr>
          <w:color w:val="231F20"/>
          <w:w w:val="110"/>
        </w:rPr>
        <w:t>In 2003, it was estimated that more than 10</w:t>
      </w:r>
      <w:r>
        <w:rPr>
          <w:color w:val="231F20"/>
          <w:spacing w:val="-19"/>
          <w:w w:val="110"/>
        </w:rPr>
        <w:t xml:space="preserve"> </w:t>
      </w:r>
      <w:r>
        <w:rPr>
          <w:color w:val="231F20"/>
          <w:w w:val="110"/>
        </w:rPr>
        <w:t>people</w:t>
      </w:r>
      <w:r>
        <w:rPr>
          <w:color w:val="231F20"/>
          <w:spacing w:val="-18"/>
          <w:w w:val="110"/>
        </w:rPr>
        <w:t xml:space="preserve"> </w:t>
      </w:r>
      <w:r>
        <w:rPr>
          <w:color w:val="231F20"/>
          <w:w w:val="110"/>
        </w:rPr>
        <w:t>died</w:t>
      </w:r>
      <w:r>
        <w:rPr>
          <w:color w:val="231F20"/>
          <w:spacing w:val="-18"/>
          <w:w w:val="110"/>
        </w:rPr>
        <w:t xml:space="preserve"> </w:t>
      </w:r>
      <w:r>
        <w:rPr>
          <w:color w:val="231F20"/>
          <w:w w:val="110"/>
        </w:rPr>
        <w:t>every</w:t>
      </w:r>
      <w:r>
        <w:rPr>
          <w:color w:val="231F20"/>
          <w:spacing w:val="-18"/>
          <w:w w:val="110"/>
        </w:rPr>
        <w:t xml:space="preserve"> </w:t>
      </w:r>
      <w:r>
        <w:rPr>
          <w:color w:val="231F20"/>
          <w:spacing w:val="-3"/>
          <w:w w:val="110"/>
        </w:rPr>
        <w:t>minute</w:t>
      </w:r>
      <w:r>
        <w:rPr>
          <w:color w:val="231F20"/>
          <w:spacing w:val="-18"/>
          <w:w w:val="110"/>
        </w:rPr>
        <w:t xml:space="preserve"> </w:t>
      </w:r>
      <w:r>
        <w:rPr>
          <w:color w:val="231F20"/>
          <w:spacing w:val="-3"/>
          <w:w w:val="110"/>
        </w:rPr>
        <w:t>from</w:t>
      </w:r>
      <w:r>
        <w:rPr>
          <w:color w:val="231F20"/>
          <w:spacing w:val="-18"/>
          <w:w w:val="110"/>
        </w:rPr>
        <w:t xml:space="preserve"> </w:t>
      </w:r>
      <w:r>
        <w:rPr>
          <w:color w:val="231F20"/>
          <w:w w:val="110"/>
        </w:rPr>
        <w:t xml:space="preserve">trauma- </w:t>
      </w:r>
      <w:r>
        <w:rPr>
          <w:color w:val="231F20"/>
          <w:spacing w:val="4"/>
          <w:w w:val="110"/>
        </w:rPr>
        <w:t xml:space="preserve">related </w:t>
      </w:r>
      <w:r>
        <w:rPr>
          <w:color w:val="231F20"/>
          <w:spacing w:val="5"/>
          <w:w w:val="110"/>
        </w:rPr>
        <w:t xml:space="preserve">causes </w:t>
      </w:r>
      <w:r>
        <w:rPr>
          <w:color w:val="231F20"/>
          <w:spacing w:val="3"/>
          <w:w w:val="110"/>
        </w:rPr>
        <w:t xml:space="preserve">in </w:t>
      </w:r>
      <w:r>
        <w:rPr>
          <w:color w:val="231F20"/>
          <w:spacing w:val="5"/>
          <w:w w:val="110"/>
        </w:rPr>
        <w:t xml:space="preserve">both developed </w:t>
      </w:r>
      <w:r>
        <w:rPr>
          <w:color w:val="231F20"/>
          <w:spacing w:val="7"/>
          <w:w w:val="110"/>
        </w:rPr>
        <w:t xml:space="preserve">and </w:t>
      </w:r>
      <w:r>
        <w:rPr>
          <w:color w:val="231F20"/>
          <w:w w:val="110"/>
        </w:rPr>
        <w:t>developing countries.</w:t>
      </w:r>
      <w:r>
        <w:rPr>
          <w:color w:val="231F20"/>
          <w:w w:val="110"/>
          <w:position w:val="7"/>
          <w:sz w:val="11"/>
        </w:rPr>
        <w:t xml:space="preserve">[2] </w:t>
      </w:r>
      <w:r>
        <w:rPr>
          <w:color w:val="231F20"/>
          <w:w w:val="110"/>
        </w:rPr>
        <w:t>This is more</w:t>
      </w:r>
      <w:r>
        <w:rPr>
          <w:color w:val="231F20"/>
          <w:spacing w:val="-20"/>
          <w:w w:val="110"/>
        </w:rPr>
        <w:t xml:space="preserve"> </w:t>
      </w:r>
      <w:r>
        <w:rPr>
          <w:color w:val="231F20"/>
          <w:w w:val="110"/>
        </w:rPr>
        <w:t xml:space="preserve">than the deaths </w:t>
      </w:r>
      <w:r>
        <w:rPr>
          <w:color w:val="231F20"/>
          <w:spacing w:val="-3"/>
          <w:w w:val="110"/>
        </w:rPr>
        <w:t xml:space="preserve">from </w:t>
      </w:r>
      <w:r>
        <w:rPr>
          <w:color w:val="231F20"/>
          <w:w w:val="110"/>
        </w:rPr>
        <w:t>HIV/AIDS, malaria, and tuberculosis combined.</w:t>
      </w:r>
      <w:r>
        <w:rPr>
          <w:color w:val="231F20"/>
          <w:w w:val="110"/>
          <w:position w:val="7"/>
          <w:sz w:val="11"/>
        </w:rPr>
        <w:t xml:space="preserve">[2] </w:t>
      </w:r>
      <w:r>
        <w:rPr>
          <w:color w:val="231F20"/>
          <w:w w:val="110"/>
        </w:rPr>
        <w:t>The developing countries</w:t>
      </w:r>
      <w:r>
        <w:rPr>
          <w:color w:val="231F20"/>
          <w:spacing w:val="-27"/>
          <w:w w:val="110"/>
        </w:rPr>
        <w:t xml:space="preserve"> </w:t>
      </w:r>
      <w:r>
        <w:rPr>
          <w:color w:val="231F20"/>
          <w:w w:val="110"/>
        </w:rPr>
        <w:t>bear</w:t>
      </w:r>
      <w:r>
        <w:rPr>
          <w:color w:val="231F20"/>
          <w:spacing w:val="-26"/>
          <w:w w:val="110"/>
        </w:rPr>
        <w:t xml:space="preserve"> </w:t>
      </w:r>
      <w:r>
        <w:rPr>
          <w:color w:val="231F20"/>
          <w:w w:val="110"/>
        </w:rPr>
        <w:t>most</w:t>
      </w:r>
      <w:r>
        <w:rPr>
          <w:color w:val="231F20"/>
          <w:spacing w:val="-26"/>
          <w:w w:val="110"/>
        </w:rPr>
        <w:t xml:space="preserve"> </w:t>
      </w:r>
      <w:r>
        <w:rPr>
          <w:color w:val="231F20"/>
          <w:w w:val="110"/>
        </w:rPr>
        <w:t>of</w:t>
      </w:r>
      <w:r>
        <w:rPr>
          <w:color w:val="231F20"/>
          <w:spacing w:val="-14"/>
          <w:w w:val="110"/>
        </w:rPr>
        <w:t xml:space="preserve"> </w:t>
      </w:r>
      <w:r>
        <w:rPr>
          <w:color w:val="231F20"/>
          <w:w w:val="110"/>
        </w:rPr>
        <w:t>this</w:t>
      </w:r>
      <w:r>
        <w:rPr>
          <w:color w:val="231F20"/>
          <w:spacing w:val="-26"/>
          <w:w w:val="110"/>
        </w:rPr>
        <w:t xml:space="preserve"> </w:t>
      </w:r>
      <w:r>
        <w:rPr>
          <w:color w:val="231F20"/>
          <w:spacing w:val="-3"/>
          <w:w w:val="110"/>
        </w:rPr>
        <w:t>burden</w:t>
      </w:r>
      <w:r>
        <w:rPr>
          <w:color w:val="231F20"/>
          <w:spacing w:val="-26"/>
          <w:w w:val="110"/>
        </w:rPr>
        <w:t xml:space="preserve"> </w:t>
      </w:r>
      <w:r>
        <w:rPr>
          <w:color w:val="231F20"/>
          <w:w w:val="110"/>
        </w:rPr>
        <w:t xml:space="preserve">because </w:t>
      </w:r>
      <w:r>
        <w:rPr>
          <w:color w:val="231F20"/>
          <w:spacing w:val="-6"/>
          <w:w w:val="110"/>
        </w:rPr>
        <w:t>about</w:t>
      </w:r>
      <w:r>
        <w:rPr>
          <w:color w:val="231F20"/>
          <w:spacing w:val="-37"/>
          <w:w w:val="110"/>
        </w:rPr>
        <w:t xml:space="preserve"> </w:t>
      </w:r>
      <w:r>
        <w:rPr>
          <w:color w:val="231F20"/>
          <w:w w:val="110"/>
        </w:rPr>
        <w:t>9</w:t>
      </w:r>
      <w:r>
        <w:rPr>
          <w:color w:val="231F20"/>
          <w:spacing w:val="-37"/>
          <w:w w:val="110"/>
        </w:rPr>
        <w:t xml:space="preserve"> </w:t>
      </w:r>
      <w:r>
        <w:rPr>
          <w:color w:val="231F20"/>
          <w:spacing w:val="-3"/>
          <w:w w:val="110"/>
        </w:rPr>
        <w:t>out</w:t>
      </w:r>
      <w:r>
        <w:rPr>
          <w:color w:val="231F20"/>
          <w:spacing w:val="-37"/>
          <w:w w:val="110"/>
        </w:rPr>
        <w:t xml:space="preserve"> </w:t>
      </w:r>
      <w:r>
        <w:rPr>
          <w:color w:val="231F20"/>
          <w:w w:val="110"/>
        </w:rPr>
        <w:t>of</w:t>
      </w:r>
      <w:r>
        <w:rPr>
          <w:color w:val="231F20"/>
          <w:spacing w:val="-23"/>
          <w:w w:val="110"/>
        </w:rPr>
        <w:t xml:space="preserve"> </w:t>
      </w:r>
      <w:r>
        <w:rPr>
          <w:color w:val="231F20"/>
          <w:spacing w:val="-5"/>
          <w:w w:val="110"/>
        </w:rPr>
        <w:t>every</w:t>
      </w:r>
      <w:r>
        <w:rPr>
          <w:color w:val="231F20"/>
          <w:spacing w:val="-37"/>
          <w:w w:val="110"/>
        </w:rPr>
        <w:t xml:space="preserve"> </w:t>
      </w:r>
      <w:r>
        <w:rPr>
          <w:color w:val="231F20"/>
          <w:spacing w:val="-3"/>
          <w:w w:val="110"/>
        </w:rPr>
        <w:t>10</w:t>
      </w:r>
      <w:r>
        <w:rPr>
          <w:color w:val="231F20"/>
          <w:spacing w:val="-37"/>
          <w:w w:val="110"/>
        </w:rPr>
        <w:t xml:space="preserve"> </w:t>
      </w:r>
      <w:r>
        <w:rPr>
          <w:color w:val="231F20"/>
          <w:spacing w:val="-5"/>
          <w:w w:val="110"/>
        </w:rPr>
        <w:t>trauma-related</w:t>
      </w:r>
      <w:r>
        <w:rPr>
          <w:color w:val="231F20"/>
          <w:spacing w:val="-37"/>
          <w:w w:val="110"/>
        </w:rPr>
        <w:t xml:space="preserve"> </w:t>
      </w:r>
      <w:r>
        <w:rPr>
          <w:color w:val="231F20"/>
          <w:spacing w:val="-6"/>
          <w:w w:val="110"/>
        </w:rPr>
        <w:t xml:space="preserve">deaths </w:t>
      </w:r>
      <w:r>
        <w:rPr>
          <w:color w:val="231F20"/>
          <w:w w:val="110"/>
        </w:rPr>
        <w:t>occur</w:t>
      </w:r>
      <w:r>
        <w:rPr>
          <w:color w:val="231F20"/>
          <w:spacing w:val="-17"/>
          <w:w w:val="110"/>
        </w:rPr>
        <w:t xml:space="preserve"> </w:t>
      </w:r>
      <w:r>
        <w:rPr>
          <w:color w:val="231F20"/>
          <w:w w:val="110"/>
        </w:rPr>
        <w:t>in</w:t>
      </w:r>
      <w:r>
        <w:rPr>
          <w:color w:val="231F20"/>
          <w:spacing w:val="-16"/>
          <w:w w:val="110"/>
        </w:rPr>
        <w:t xml:space="preserve"> </w:t>
      </w:r>
      <w:r>
        <w:rPr>
          <w:color w:val="231F20"/>
          <w:w w:val="110"/>
        </w:rPr>
        <w:t>these</w:t>
      </w:r>
      <w:r>
        <w:rPr>
          <w:color w:val="231F20"/>
          <w:spacing w:val="-16"/>
          <w:w w:val="110"/>
        </w:rPr>
        <w:t xml:space="preserve"> </w:t>
      </w:r>
      <w:r>
        <w:rPr>
          <w:color w:val="231F20"/>
          <w:w w:val="110"/>
        </w:rPr>
        <w:t>countries</w:t>
      </w:r>
      <w:r>
        <w:rPr>
          <w:color w:val="231F20"/>
          <w:spacing w:val="-17"/>
          <w:w w:val="110"/>
        </w:rPr>
        <w:t xml:space="preserve"> </w:t>
      </w:r>
      <w:r>
        <w:rPr>
          <w:color w:val="231F20"/>
          <w:w w:val="110"/>
        </w:rPr>
        <w:t>where</w:t>
      </w:r>
      <w:r>
        <w:rPr>
          <w:color w:val="231F20"/>
          <w:spacing w:val="-16"/>
          <w:w w:val="110"/>
        </w:rPr>
        <w:t xml:space="preserve"> </w:t>
      </w:r>
      <w:r>
        <w:rPr>
          <w:color w:val="231F20"/>
          <w:w w:val="110"/>
        </w:rPr>
        <w:t>preventive measures</w:t>
      </w:r>
      <w:r>
        <w:rPr>
          <w:color w:val="231F20"/>
          <w:spacing w:val="-20"/>
          <w:w w:val="110"/>
        </w:rPr>
        <w:t xml:space="preserve"> </w:t>
      </w:r>
      <w:r>
        <w:rPr>
          <w:color w:val="231F20"/>
          <w:w w:val="110"/>
        </w:rPr>
        <w:t>are</w:t>
      </w:r>
      <w:r>
        <w:rPr>
          <w:color w:val="231F20"/>
          <w:spacing w:val="-19"/>
          <w:w w:val="110"/>
        </w:rPr>
        <w:t xml:space="preserve"> </w:t>
      </w:r>
      <w:r>
        <w:rPr>
          <w:color w:val="231F20"/>
          <w:w w:val="110"/>
        </w:rPr>
        <w:t>poor</w:t>
      </w:r>
      <w:r>
        <w:rPr>
          <w:color w:val="231F20"/>
          <w:spacing w:val="-19"/>
          <w:w w:val="110"/>
        </w:rPr>
        <w:t xml:space="preserve"> </w:t>
      </w:r>
      <w:r>
        <w:rPr>
          <w:color w:val="231F20"/>
          <w:w w:val="110"/>
        </w:rPr>
        <w:t>and</w:t>
      </w:r>
      <w:r>
        <w:rPr>
          <w:color w:val="231F20"/>
          <w:spacing w:val="-19"/>
          <w:w w:val="110"/>
        </w:rPr>
        <w:t xml:space="preserve"> </w:t>
      </w:r>
      <w:r>
        <w:rPr>
          <w:color w:val="231F20"/>
          <w:w w:val="110"/>
        </w:rPr>
        <w:t>health</w:t>
      </w:r>
      <w:r>
        <w:rPr>
          <w:color w:val="231F20"/>
          <w:spacing w:val="-19"/>
          <w:w w:val="110"/>
        </w:rPr>
        <w:t xml:space="preserve"> </w:t>
      </w:r>
      <w:r>
        <w:rPr>
          <w:color w:val="231F20"/>
          <w:w w:val="110"/>
        </w:rPr>
        <w:t>facilities</w:t>
      </w:r>
      <w:r>
        <w:rPr>
          <w:color w:val="231F20"/>
          <w:spacing w:val="-20"/>
          <w:w w:val="110"/>
        </w:rPr>
        <w:t xml:space="preserve"> </w:t>
      </w:r>
      <w:r>
        <w:rPr>
          <w:color w:val="231F20"/>
          <w:w w:val="110"/>
        </w:rPr>
        <w:t xml:space="preserve">are </w:t>
      </w:r>
      <w:r>
        <w:rPr>
          <w:color w:val="231F20"/>
          <w:spacing w:val="2"/>
          <w:w w:val="110"/>
        </w:rPr>
        <w:t xml:space="preserve">not adequate </w:t>
      </w:r>
      <w:r>
        <w:rPr>
          <w:color w:val="231F20"/>
          <w:w w:val="110"/>
        </w:rPr>
        <w:t xml:space="preserve">to </w:t>
      </w:r>
      <w:r>
        <w:rPr>
          <w:color w:val="231F20"/>
          <w:spacing w:val="3"/>
          <w:w w:val="110"/>
        </w:rPr>
        <w:t xml:space="preserve">meet </w:t>
      </w:r>
      <w:r>
        <w:rPr>
          <w:color w:val="231F20"/>
          <w:spacing w:val="2"/>
          <w:w w:val="110"/>
        </w:rPr>
        <w:t xml:space="preserve">the </w:t>
      </w:r>
      <w:r>
        <w:rPr>
          <w:color w:val="231F20"/>
          <w:spacing w:val="3"/>
          <w:w w:val="110"/>
        </w:rPr>
        <w:t xml:space="preserve">challenges </w:t>
      </w:r>
      <w:r>
        <w:rPr>
          <w:color w:val="231F20"/>
          <w:spacing w:val="4"/>
          <w:w w:val="110"/>
        </w:rPr>
        <w:t xml:space="preserve">of </w:t>
      </w:r>
      <w:r>
        <w:rPr>
          <w:color w:val="231F20"/>
          <w:spacing w:val="-5"/>
          <w:w w:val="110"/>
        </w:rPr>
        <w:t>traumatic</w:t>
      </w:r>
      <w:r>
        <w:rPr>
          <w:color w:val="231F20"/>
          <w:spacing w:val="-43"/>
          <w:w w:val="110"/>
        </w:rPr>
        <w:t xml:space="preserve"> </w:t>
      </w:r>
      <w:r>
        <w:rPr>
          <w:color w:val="231F20"/>
          <w:spacing w:val="-5"/>
          <w:w w:val="110"/>
        </w:rPr>
        <w:t>injuries.</w:t>
      </w:r>
      <w:r>
        <w:rPr>
          <w:color w:val="231F20"/>
          <w:spacing w:val="-5"/>
          <w:w w:val="110"/>
          <w:position w:val="7"/>
          <w:sz w:val="11"/>
        </w:rPr>
        <w:t>[3,4]</w:t>
      </w:r>
      <w:r>
        <w:rPr>
          <w:color w:val="231F20"/>
          <w:spacing w:val="-18"/>
          <w:w w:val="110"/>
          <w:position w:val="7"/>
          <w:sz w:val="11"/>
        </w:rPr>
        <w:t xml:space="preserve"> </w:t>
      </w:r>
      <w:r>
        <w:rPr>
          <w:color w:val="231F20"/>
          <w:spacing w:val="-5"/>
          <w:w w:val="110"/>
        </w:rPr>
        <w:t>While</w:t>
      </w:r>
      <w:r>
        <w:rPr>
          <w:color w:val="231F20"/>
          <w:spacing w:val="-42"/>
          <w:w w:val="110"/>
        </w:rPr>
        <w:t xml:space="preserve"> </w:t>
      </w:r>
      <w:r>
        <w:rPr>
          <w:color w:val="231F20"/>
          <w:spacing w:val="-3"/>
          <w:w w:val="110"/>
        </w:rPr>
        <w:t>the</w:t>
      </w:r>
      <w:r>
        <w:rPr>
          <w:color w:val="231F20"/>
          <w:spacing w:val="-43"/>
          <w:w w:val="110"/>
        </w:rPr>
        <w:t xml:space="preserve"> </w:t>
      </w:r>
      <w:r>
        <w:rPr>
          <w:color w:val="231F20"/>
          <w:spacing w:val="-4"/>
          <w:w w:val="110"/>
        </w:rPr>
        <w:t xml:space="preserve">phenomenon </w:t>
      </w:r>
      <w:r>
        <w:rPr>
          <w:color w:val="231F20"/>
          <w:w w:val="105"/>
        </w:rPr>
        <w:t>seems</w:t>
      </w:r>
      <w:r>
        <w:rPr>
          <w:color w:val="231F20"/>
          <w:spacing w:val="-12"/>
          <w:w w:val="105"/>
        </w:rPr>
        <w:t xml:space="preserve"> </w:t>
      </w:r>
      <w:r>
        <w:rPr>
          <w:color w:val="231F20"/>
          <w:w w:val="105"/>
        </w:rPr>
        <w:t>to</w:t>
      </w:r>
      <w:r>
        <w:rPr>
          <w:color w:val="231F20"/>
          <w:spacing w:val="-12"/>
          <w:w w:val="105"/>
        </w:rPr>
        <w:t xml:space="preserve"> </w:t>
      </w:r>
      <w:r>
        <w:rPr>
          <w:color w:val="231F20"/>
          <w:w w:val="105"/>
        </w:rPr>
        <w:t>be</w:t>
      </w:r>
      <w:r>
        <w:rPr>
          <w:color w:val="231F20"/>
          <w:spacing w:val="-11"/>
          <w:w w:val="105"/>
        </w:rPr>
        <w:t xml:space="preserve"> </w:t>
      </w:r>
      <w:r>
        <w:rPr>
          <w:color w:val="231F20"/>
          <w:w w:val="105"/>
        </w:rPr>
        <w:t>waning</w:t>
      </w:r>
      <w:r>
        <w:rPr>
          <w:color w:val="231F20"/>
          <w:spacing w:val="-12"/>
          <w:w w:val="105"/>
        </w:rPr>
        <w:t xml:space="preserve"> </w:t>
      </w:r>
      <w:r>
        <w:rPr>
          <w:color w:val="231F20"/>
          <w:w w:val="105"/>
        </w:rPr>
        <w:t>in</w:t>
      </w:r>
      <w:r>
        <w:rPr>
          <w:color w:val="231F20"/>
          <w:spacing w:val="-11"/>
          <w:w w:val="105"/>
        </w:rPr>
        <w:t xml:space="preserve"> </w:t>
      </w:r>
      <w:r>
        <w:rPr>
          <w:color w:val="231F20"/>
          <w:w w:val="105"/>
        </w:rPr>
        <w:t>developed</w:t>
      </w:r>
      <w:r>
        <w:rPr>
          <w:color w:val="231F20"/>
          <w:spacing w:val="-12"/>
          <w:w w:val="105"/>
        </w:rPr>
        <w:t xml:space="preserve"> </w:t>
      </w:r>
      <w:r>
        <w:rPr>
          <w:color w:val="231F20"/>
          <w:w w:val="105"/>
        </w:rPr>
        <w:t xml:space="preserve">countries, </w:t>
      </w:r>
      <w:r>
        <w:rPr>
          <w:color w:val="231F20"/>
          <w:spacing w:val="3"/>
          <w:w w:val="110"/>
        </w:rPr>
        <w:t xml:space="preserve">trauma-related disability and </w:t>
      </w:r>
      <w:r>
        <w:rPr>
          <w:color w:val="231F20"/>
          <w:spacing w:val="5"/>
          <w:w w:val="110"/>
        </w:rPr>
        <w:t xml:space="preserve">mortality continue </w:t>
      </w:r>
      <w:r>
        <w:rPr>
          <w:color w:val="231F20"/>
          <w:spacing w:val="3"/>
          <w:w w:val="110"/>
        </w:rPr>
        <w:t xml:space="preserve">to be </w:t>
      </w:r>
      <w:r>
        <w:rPr>
          <w:color w:val="231F20"/>
          <w:w w:val="110"/>
        </w:rPr>
        <w:t xml:space="preserve">a </w:t>
      </w:r>
      <w:r>
        <w:rPr>
          <w:color w:val="231F20"/>
          <w:spacing w:val="4"/>
          <w:w w:val="110"/>
        </w:rPr>
        <w:t xml:space="preserve">growing problem </w:t>
      </w:r>
      <w:r>
        <w:rPr>
          <w:color w:val="231F20"/>
          <w:spacing w:val="7"/>
          <w:w w:val="110"/>
        </w:rPr>
        <w:t xml:space="preserve">in </w:t>
      </w:r>
      <w:r>
        <w:rPr>
          <w:color w:val="231F20"/>
          <w:w w:val="105"/>
        </w:rPr>
        <w:t>developing</w:t>
      </w:r>
      <w:r>
        <w:rPr>
          <w:color w:val="231F20"/>
          <w:spacing w:val="-12"/>
          <w:w w:val="105"/>
        </w:rPr>
        <w:t xml:space="preserve"> </w:t>
      </w:r>
      <w:r>
        <w:rPr>
          <w:color w:val="231F20"/>
          <w:w w:val="105"/>
        </w:rPr>
        <w:t>countries,</w:t>
      </w:r>
      <w:r>
        <w:rPr>
          <w:color w:val="231F20"/>
          <w:spacing w:val="-12"/>
          <w:w w:val="105"/>
        </w:rPr>
        <w:t xml:space="preserve"> </w:t>
      </w:r>
      <w:r>
        <w:rPr>
          <w:color w:val="231F20"/>
          <w:spacing w:val="-3"/>
          <w:w w:val="105"/>
        </w:rPr>
        <w:t>where</w:t>
      </w:r>
      <w:r>
        <w:rPr>
          <w:color w:val="231F20"/>
          <w:spacing w:val="-12"/>
          <w:w w:val="105"/>
        </w:rPr>
        <w:t xml:space="preserve"> </w:t>
      </w:r>
      <w:r>
        <w:rPr>
          <w:color w:val="231F20"/>
          <w:w w:val="105"/>
        </w:rPr>
        <w:t>mortality</w:t>
      </w:r>
      <w:r>
        <w:rPr>
          <w:color w:val="231F20"/>
          <w:spacing w:val="-11"/>
          <w:w w:val="105"/>
        </w:rPr>
        <w:t xml:space="preserve"> </w:t>
      </w:r>
      <w:r>
        <w:rPr>
          <w:color w:val="231F20"/>
          <w:spacing w:val="-3"/>
          <w:w w:val="105"/>
        </w:rPr>
        <w:t>from</w:t>
      </w:r>
    </w:p>
    <w:p w14:paraId="7E713832" w14:textId="77777777" w:rsidR="00670133" w:rsidRDefault="00000000">
      <w:pPr>
        <w:pStyle w:val="BodyText"/>
        <w:spacing w:before="103" w:line="249" w:lineRule="auto"/>
        <w:ind w:left="113" w:right="38"/>
        <w:jc w:val="both"/>
        <w:rPr>
          <w:sz w:val="11"/>
        </w:rPr>
      </w:pPr>
      <w:r>
        <w:br w:type="column"/>
      </w:r>
      <w:r>
        <w:rPr>
          <w:color w:val="231F20"/>
          <w:spacing w:val="-3"/>
          <w:w w:val="105"/>
        </w:rPr>
        <w:t xml:space="preserve">road </w:t>
      </w:r>
      <w:r>
        <w:rPr>
          <w:color w:val="231F20"/>
          <w:w w:val="105"/>
        </w:rPr>
        <w:t xml:space="preserve">crashes is anticipated to </w:t>
      </w:r>
      <w:r>
        <w:rPr>
          <w:color w:val="231F20"/>
          <w:spacing w:val="-2"/>
          <w:w w:val="105"/>
        </w:rPr>
        <w:t>nearly</w:t>
      </w:r>
      <w:r>
        <w:rPr>
          <w:color w:val="231F20"/>
          <w:spacing w:val="-25"/>
          <w:w w:val="105"/>
        </w:rPr>
        <w:t xml:space="preserve"> </w:t>
      </w:r>
      <w:r>
        <w:rPr>
          <w:color w:val="231F20"/>
          <w:w w:val="105"/>
        </w:rPr>
        <w:t>double between</w:t>
      </w:r>
      <w:r>
        <w:rPr>
          <w:color w:val="231F20"/>
          <w:spacing w:val="-21"/>
          <w:w w:val="105"/>
        </w:rPr>
        <w:t xml:space="preserve"> </w:t>
      </w:r>
      <w:r>
        <w:rPr>
          <w:color w:val="231F20"/>
          <w:w w:val="105"/>
        </w:rPr>
        <w:t>2000</w:t>
      </w:r>
      <w:r>
        <w:rPr>
          <w:color w:val="231F20"/>
          <w:spacing w:val="-21"/>
          <w:w w:val="105"/>
        </w:rPr>
        <w:t xml:space="preserve"> </w:t>
      </w:r>
      <w:r>
        <w:rPr>
          <w:color w:val="231F20"/>
          <w:w w:val="105"/>
        </w:rPr>
        <w:t>and</w:t>
      </w:r>
      <w:r>
        <w:rPr>
          <w:color w:val="231F20"/>
          <w:spacing w:val="-21"/>
          <w:w w:val="105"/>
        </w:rPr>
        <w:t xml:space="preserve"> </w:t>
      </w:r>
      <w:r>
        <w:rPr>
          <w:color w:val="231F20"/>
          <w:w w:val="105"/>
        </w:rPr>
        <w:t>2020.</w:t>
      </w:r>
      <w:r>
        <w:rPr>
          <w:color w:val="231F20"/>
          <w:w w:val="105"/>
          <w:position w:val="7"/>
          <w:sz w:val="11"/>
        </w:rPr>
        <w:t>[3]</w:t>
      </w:r>
      <w:r>
        <w:rPr>
          <w:color w:val="231F20"/>
          <w:spacing w:val="2"/>
          <w:w w:val="105"/>
          <w:position w:val="7"/>
          <w:sz w:val="11"/>
        </w:rPr>
        <w:t xml:space="preserve"> </w:t>
      </w:r>
      <w:r>
        <w:rPr>
          <w:color w:val="231F20"/>
          <w:w w:val="105"/>
        </w:rPr>
        <w:t>Most</w:t>
      </w:r>
      <w:r>
        <w:rPr>
          <w:color w:val="231F20"/>
          <w:spacing w:val="-21"/>
          <w:w w:val="105"/>
        </w:rPr>
        <w:t xml:space="preserve"> </w:t>
      </w:r>
      <w:r>
        <w:rPr>
          <w:color w:val="231F20"/>
          <w:w w:val="105"/>
        </w:rPr>
        <w:t>deaths</w:t>
      </w:r>
      <w:r>
        <w:rPr>
          <w:color w:val="231F20"/>
          <w:spacing w:val="-20"/>
          <w:w w:val="105"/>
        </w:rPr>
        <w:t xml:space="preserve"> </w:t>
      </w:r>
      <w:r>
        <w:rPr>
          <w:color w:val="231F20"/>
          <w:spacing w:val="-3"/>
          <w:w w:val="105"/>
        </w:rPr>
        <w:t xml:space="preserve">from </w:t>
      </w:r>
      <w:r>
        <w:rPr>
          <w:color w:val="231F20"/>
          <w:w w:val="105"/>
        </w:rPr>
        <w:t xml:space="preserve">traumatic injuries are secondary to </w:t>
      </w:r>
      <w:r>
        <w:rPr>
          <w:color w:val="231F20"/>
          <w:spacing w:val="-4"/>
          <w:w w:val="105"/>
        </w:rPr>
        <w:t xml:space="preserve">road </w:t>
      </w:r>
      <w:r>
        <w:rPr>
          <w:color w:val="231F20"/>
          <w:w w:val="105"/>
        </w:rPr>
        <w:t xml:space="preserve">traffic crashes </w:t>
      </w:r>
      <w:r>
        <w:rPr>
          <w:color w:val="231F20"/>
          <w:spacing w:val="-3"/>
          <w:w w:val="105"/>
        </w:rPr>
        <w:t xml:space="preserve">(RTCs), </w:t>
      </w:r>
      <w:r>
        <w:rPr>
          <w:color w:val="231F20"/>
          <w:w w:val="105"/>
        </w:rPr>
        <w:t xml:space="preserve">which account </w:t>
      </w:r>
      <w:r>
        <w:rPr>
          <w:color w:val="231F20"/>
          <w:spacing w:val="-7"/>
          <w:w w:val="105"/>
        </w:rPr>
        <w:t xml:space="preserve">for </w:t>
      </w:r>
      <w:r>
        <w:rPr>
          <w:color w:val="231F20"/>
          <w:w w:val="105"/>
        </w:rPr>
        <w:t xml:space="preserve">more </w:t>
      </w:r>
      <w:r>
        <w:rPr>
          <w:color w:val="231F20"/>
          <w:spacing w:val="2"/>
          <w:w w:val="105"/>
        </w:rPr>
        <w:t xml:space="preserve">than </w:t>
      </w:r>
      <w:r>
        <w:rPr>
          <w:color w:val="231F20"/>
          <w:w w:val="105"/>
        </w:rPr>
        <w:t xml:space="preserve">1.2 </w:t>
      </w:r>
      <w:r>
        <w:rPr>
          <w:color w:val="231F20"/>
          <w:spacing w:val="2"/>
          <w:w w:val="105"/>
        </w:rPr>
        <w:t xml:space="preserve">million </w:t>
      </w:r>
      <w:r>
        <w:rPr>
          <w:color w:val="231F20"/>
          <w:w w:val="105"/>
        </w:rPr>
        <w:t xml:space="preserve">deaths worldwide each </w:t>
      </w:r>
      <w:r>
        <w:rPr>
          <w:color w:val="231F20"/>
          <w:spacing w:val="-3"/>
          <w:w w:val="105"/>
        </w:rPr>
        <w:t>year.</w:t>
      </w:r>
      <w:r>
        <w:rPr>
          <w:color w:val="231F20"/>
          <w:spacing w:val="-3"/>
          <w:w w:val="105"/>
          <w:position w:val="7"/>
          <w:sz w:val="11"/>
        </w:rPr>
        <w:t xml:space="preserve">[5] </w:t>
      </w:r>
      <w:r>
        <w:rPr>
          <w:color w:val="231F20"/>
          <w:spacing w:val="-3"/>
          <w:w w:val="105"/>
        </w:rPr>
        <w:t xml:space="preserve">Adeloye </w:t>
      </w:r>
      <w:r>
        <w:rPr>
          <w:color w:val="231F20"/>
          <w:w w:val="105"/>
        </w:rPr>
        <w:t>and Odeku</w:t>
      </w:r>
      <w:r>
        <w:rPr>
          <w:color w:val="231F20"/>
          <w:w w:val="105"/>
          <w:position w:val="7"/>
          <w:sz w:val="11"/>
        </w:rPr>
        <w:t xml:space="preserve">[6] </w:t>
      </w:r>
      <w:r>
        <w:rPr>
          <w:color w:val="231F20"/>
          <w:w w:val="105"/>
        </w:rPr>
        <w:t>predicted in</w:t>
      </w:r>
      <w:r>
        <w:rPr>
          <w:color w:val="231F20"/>
          <w:spacing w:val="-21"/>
          <w:w w:val="105"/>
        </w:rPr>
        <w:t xml:space="preserve"> </w:t>
      </w:r>
      <w:r>
        <w:rPr>
          <w:color w:val="231F20"/>
          <w:w w:val="105"/>
        </w:rPr>
        <w:t>1970</w:t>
      </w:r>
      <w:r>
        <w:rPr>
          <w:color w:val="231F20"/>
          <w:spacing w:val="-20"/>
          <w:w w:val="105"/>
        </w:rPr>
        <w:t xml:space="preserve"> </w:t>
      </w:r>
      <w:r>
        <w:rPr>
          <w:color w:val="231F20"/>
          <w:spacing w:val="-3"/>
          <w:w w:val="105"/>
        </w:rPr>
        <w:t>that</w:t>
      </w:r>
      <w:r>
        <w:rPr>
          <w:color w:val="231F20"/>
          <w:spacing w:val="-21"/>
          <w:w w:val="105"/>
        </w:rPr>
        <w:t xml:space="preserve"> </w:t>
      </w:r>
      <w:r>
        <w:rPr>
          <w:color w:val="231F20"/>
          <w:spacing w:val="-3"/>
          <w:w w:val="105"/>
        </w:rPr>
        <w:t>road</w:t>
      </w:r>
      <w:r>
        <w:rPr>
          <w:color w:val="231F20"/>
          <w:spacing w:val="-20"/>
          <w:w w:val="105"/>
        </w:rPr>
        <w:t xml:space="preserve"> </w:t>
      </w:r>
      <w:r>
        <w:rPr>
          <w:color w:val="231F20"/>
          <w:spacing w:val="-3"/>
          <w:w w:val="105"/>
        </w:rPr>
        <w:t>traffic</w:t>
      </w:r>
      <w:r>
        <w:rPr>
          <w:color w:val="231F20"/>
          <w:spacing w:val="-21"/>
          <w:w w:val="105"/>
        </w:rPr>
        <w:t xml:space="preserve"> </w:t>
      </w:r>
      <w:r>
        <w:rPr>
          <w:color w:val="231F20"/>
          <w:w w:val="105"/>
        </w:rPr>
        <w:t>injuries</w:t>
      </w:r>
      <w:r>
        <w:rPr>
          <w:color w:val="231F20"/>
          <w:spacing w:val="-20"/>
          <w:w w:val="105"/>
        </w:rPr>
        <w:t xml:space="preserve"> </w:t>
      </w:r>
      <w:r>
        <w:rPr>
          <w:color w:val="231F20"/>
          <w:w w:val="105"/>
        </w:rPr>
        <w:t>will</w:t>
      </w:r>
      <w:r>
        <w:rPr>
          <w:color w:val="231F20"/>
          <w:spacing w:val="-21"/>
          <w:w w:val="105"/>
        </w:rPr>
        <w:t xml:space="preserve"> </w:t>
      </w:r>
      <w:r>
        <w:rPr>
          <w:color w:val="231F20"/>
          <w:spacing w:val="-2"/>
          <w:w w:val="105"/>
        </w:rPr>
        <w:t xml:space="preserve">become </w:t>
      </w:r>
      <w:r>
        <w:rPr>
          <w:color w:val="231F20"/>
          <w:w w:val="105"/>
        </w:rPr>
        <w:t>a</w:t>
      </w:r>
      <w:r>
        <w:rPr>
          <w:color w:val="231F20"/>
          <w:spacing w:val="-16"/>
          <w:w w:val="105"/>
        </w:rPr>
        <w:t xml:space="preserve"> </w:t>
      </w:r>
      <w:r>
        <w:rPr>
          <w:color w:val="231F20"/>
          <w:w w:val="105"/>
        </w:rPr>
        <w:t>major</w:t>
      </w:r>
      <w:r>
        <w:rPr>
          <w:color w:val="231F20"/>
          <w:spacing w:val="-15"/>
          <w:w w:val="105"/>
        </w:rPr>
        <w:t xml:space="preserve"> </w:t>
      </w:r>
      <w:r>
        <w:rPr>
          <w:color w:val="231F20"/>
          <w:spacing w:val="-3"/>
          <w:w w:val="105"/>
        </w:rPr>
        <w:t>public</w:t>
      </w:r>
      <w:r>
        <w:rPr>
          <w:color w:val="231F20"/>
          <w:spacing w:val="-16"/>
          <w:w w:val="105"/>
        </w:rPr>
        <w:t xml:space="preserve"> </w:t>
      </w:r>
      <w:r>
        <w:rPr>
          <w:color w:val="231F20"/>
          <w:w w:val="105"/>
        </w:rPr>
        <w:t>health</w:t>
      </w:r>
      <w:r>
        <w:rPr>
          <w:color w:val="231F20"/>
          <w:spacing w:val="-15"/>
          <w:w w:val="105"/>
        </w:rPr>
        <w:t xml:space="preserve"> </w:t>
      </w:r>
      <w:r>
        <w:rPr>
          <w:color w:val="231F20"/>
          <w:w w:val="105"/>
        </w:rPr>
        <w:t>concern</w:t>
      </w:r>
      <w:r>
        <w:rPr>
          <w:color w:val="231F20"/>
          <w:spacing w:val="-16"/>
          <w:w w:val="105"/>
        </w:rPr>
        <w:t xml:space="preserve"> </w:t>
      </w:r>
      <w:r>
        <w:rPr>
          <w:color w:val="231F20"/>
          <w:w w:val="105"/>
        </w:rPr>
        <w:t>in</w:t>
      </w:r>
      <w:r>
        <w:rPr>
          <w:color w:val="231F20"/>
          <w:spacing w:val="-15"/>
          <w:w w:val="105"/>
        </w:rPr>
        <w:t xml:space="preserve"> </w:t>
      </w:r>
      <w:r>
        <w:rPr>
          <w:color w:val="231F20"/>
          <w:w w:val="105"/>
        </w:rPr>
        <w:t>the</w:t>
      </w:r>
      <w:r>
        <w:rPr>
          <w:color w:val="231F20"/>
          <w:spacing w:val="-16"/>
          <w:w w:val="105"/>
        </w:rPr>
        <w:t xml:space="preserve"> </w:t>
      </w:r>
      <w:r>
        <w:rPr>
          <w:color w:val="231F20"/>
          <w:spacing w:val="-2"/>
          <w:w w:val="105"/>
        </w:rPr>
        <w:t xml:space="preserve">coming </w:t>
      </w:r>
      <w:r>
        <w:rPr>
          <w:color w:val="231F20"/>
          <w:w w:val="105"/>
        </w:rPr>
        <w:t xml:space="preserve">years in Nigeria. This prediction has been confirmed nearly 50 years later </w:t>
      </w:r>
      <w:r>
        <w:rPr>
          <w:color w:val="231F20"/>
          <w:spacing w:val="-3"/>
          <w:w w:val="105"/>
        </w:rPr>
        <w:t xml:space="preserve">by </w:t>
      </w:r>
      <w:r>
        <w:rPr>
          <w:color w:val="231F20"/>
          <w:w w:val="105"/>
        </w:rPr>
        <w:t xml:space="preserve">a slew of experts </w:t>
      </w:r>
      <w:r>
        <w:rPr>
          <w:color w:val="231F20"/>
          <w:spacing w:val="-3"/>
          <w:w w:val="105"/>
        </w:rPr>
        <w:t xml:space="preserve">who </w:t>
      </w:r>
      <w:r>
        <w:rPr>
          <w:color w:val="231F20"/>
          <w:spacing w:val="-6"/>
          <w:w w:val="105"/>
        </w:rPr>
        <w:t xml:space="preserve">have </w:t>
      </w:r>
      <w:r>
        <w:rPr>
          <w:color w:val="231F20"/>
          <w:w w:val="105"/>
        </w:rPr>
        <w:t xml:space="preserve">determined </w:t>
      </w:r>
      <w:r>
        <w:rPr>
          <w:color w:val="231F20"/>
          <w:spacing w:val="-3"/>
          <w:w w:val="105"/>
        </w:rPr>
        <w:t>that road traffic</w:t>
      </w:r>
      <w:r>
        <w:rPr>
          <w:color w:val="231F20"/>
          <w:spacing w:val="-13"/>
          <w:w w:val="105"/>
        </w:rPr>
        <w:t xml:space="preserve"> </w:t>
      </w:r>
      <w:r>
        <w:rPr>
          <w:color w:val="231F20"/>
          <w:w w:val="105"/>
        </w:rPr>
        <w:t>accidents</w:t>
      </w:r>
      <w:r>
        <w:rPr>
          <w:color w:val="231F20"/>
          <w:spacing w:val="-13"/>
          <w:w w:val="105"/>
        </w:rPr>
        <w:t xml:space="preserve"> </w:t>
      </w:r>
      <w:r>
        <w:rPr>
          <w:color w:val="231F20"/>
          <w:spacing w:val="-2"/>
          <w:w w:val="105"/>
        </w:rPr>
        <w:t>are</w:t>
      </w:r>
      <w:r>
        <w:rPr>
          <w:color w:val="231F20"/>
          <w:spacing w:val="-13"/>
          <w:w w:val="105"/>
        </w:rPr>
        <w:t xml:space="preserve"> </w:t>
      </w:r>
      <w:r>
        <w:rPr>
          <w:color w:val="231F20"/>
          <w:w w:val="105"/>
        </w:rPr>
        <w:t>the</w:t>
      </w:r>
      <w:r>
        <w:rPr>
          <w:color w:val="231F20"/>
          <w:spacing w:val="-13"/>
          <w:w w:val="105"/>
        </w:rPr>
        <w:t xml:space="preserve"> </w:t>
      </w:r>
      <w:r>
        <w:rPr>
          <w:color w:val="231F20"/>
          <w:w w:val="105"/>
        </w:rPr>
        <w:t>top</w:t>
      </w:r>
      <w:r>
        <w:rPr>
          <w:color w:val="231F20"/>
          <w:spacing w:val="-13"/>
          <w:w w:val="105"/>
        </w:rPr>
        <w:t xml:space="preserve"> </w:t>
      </w:r>
      <w:r>
        <w:rPr>
          <w:color w:val="231F20"/>
          <w:w w:val="105"/>
        </w:rPr>
        <w:t>cause</w:t>
      </w:r>
      <w:r>
        <w:rPr>
          <w:color w:val="231F20"/>
          <w:spacing w:val="-13"/>
          <w:w w:val="105"/>
        </w:rPr>
        <w:t xml:space="preserve"> </w:t>
      </w:r>
      <w:r>
        <w:rPr>
          <w:color w:val="231F20"/>
          <w:w w:val="105"/>
        </w:rPr>
        <w:t>of</w:t>
      </w:r>
      <w:r>
        <w:rPr>
          <w:color w:val="231F20"/>
          <w:spacing w:val="7"/>
          <w:w w:val="105"/>
        </w:rPr>
        <w:t xml:space="preserve"> </w:t>
      </w:r>
      <w:r>
        <w:rPr>
          <w:color w:val="231F20"/>
          <w:spacing w:val="-3"/>
          <w:w w:val="105"/>
        </w:rPr>
        <w:t xml:space="preserve">trauma </w:t>
      </w:r>
      <w:r>
        <w:rPr>
          <w:color w:val="231F20"/>
          <w:w w:val="105"/>
        </w:rPr>
        <w:t>in</w:t>
      </w:r>
      <w:r>
        <w:rPr>
          <w:color w:val="231F20"/>
          <w:spacing w:val="-5"/>
          <w:w w:val="105"/>
        </w:rPr>
        <w:t xml:space="preserve"> </w:t>
      </w:r>
      <w:r>
        <w:rPr>
          <w:color w:val="231F20"/>
          <w:w w:val="105"/>
        </w:rPr>
        <w:t>Nigeria.</w:t>
      </w:r>
      <w:r>
        <w:rPr>
          <w:color w:val="231F20"/>
          <w:w w:val="105"/>
          <w:position w:val="7"/>
          <w:sz w:val="11"/>
        </w:rPr>
        <w:t>[7-9]</w:t>
      </w:r>
    </w:p>
    <w:p w14:paraId="5885C5E2" w14:textId="77777777" w:rsidR="00670133" w:rsidRDefault="00000000">
      <w:pPr>
        <w:pStyle w:val="BodyText"/>
        <w:spacing w:before="131" w:line="249" w:lineRule="auto"/>
        <w:ind w:left="113" w:right="41"/>
        <w:jc w:val="both"/>
      </w:pPr>
      <w:r>
        <w:rPr>
          <w:noProof/>
        </w:rPr>
        <w:drawing>
          <wp:anchor distT="0" distB="0" distL="0" distR="0" simplePos="0" relativeHeight="486984192" behindDoc="1" locked="0" layoutInCell="1" allowOverlap="1" wp14:anchorId="27ACBBF3" wp14:editId="28B31599">
            <wp:simplePos x="0" y="0"/>
            <wp:positionH relativeFrom="page">
              <wp:posOffset>3200400</wp:posOffset>
            </wp:positionH>
            <wp:positionV relativeFrom="paragraph">
              <wp:posOffset>-2347887</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w w:val="105"/>
        </w:rPr>
        <w:t xml:space="preserve">Most high-income countries (HICs) </w:t>
      </w:r>
      <w:r>
        <w:rPr>
          <w:color w:val="231F20"/>
          <w:spacing w:val="-5"/>
          <w:w w:val="105"/>
        </w:rPr>
        <w:t xml:space="preserve">have </w:t>
      </w:r>
      <w:r>
        <w:rPr>
          <w:color w:val="231F20"/>
          <w:spacing w:val="8"/>
          <w:w w:val="105"/>
        </w:rPr>
        <w:t xml:space="preserve">effectively </w:t>
      </w:r>
      <w:r>
        <w:rPr>
          <w:color w:val="231F20"/>
          <w:spacing w:val="10"/>
          <w:w w:val="105"/>
        </w:rPr>
        <w:t xml:space="preserve">implemented </w:t>
      </w:r>
      <w:r>
        <w:rPr>
          <w:color w:val="231F20"/>
          <w:spacing w:val="8"/>
          <w:w w:val="105"/>
        </w:rPr>
        <w:t xml:space="preserve">preventative </w:t>
      </w:r>
      <w:r>
        <w:rPr>
          <w:color w:val="231F20"/>
          <w:w w:val="105"/>
        </w:rPr>
        <w:t xml:space="preserve">measures such as enhanced road </w:t>
      </w:r>
      <w:r>
        <w:rPr>
          <w:color w:val="231F20"/>
          <w:spacing w:val="-5"/>
          <w:w w:val="105"/>
        </w:rPr>
        <w:t xml:space="preserve">networks, </w:t>
      </w:r>
      <w:r>
        <w:rPr>
          <w:color w:val="231F20"/>
          <w:spacing w:val="3"/>
          <w:w w:val="105"/>
        </w:rPr>
        <w:t xml:space="preserve">traffic </w:t>
      </w:r>
      <w:r>
        <w:rPr>
          <w:color w:val="231F20"/>
          <w:spacing w:val="4"/>
          <w:w w:val="105"/>
        </w:rPr>
        <w:t xml:space="preserve">management, </w:t>
      </w:r>
      <w:r>
        <w:rPr>
          <w:color w:val="231F20"/>
          <w:spacing w:val="3"/>
          <w:w w:val="105"/>
        </w:rPr>
        <w:t xml:space="preserve">and </w:t>
      </w:r>
      <w:r>
        <w:rPr>
          <w:color w:val="231F20"/>
          <w:spacing w:val="4"/>
          <w:w w:val="105"/>
        </w:rPr>
        <w:t xml:space="preserve">vehicle safety </w:t>
      </w:r>
      <w:r>
        <w:rPr>
          <w:color w:val="231F20"/>
          <w:w w:val="105"/>
        </w:rPr>
        <w:t xml:space="preserve">measures. These methods </w:t>
      </w:r>
      <w:r>
        <w:rPr>
          <w:color w:val="231F20"/>
          <w:spacing w:val="-5"/>
          <w:w w:val="105"/>
        </w:rPr>
        <w:t xml:space="preserve">have </w:t>
      </w:r>
      <w:r>
        <w:rPr>
          <w:color w:val="231F20"/>
          <w:w w:val="105"/>
        </w:rPr>
        <w:t>aided in</w:t>
      </w:r>
      <w:r>
        <w:rPr>
          <w:color w:val="231F20"/>
          <w:spacing w:val="-24"/>
          <w:w w:val="105"/>
        </w:rPr>
        <w:t xml:space="preserve"> </w:t>
      </w:r>
      <w:r>
        <w:rPr>
          <w:color w:val="231F20"/>
          <w:spacing w:val="-5"/>
          <w:w w:val="105"/>
        </w:rPr>
        <w:t xml:space="preserve">the </w:t>
      </w:r>
      <w:r>
        <w:rPr>
          <w:color w:val="231F20"/>
          <w:spacing w:val="-3"/>
          <w:w w:val="105"/>
        </w:rPr>
        <w:t xml:space="preserve">reduction </w:t>
      </w:r>
      <w:r>
        <w:rPr>
          <w:color w:val="231F20"/>
          <w:w w:val="105"/>
        </w:rPr>
        <w:t xml:space="preserve">of </w:t>
      </w:r>
      <w:r>
        <w:rPr>
          <w:color w:val="231F20"/>
          <w:spacing w:val="-4"/>
          <w:w w:val="105"/>
        </w:rPr>
        <w:t xml:space="preserve">road </w:t>
      </w:r>
      <w:r>
        <w:rPr>
          <w:color w:val="231F20"/>
          <w:w w:val="105"/>
        </w:rPr>
        <w:t xml:space="preserve">crashes and the </w:t>
      </w:r>
      <w:r>
        <w:rPr>
          <w:color w:val="231F20"/>
          <w:spacing w:val="-4"/>
          <w:w w:val="105"/>
        </w:rPr>
        <w:t xml:space="preserve">morbidity </w:t>
      </w:r>
      <w:r>
        <w:rPr>
          <w:color w:val="231F20"/>
          <w:w w:val="105"/>
        </w:rPr>
        <w:t>and mortality associated with their injuries in HICs.</w:t>
      </w:r>
      <w:r>
        <w:rPr>
          <w:color w:val="231F20"/>
          <w:w w:val="105"/>
          <w:position w:val="7"/>
          <w:sz w:val="11"/>
        </w:rPr>
        <w:t xml:space="preserve">[4,10] </w:t>
      </w:r>
      <w:r>
        <w:rPr>
          <w:color w:val="231F20"/>
          <w:spacing w:val="-5"/>
          <w:w w:val="105"/>
        </w:rPr>
        <w:t xml:space="preserve">However, </w:t>
      </w:r>
      <w:r>
        <w:rPr>
          <w:color w:val="231F20"/>
          <w:w w:val="105"/>
        </w:rPr>
        <w:t xml:space="preserve">the majority of </w:t>
      </w:r>
      <w:r>
        <w:rPr>
          <w:color w:val="231F20"/>
          <w:spacing w:val="-5"/>
          <w:w w:val="105"/>
        </w:rPr>
        <w:t xml:space="preserve">low– </w:t>
      </w:r>
      <w:r>
        <w:rPr>
          <w:color w:val="231F20"/>
          <w:w w:val="105"/>
        </w:rPr>
        <w:t>middle income countries (LMICs)</w:t>
      </w:r>
      <w:r>
        <w:rPr>
          <w:color w:val="231F20"/>
          <w:spacing w:val="28"/>
          <w:w w:val="105"/>
        </w:rPr>
        <w:t xml:space="preserve"> </w:t>
      </w:r>
      <w:r>
        <w:rPr>
          <w:color w:val="231F20"/>
          <w:spacing w:val="-4"/>
          <w:w w:val="105"/>
        </w:rPr>
        <w:t>remain</w:t>
      </w:r>
    </w:p>
    <w:p w14:paraId="1F054259" w14:textId="77777777" w:rsidR="00670133" w:rsidRDefault="00000000">
      <w:pPr>
        <w:pStyle w:val="BodyText"/>
        <w:rPr>
          <w:sz w:val="18"/>
        </w:rPr>
      </w:pPr>
      <w:r>
        <w:br w:type="column"/>
      </w:r>
    </w:p>
    <w:p w14:paraId="27CF229B" w14:textId="77777777" w:rsidR="00670133" w:rsidRDefault="00670133">
      <w:pPr>
        <w:pStyle w:val="BodyText"/>
        <w:rPr>
          <w:sz w:val="18"/>
        </w:rPr>
      </w:pPr>
    </w:p>
    <w:p w14:paraId="506F58B8" w14:textId="77777777" w:rsidR="00670133" w:rsidRDefault="00670133">
      <w:pPr>
        <w:pStyle w:val="BodyText"/>
        <w:rPr>
          <w:sz w:val="18"/>
        </w:rPr>
      </w:pPr>
    </w:p>
    <w:p w14:paraId="5AAB5E76" w14:textId="77777777" w:rsidR="00670133" w:rsidRDefault="00670133">
      <w:pPr>
        <w:pStyle w:val="BodyText"/>
        <w:rPr>
          <w:sz w:val="18"/>
        </w:rPr>
      </w:pPr>
    </w:p>
    <w:p w14:paraId="7B53C9FA" w14:textId="77777777" w:rsidR="00670133" w:rsidRDefault="00670133">
      <w:pPr>
        <w:pStyle w:val="BodyText"/>
        <w:rPr>
          <w:sz w:val="18"/>
        </w:rPr>
      </w:pPr>
    </w:p>
    <w:p w14:paraId="5878785A" w14:textId="77777777" w:rsidR="00670133" w:rsidRDefault="00670133">
      <w:pPr>
        <w:pStyle w:val="BodyText"/>
        <w:rPr>
          <w:sz w:val="18"/>
        </w:rPr>
      </w:pPr>
    </w:p>
    <w:p w14:paraId="20ADEA57" w14:textId="77777777" w:rsidR="00670133" w:rsidRDefault="00670133">
      <w:pPr>
        <w:pStyle w:val="BodyText"/>
        <w:rPr>
          <w:sz w:val="18"/>
        </w:rPr>
      </w:pPr>
    </w:p>
    <w:p w14:paraId="4B03D6AF" w14:textId="77777777" w:rsidR="00670133" w:rsidRDefault="00670133">
      <w:pPr>
        <w:pStyle w:val="BodyText"/>
        <w:rPr>
          <w:sz w:val="18"/>
        </w:rPr>
      </w:pPr>
    </w:p>
    <w:p w14:paraId="6D4FD190" w14:textId="77777777" w:rsidR="00670133" w:rsidRDefault="00670133">
      <w:pPr>
        <w:pStyle w:val="BodyText"/>
        <w:rPr>
          <w:sz w:val="18"/>
        </w:rPr>
      </w:pPr>
    </w:p>
    <w:p w14:paraId="2A2760EC" w14:textId="77777777" w:rsidR="00670133" w:rsidRDefault="00670133">
      <w:pPr>
        <w:pStyle w:val="BodyText"/>
        <w:rPr>
          <w:sz w:val="18"/>
        </w:rPr>
      </w:pPr>
    </w:p>
    <w:p w14:paraId="43BE0EE2" w14:textId="77777777" w:rsidR="00670133" w:rsidRDefault="00670133">
      <w:pPr>
        <w:pStyle w:val="BodyText"/>
        <w:spacing w:before="8"/>
        <w:rPr>
          <w:sz w:val="22"/>
        </w:rPr>
      </w:pPr>
    </w:p>
    <w:p w14:paraId="6D4DC313" w14:textId="77777777" w:rsidR="00670133" w:rsidRDefault="00000000">
      <w:pPr>
        <w:spacing w:before="1" w:line="261" w:lineRule="auto"/>
        <w:ind w:left="113" w:right="184"/>
        <w:rPr>
          <w:sz w:val="16"/>
        </w:rPr>
      </w:pPr>
      <w:r>
        <w:rPr>
          <w:b/>
          <w:color w:val="2E3092"/>
          <w:sz w:val="16"/>
        </w:rPr>
        <w:t xml:space="preserve">Received: </w:t>
      </w:r>
      <w:r>
        <w:rPr>
          <w:color w:val="231F20"/>
          <w:sz w:val="16"/>
        </w:rPr>
        <w:t xml:space="preserve">29-Apr-2022 </w:t>
      </w:r>
      <w:r>
        <w:rPr>
          <w:b/>
          <w:color w:val="2E3092"/>
          <w:sz w:val="16"/>
        </w:rPr>
        <w:t xml:space="preserve">Accepted: </w:t>
      </w:r>
      <w:r>
        <w:rPr>
          <w:color w:val="231F20"/>
          <w:sz w:val="16"/>
        </w:rPr>
        <w:t xml:space="preserve">23-May-2022 </w:t>
      </w:r>
      <w:r>
        <w:rPr>
          <w:b/>
          <w:color w:val="2E3092"/>
          <w:sz w:val="16"/>
        </w:rPr>
        <w:t xml:space="preserve">Published: </w:t>
      </w:r>
      <w:r>
        <w:rPr>
          <w:color w:val="231F20"/>
          <w:sz w:val="16"/>
        </w:rPr>
        <w:t>27-Aug-2022</w:t>
      </w:r>
    </w:p>
    <w:p w14:paraId="5B419AF9" w14:textId="50F3D28F" w:rsidR="00670133" w:rsidRDefault="000E03C8">
      <w:pPr>
        <w:pStyle w:val="BodyText"/>
        <w:spacing w:before="6"/>
        <w:rPr>
          <w:sz w:val="27"/>
        </w:rPr>
      </w:pPr>
      <w:r>
        <w:rPr>
          <w:noProof/>
        </w:rPr>
        <mc:AlternateContent>
          <mc:Choice Requires="wps">
            <w:drawing>
              <wp:anchor distT="0" distB="0" distL="0" distR="0" simplePos="0" relativeHeight="487588864" behindDoc="1" locked="0" layoutInCell="1" allowOverlap="1" wp14:anchorId="79504A86" wp14:editId="4A7DA370">
                <wp:simplePos x="0" y="0"/>
                <wp:positionH relativeFrom="page">
                  <wp:posOffset>5712460</wp:posOffset>
                </wp:positionH>
                <wp:positionV relativeFrom="paragraph">
                  <wp:posOffset>231140</wp:posOffset>
                </wp:positionV>
                <wp:extent cx="1375410" cy="1270"/>
                <wp:effectExtent l="0" t="0" r="0" b="0"/>
                <wp:wrapTopAndBottom/>
                <wp:docPr id="2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5410" cy="1270"/>
                        </a:xfrm>
                        <a:custGeom>
                          <a:avLst/>
                          <a:gdLst>
                            <a:gd name="T0" fmla="+- 0 8996 8996"/>
                            <a:gd name="T1" fmla="*/ T0 w 2166"/>
                            <a:gd name="T2" fmla="+- 0 11162 8996"/>
                            <a:gd name="T3" fmla="*/ T2 w 2166"/>
                          </a:gdLst>
                          <a:ahLst/>
                          <a:cxnLst>
                            <a:cxn ang="0">
                              <a:pos x="T1" y="0"/>
                            </a:cxn>
                            <a:cxn ang="0">
                              <a:pos x="T3" y="0"/>
                            </a:cxn>
                          </a:cxnLst>
                          <a:rect l="0" t="0" r="r" b="b"/>
                          <a:pathLst>
                            <a:path w="2166">
                              <a:moveTo>
                                <a:pt x="0" y="0"/>
                              </a:moveTo>
                              <a:lnTo>
                                <a:pt x="2166" y="0"/>
                              </a:lnTo>
                            </a:path>
                          </a:pathLst>
                        </a:custGeom>
                        <a:noFill/>
                        <a:ln w="9525">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84E2D" id="Freeform 11" o:spid="_x0000_s1026" style="position:absolute;margin-left:449.8pt;margin-top:18.2pt;width:108.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" path="m,l2166,e" filled="f" strokecolor="#2e3092">
                <v:path arrowok="t" o:connecttype="custom" o:connectlocs="0,0;1375410,0" o:connectangles="0,0"/>
                <w10:wrap type="topAndBottom" anchorx="page"/>
              </v:shape>
            </w:pict>
          </mc:Fallback>
        </mc:AlternateContent>
      </w:r>
    </w:p>
    <w:p w14:paraId="7EE33206" w14:textId="77777777" w:rsidR="00670133" w:rsidRDefault="00000000">
      <w:pPr>
        <w:spacing w:line="273" w:lineRule="auto"/>
        <w:ind w:left="113" w:right="184"/>
        <w:rPr>
          <w:i/>
          <w:sz w:val="16"/>
        </w:rPr>
      </w:pPr>
      <w:r>
        <w:rPr>
          <w:b/>
          <w:i/>
          <w:color w:val="231F20"/>
          <w:w w:val="105"/>
          <w:sz w:val="16"/>
        </w:rPr>
        <w:t xml:space="preserve">Address for correspondence: </w:t>
      </w:r>
      <w:r>
        <w:rPr>
          <w:i/>
          <w:color w:val="231F20"/>
          <w:w w:val="105"/>
          <w:sz w:val="16"/>
        </w:rPr>
        <w:t>Prof. Kehinde Sunday Oluwadiya, Department of Surgery, Ekiti State University, Ado-Ekiti, Nigeria.</w:t>
      </w:r>
    </w:p>
    <w:p w14:paraId="6D02FBC6" w14:textId="77777777" w:rsidR="00670133" w:rsidRDefault="00000000">
      <w:pPr>
        <w:spacing w:before="1"/>
        <w:ind w:left="113"/>
        <w:rPr>
          <w:i/>
          <w:sz w:val="16"/>
        </w:rPr>
      </w:pPr>
      <w:r>
        <w:rPr>
          <w:i/>
          <w:color w:val="231F20"/>
          <w:sz w:val="16"/>
        </w:rPr>
        <w:t xml:space="preserve">E-mail: </w:t>
      </w:r>
      <w:hyperlink r:id="rId9">
        <w:r>
          <w:rPr>
            <w:i/>
            <w:color w:val="231F20"/>
            <w:sz w:val="16"/>
          </w:rPr>
          <w:t>oluwadiy</w:t>
        </w:r>
      </w:hyperlink>
      <w:hyperlink r:id="rId10">
        <w:r>
          <w:rPr>
            <w:i/>
            <w:color w:val="231F20"/>
            <w:sz w:val="16"/>
          </w:rPr>
          <w:t>a@gmail.com</w:t>
        </w:r>
      </w:hyperlink>
    </w:p>
    <w:p w14:paraId="2681D4D7" w14:textId="77777777" w:rsidR="00670133" w:rsidRDefault="00670133">
      <w:pPr>
        <w:rPr>
          <w:sz w:val="16"/>
        </w:rPr>
        <w:sectPr w:rsidR="00670133">
          <w:type w:val="continuous"/>
          <w:pgSz w:w="12240" w:h="15840"/>
          <w:pgMar w:top="900" w:right="940" w:bottom="280" w:left="960" w:header="720" w:footer="720" w:gutter="0"/>
          <w:cols w:num="3" w:space="720" w:equalWidth="0">
            <w:col w:w="3748" w:space="198"/>
            <w:col w:w="3745" w:space="231"/>
            <w:col w:w="2418"/>
          </w:cols>
        </w:sectPr>
      </w:pPr>
    </w:p>
    <w:p w14:paraId="5DCF03F6" w14:textId="5F1E9DC3" w:rsidR="00670133" w:rsidRDefault="000E03C8">
      <w:pPr>
        <w:pStyle w:val="BodyText"/>
        <w:tabs>
          <w:tab w:val="left" w:pos="3706"/>
          <w:tab w:val="left" w:pos="4059"/>
        </w:tabs>
        <w:spacing w:before="7"/>
        <w:ind w:left="117"/>
      </w:pPr>
      <w:r>
        <w:rPr>
          <w:noProof/>
        </w:rPr>
        <mc:AlternateContent>
          <mc:Choice Requires="wps">
            <w:drawing>
              <wp:anchor distT="0" distB="0" distL="114300" distR="114300" simplePos="0" relativeHeight="15731712" behindDoc="0" locked="0" layoutInCell="1" allowOverlap="1" wp14:anchorId="1847DC83" wp14:editId="490EFD77">
                <wp:simplePos x="0" y="0"/>
                <wp:positionH relativeFrom="page">
                  <wp:posOffset>5723255</wp:posOffset>
                </wp:positionH>
                <wp:positionV relativeFrom="paragraph">
                  <wp:posOffset>-459105</wp:posOffset>
                </wp:positionV>
                <wp:extent cx="1377315" cy="1535430"/>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153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670133" w14:paraId="629D45BA" w14:textId="77777777">
                              <w:trPr>
                                <w:trHeight w:val="275"/>
                              </w:trPr>
                              <w:tc>
                                <w:tcPr>
                                  <w:tcW w:w="2160" w:type="dxa"/>
                                  <w:shd w:val="clear" w:color="auto" w:fill="2E3092"/>
                                </w:tcPr>
                                <w:p w14:paraId="2C30AE59" w14:textId="77777777" w:rsidR="00670133" w:rsidRDefault="00000000">
                                  <w:pPr>
                                    <w:pStyle w:val="TableParagraph"/>
                                    <w:spacing w:before="64" w:line="240" w:lineRule="auto"/>
                                    <w:ind w:left="58" w:right="53"/>
                                    <w:jc w:val="center"/>
                                    <w:rPr>
                                      <w:rFonts w:ascii="Arial"/>
                                      <w:b/>
                                      <w:sz w:val="14"/>
                                    </w:rPr>
                                  </w:pPr>
                                  <w:r>
                                    <w:rPr>
                                      <w:rFonts w:ascii="Arial"/>
                                      <w:b/>
                                      <w:color w:val="FFFFFF"/>
                                      <w:sz w:val="14"/>
                                    </w:rPr>
                                    <w:t>Access this article online</w:t>
                                  </w:r>
                                </w:p>
                              </w:tc>
                            </w:tr>
                            <w:tr w:rsidR="00670133" w14:paraId="6D42F2A9" w14:textId="77777777">
                              <w:trPr>
                                <w:trHeight w:val="360"/>
                              </w:trPr>
                              <w:tc>
                                <w:tcPr>
                                  <w:tcW w:w="2160" w:type="dxa"/>
                                </w:tcPr>
                                <w:p w14:paraId="4688CFA7" w14:textId="77777777" w:rsidR="00670133" w:rsidRDefault="00000000">
                                  <w:pPr>
                                    <w:pStyle w:val="TableParagraph"/>
                                    <w:spacing w:before="24" w:line="240" w:lineRule="auto"/>
                                    <w:ind w:left="61"/>
                                    <w:rPr>
                                      <w:rFonts w:ascii="Arial"/>
                                      <w:b/>
                                      <w:sz w:val="14"/>
                                    </w:rPr>
                                  </w:pPr>
                                  <w:r>
                                    <w:rPr>
                                      <w:rFonts w:ascii="Arial"/>
                                      <w:b/>
                                      <w:color w:val="231F20"/>
                                      <w:sz w:val="14"/>
                                    </w:rPr>
                                    <w:t>Website:</w:t>
                                  </w:r>
                                </w:p>
                                <w:p w14:paraId="099326C4" w14:textId="77777777" w:rsidR="00670133" w:rsidRDefault="00000000">
                                  <w:pPr>
                                    <w:pStyle w:val="TableParagraph"/>
                                    <w:spacing w:before="9" w:line="146" w:lineRule="exact"/>
                                    <w:ind w:left="61"/>
                                    <w:rPr>
                                      <w:rFonts w:ascii="Arial"/>
                                      <w:sz w:val="14"/>
                                    </w:rPr>
                                  </w:pPr>
                                  <w:hyperlink r:id="rId11">
                                    <w:r>
                                      <w:rPr>
                                        <w:rFonts w:ascii="Arial"/>
                                        <w:color w:val="231F20"/>
                                        <w:sz w:val="14"/>
                                      </w:rPr>
                                      <w:t>www.jwacs-jcoac.com</w:t>
                                    </w:r>
                                  </w:hyperlink>
                                </w:p>
                              </w:tc>
                            </w:tr>
                            <w:tr w:rsidR="00670133" w14:paraId="690CB166" w14:textId="77777777">
                              <w:trPr>
                                <w:trHeight w:val="270"/>
                              </w:trPr>
                              <w:tc>
                                <w:tcPr>
                                  <w:tcW w:w="2160" w:type="dxa"/>
                                </w:tcPr>
                                <w:p w14:paraId="3C6425D8" w14:textId="77777777" w:rsidR="00670133" w:rsidRDefault="00000000">
                                  <w:pPr>
                                    <w:pStyle w:val="TableParagraph"/>
                                    <w:spacing w:before="84" w:line="240" w:lineRule="auto"/>
                                    <w:ind w:left="58" w:right="128"/>
                                    <w:jc w:val="center"/>
                                    <w:rPr>
                                      <w:rFonts w:ascii="Arial"/>
                                      <w:sz w:val="14"/>
                                    </w:rPr>
                                  </w:pPr>
                                  <w:r>
                                    <w:rPr>
                                      <w:rFonts w:ascii="Arial"/>
                                      <w:b/>
                                      <w:color w:val="231F20"/>
                                      <w:w w:val="95"/>
                                      <w:sz w:val="14"/>
                                    </w:rPr>
                                    <w:t xml:space="preserve">DOI: </w:t>
                                  </w:r>
                                  <w:r>
                                    <w:rPr>
                                      <w:rFonts w:ascii="Arial"/>
                                      <w:color w:val="231F20"/>
                                      <w:w w:val="95"/>
                                      <w:sz w:val="14"/>
                                    </w:rPr>
                                    <w:t>10.4103/jwas.jwas_104_22</w:t>
                                  </w:r>
                                </w:p>
                              </w:tc>
                            </w:tr>
                            <w:tr w:rsidR="00670133" w14:paraId="01042D0D" w14:textId="77777777">
                              <w:trPr>
                                <w:trHeight w:val="1464"/>
                              </w:trPr>
                              <w:tc>
                                <w:tcPr>
                                  <w:tcW w:w="2160" w:type="dxa"/>
                                </w:tcPr>
                                <w:p w14:paraId="26FE7F68" w14:textId="77777777" w:rsidR="00670133" w:rsidRDefault="00000000">
                                  <w:pPr>
                                    <w:pStyle w:val="TableParagraph"/>
                                    <w:spacing w:before="28" w:line="240" w:lineRule="auto"/>
                                    <w:ind w:left="58" w:right="53"/>
                                    <w:jc w:val="center"/>
                                    <w:rPr>
                                      <w:rFonts w:ascii="Arial"/>
                                      <w:b/>
                                      <w:sz w:val="14"/>
                                    </w:rPr>
                                  </w:pPr>
                                  <w:r>
                                    <w:rPr>
                                      <w:rFonts w:ascii="Arial"/>
                                      <w:b/>
                                      <w:color w:val="231F20"/>
                                      <w:sz w:val="14"/>
                                    </w:rPr>
                                    <w:t>Quick Response Code:</w:t>
                                  </w:r>
                                </w:p>
                                <w:p w14:paraId="0C6A7B19" w14:textId="77777777" w:rsidR="00670133" w:rsidRDefault="00670133">
                                  <w:pPr>
                                    <w:pStyle w:val="TableParagraph"/>
                                    <w:spacing w:before="8" w:line="240" w:lineRule="auto"/>
                                    <w:rPr>
                                      <w:rFonts w:ascii="BPG Sans Modern GPL&amp;GNU"/>
                                      <w:sz w:val="6"/>
                                    </w:rPr>
                                  </w:pPr>
                                </w:p>
                                <w:p w14:paraId="6C01180A" w14:textId="77777777" w:rsidR="00670133" w:rsidRDefault="00000000">
                                  <w:pPr>
                                    <w:pStyle w:val="TableParagraph"/>
                                    <w:spacing w:before="0" w:line="240" w:lineRule="auto"/>
                                    <w:ind w:left="532"/>
                                    <w:rPr>
                                      <w:rFonts w:ascii="BPG Sans Modern GPL&amp;GNU"/>
                                      <w:sz w:val="20"/>
                                    </w:rPr>
                                  </w:pPr>
                                  <w:r>
                                    <w:rPr>
                                      <w:rFonts w:ascii="BPG Sans Modern GPL&amp;GNU"/>
                                      <w:noProof/>
                                      <w:sz w:val="20"/>
                                    </w:rPr>
                                    <w:drawing>
                                      <wp:inline distT="0" distB="0" distL="0" distR="0" wp14:anchorId="03C33000" wp14:editId="72153562">
                                        <wp:extent cx="701039" cy="6979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701039" cy="697991"/>
                                                </a:xfrm>
                                                <a:prstGeom prst="rect">
                                                  <a:avLst/>
                                                </a:prstGeom>
                                              </pic:spPr>
                                            </pic:pic>
                                          </a:graphicData>
                                        </a:graphic>
                                      </wp:inline>
                                    </w:drawing>
                                  </w:r>
                                </w:p>
                              </w:tc>
                            </w:tr>
                          </w:tbl>
                          <w:p w14:paraId="1840F11D" w14:textId="77777777" w:rsidR="00670133" w:rsidRDefault="0067013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7DC83" id="Text Box 10" o:spid="_x0000_s1031" type="#_x0000_t202" style="position:absolute;left:0;text-align:left;margin-left:450.65pt;margin-top:-36.15pt;width:108.45pt;height:120.9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670133" w14:paraId="629D45BA" w14:textId="77777777">
                        <w:trPr>
                          <w:trHeight w:val="275"/>
                        </w:trPr>
                        <w:tc>
                          <w:tcPr>
                            <w:tcW w:w="2160" w:type="dxa"/>
                            <w:shd w:val="clear" w:color="auto" w:fill="2E3092"/>
                          </w:tcPr>
                          <w:p w14:paraId="2C30AE59" w14:textId="77777777" w:rsidR="00670133" w:rsidRDefault="00000000">
                            <w:pPr>
                              <w:pStyle w:val="TableParagraph"/>
                              <w:spacing w:before="64" w:line="240" w:lineRule="auto"/>
                              <w:ind w:left="58" w:right="53"/>
                              <w:jc w:val="center"/>
                              <w:rPr>
                                <w:rFonts w:ascii="Arial"/>
                                <w:b/>
                                <w:sz w:val="14"/>
                              </w:rPr>
                            </w:pPr>
                            <w:r>
                              <w:rPr>
                                <w:rFonts w:ascii="Arial"/>
                                <w:b/>
                                <w:color w:val="FFFFFF"/>
                                <w:sz w:val="14"/>
                              </w:rPr>
                              <w:t>Access this article online</w:t>
                            </w:r>
                          </w:p>
                        </w:tc>
                      </w:tr>
                      <w:tr w:rsidR="00670133" w14:paraId="6D42F2A9" w14:textId="77777777">
                        <w:trPr>
                          <w:trHeight w:val="360"/>
                        </w:trPr>
                        <w:tc>
                          <w:tcPr>
                            <w:tcW w:w="2160" w:type="dxa"/>
                          </w:tcPr>
                          <w:p w14:paraId="4688CFA7" w14:textId="77777777" w:rsidR="00670133" w:rsidRDefault="00000000">
                            <w:pPr>
                              <w:pStyle w:val="TableParagraph"/>
                              <w:spacing w:before="24" w:line="240" w:lineRule="auto"/>
                              <w:ind w:left="61"/>
                              <w:rPr>
                                <w:rFonts w:ascii="Arial"/>
                                <w:b/>
                                <w:sz w:val="14"/>
                              </w:rPr>
                            </w:pPr>
                            <w:r>
                              <w:rPr>
                                <w:rFonts w:ascii="Arial"/>
                                <w:b/>
                                <w:color w:val="231F20"/>
                                <w:sz w:val="14"/>
                              </w:rPr>
                              <w:t>Website:</w:t>
                            </w:r>
                          </w:p>
                          <w:p w14:paraId="099326C4" w14:textId="77777777" w:rsidR="00670133" w:rsidRDefault="00000000">
                            <w:pPr>
                              <w:pStyle w:val="TableParagraph"/>
                              <w:spacing w:before="9" w:line="146" w:lineRule="exact"/>
                              <w:ind w:left="61"/>
                              <w:rPr>
                                <w:rFonts w:ascii="Arial"/>
                                <w:sz w:val="14"/>
                              </w:rPr>
                            </w:pPr>
                            <w:hyperlink r:id="rId13">
                              <w:r>
                                <w:rPr>
                                  <w:rFonts w:ascii="Arial"/>
                                  <w:color w:val="231F20"/>
                                  <w:sz w:val="14"/>
                                </w:rPr>
                                <w:t>www.jwacs-jcoac.com</w:t>
                              </w:r>
                            </w:hyperlink>
                          </w:p>
                        </w:tc>
                      </w:tr>
                      <w:tr w:rsidR="00670133" w14:paraId="690CB166" w14:textId="77777777">
                        <w:trPr>
                          <w:trHeight w:val="270"/>
                        </w:trPr>
                        <w:tc>
                          <w:tcPr>
                            <w:tcW w:w="2160" w:type="dxa"/>
                          </w:tcPr>
                          <w:p w14:paraId="3C6425D8" w14:textId="77777777" w:rsidR="00670133" w:rsidRDefault="00000000">
                            <w:pPr>
                              <w:pStyle w:val="TableParagraph"/>
                              <w:spacing w:before="84" w:line="240" w:lineRule="auto"/>
                              <w:ind w:left="58" w:right="128"/>
                              <w:jc w:val="center"/>
                              <w:rPr>
                                <w:rFonts w:ascii="Arial"/>
                                <w:sz w:val="14"/>
                              </w:rPr>
                            </w:pPr>
                            <w:r>
                              <w:rPr>
                                <w:rFonts w:ascii="Arial"/>
                                <w:b/>
                                <w:color w:val="231F20"/>
                                <w:w w:val="95"/>
                                <w:sz w:val="14"/>
                              </w:rPr>
                              <w:t xml:space="preserve">DOI: </w:t>
                            </w:r>
                            <w:r>
                              <w:rPr>
                                <w:rFonts w:ascii="Arial"/>
                                <w:color w:val="231F20"/>
                                <w:w w:val="95"/>
                                <w:sz w:val="14"/>
                              </w:rPr>
                              <w:t>10.4103/jwas.jwas_104_22</w:t>
                            </w:r>
                          </w:p>
                        </w:tc>
                      </w:tr>
                      <w:tr w:rsidR="00670133" w14:paraId="01042D0D" w14:textId="77777777">
                        <w:trPr>
                          <w:trHeight w:val="1464"/>
                        </w:trPr>
                        <w:tc>
                          <w:tcPr>
                            <w:tcW w:w="2160" w:type="dxa"/>
                          </w:tcPr>
                          <w:p w14:paraId="26FE7F68" w14:textId="77777777" w:rsidR="00670133" w:rsidRDefault="00000000">
                            <w:pPr>
                              <w:pStyle w:val="TableParagraph"/>
                              <w:spacing w:before="28" w:line="240" w:lineRule="auto"/>
                              <w:ind w:left="58" w:right="53"/>
                              <w:jc w:val="center"/>
                              <w:rPr>
                                <w:rFonts w:ascii="Arial"/>
                                <w:b/>
                                <w:sz w:val="14"/>
                              </w:rPr>
                            </w:pPr>
                            <w:r>
                              <w:rPr>
                                <w:rFonts w:ascii="Arial"/>
                                <w:b/>
                                <w:color w:val="231F20"/>
                                <w:sz w:val="14"/>
                              </w:rPr>
                              <w:t>Quick Response Code:</w:t>
                            </w:r>
                          </w:p>
                          <w:p w14:paraId="0C6A7B19" w14:textId="77777777" w:rsidR="00670133" w:rsidRDefault="00670133">
                            <w:pPr>
                              <w:pStyle w:val="TableParagraph"/>
                              <w:spacing w:before="8" w:line="240" w:lineRule="auto"/>
                              <w:rPr>
                                <w:rFonts w:ascii="BPG Sans Modern GPL&amp;GNU"/>
                                <w:sz w:val="6"/>
                              </w:rPr>
                            </w:pPr>
                          </w:p>
                          <w:p w14:paraId="6C01180A" w14:textId="77777777" w:rsidR="00670133" w:rsidRDefault="00000000">
                            <w:pPr>
                              <w:pStyle w:val="TableParagraph"/>
                              <w:spacing w:before="0" w:line="240" w:lineRule="auto"/>
                              <w:ind w:left="532"/>
                              <w:rPr>
                                <w:rFonts w:ascii="BPG Sans Modern GPL&amp;GNU"/>
                                <w:sz w:val="20"/>
                              </w:rPr>
                            </w:pPr>
                            <w:r>
                              <w:rPr>
                                <w:rFonts w:ascii="BPG Sans Modern GPL&amp;GNU"/>
                                <w:noProof/>
                                <w:sz w:val="20"/>
                              </w:rPr>
                              <w:drawing>
                                <wp:inline distT="0" distB="0" distL="0" distR="0" wp14:anchorId="03C33000" wp14:editId="72153562">
                                  <wp:extent cx="701039" cy="6979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701039" cy="697991"/>
                                          </a:xfrm>
                                          <a:prstGeom prst="rect">
                                            <a:avLst/>
                                          </a:prstGeom>
                                        </pic:spPr>
                                      </pic:pic>
                                    </a:graphicData>
                                  </a:graphic>
                                </wp:inline>
                              </w:drawing>
                            </w:r>
                          </w:p>
                        </w:tc>
                      </w:tr>
                    </w:tbl>
                    <w:p w14:paraId="1840F11D" w14:textId="77777777" w:rsidR="00670133" w:rsidRDefault="00670133">
                      <w:pPr>
                        <w:pStyle w:val="BodyText"/>
                      </w:pPr>
                    </w:p>
                  </w:txbxContent>
                </v:textbox>
                <w10:wrap anchorx="page"/>
              </v:shape>
            </w:pict>
          </mc:Fallback>
        </mc:AlternateContent>
      </w:r>
      <w:r w:rsidR="00000000">
        <w:rPr>
          <w:color w:val="231F20"/>
          <w:u w:val="single" w:color="231F20"/>
        </w:rPr>
        <w:t xml:space="preserve"> </w:t>
      </w:r>
      <w:r w:rsidR="00000000">
        <w:rPr>
          <w:color w:val="231F20"/>
          <w:u w:val="single" w:color="231F20"/>
        </w:rPr>
        <w:tab/>
      </w:r>
      <w:r w:rsidR="00000000">
        <w:rPr>
          <w:color w:val="231F20"/>
        </w:rPr>
        <w:tab/>
      </w:r>
      <w:r w:rsidR="00000000">
        <w:rPr>
          <w:color w:val="231F20"/>
          <w:w w:val="105"/>
        </w:rPr>
        <w:t>on</w:t>
      </w:r>
      <w:r w:rsidR="00000000">
        <w:rPr>
          <w:color w:val="231F20"/>
          <w:spacing w:val="29"/>
          <w:w w:val="105"/>
        </w:rPr>
        <w:t xml:space="preserve"> </w:t>
      </w:r>
      <w:r w:rsidR="00000000">
        <w:rPr>
          <w:color w:val="231F20"/>
          <w:w w:val="105"/>
        </w:rPr>
        <w:t>an</w:t>
      </w:r>
      <w:r w:rsidR="00000000">
        <w:rPr>
          <w:color w:val="231F20"/>
          <w:spacing w:val="30"/>
          <w:w w:val="105"/>
        </w:rPr>
        <w:t xml:space="preserve"> </w:t>
      </w:r>
      <w:r w:rsidR="00000000">
        <w:rPr>
          <w:color w:val="231F20"/>
          <w:w w:val="105"/>
        </w:rPr>
        <w:t>epidemiologic</w:t>
      </w:r>
      <w:r w:rsidR="00000000">
        <w:rPr>
          <w:color w:val="231F20"/>
          <w:spacing w:val="29"/>
          <w:w w:val="105"/>
        </w:rPr>
        <w:t xml:space="preserve"> </w:t>
      </w:r>
      <w:r w:rsidR="00000000">
        <w:rPr>
          <w:color w:val="231F20"/>
          <w:w w:val="105"/>
        </w:rPr>
        <w:t>transition</w:t>
      </w:r>
      <w:r w:rsidR="00000000">
        <w:rPr>
          <w:color w:val="231F20"/>
          <w:spacing w:val="30"/>
          <w:w w:val="105"/>
        </w:rPr>
        <w:t xml:space="preserve"> </w:t>
      </w:r>
      <w:r w:rsidR="00000000">
        <w:rPr>
          <w:color w:val="231F20"/>
          <w:w w:val="105"/>
        </w:rPr>
        <w:t>curve,</w:t>
      </w:r>
      <w:r w:rsidR="00000000">
        <w:rPr>
          <w:color w:val="231F20"/>
          <w:spacing w:val="30"/>
          <w:w w:val="105"/>
        </w:rPr>
        <w:t xml:space="preserve"> </w:t>
      </w:r>
      <w:r w:rsidR="00000000">
        <w:rPr>
          <w:color w:val="231F20"/>
          <w:w w:val="105"/>
        </w:rPr>
        <w:t>in</w:t>
      </w:r>
    </w:p>
    <w:p w14:paraId="69D7D59F" w14:textId="4C57A867" w:rsidR="00670133" w:rsidRDefault="000E03C8">
      <w:pPr>
        <w:spacing w:before="89" w:line="235" w:lineRule="auto"/>
        <w:ind w:left="117" w:right="6630"/>
        <w:jc w:val="both"/>
        <w:rPr>
          <w:rFonts w:ascii="Carlito"/>
          <w:sz w:val="14"/>
        </w:rPr>
      </w:pPr>
      <w:r>
        <w:rPr>
          <w:noProof/>
        </w:rPr>
        <mc:AlternateContent>
          <mc:Choice Requires="wps">
            <w:drawing>
              <wp:anchor distT="0" distB="0" distL="114300" distR="114300" simplePos="0" relativeHeight="15730688" behindDoc="0" locked="0" layoutInCell="1" allowOverlap="1" wp14:anchorId="17E33B60" wp14:editId="249D9486">
                <wp:simplePos x="0" y="0"/>
                <wp:positionH relativeFrom="page">
                  <wp:posOffset>3191510</wp:posOffset>
                </wp:positionH>
                <wp:positionV relativeFrom="paragraph">
                  <wp:posOffset>302895</wp:posOffset>
                </wp:positionV>
                <wp:extent cx="2272030" cy="62103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21030"/>
                        </a:xfrm>
                        <a:prstGeom prst="rect">
                          <a:avLst/>
                        </a:prstGeom>
                        <a:solidFill>
                          <a:srgbClr val="E0DEF0"/>
                        </a:solidFill>
                        <a:ln w="3810">
                          <a:solidFill>
                            <a:srgbClr val="231F20"/>
                          </a:solidFill>
                          <a:prstDash val="solid"/>
                          <a:miter lim="800000"/>
                          <a:headEnd/>
                          <a:tailEnd/>
                        </a:ln>
                      </wps:spPr>
                      <wps:txbx>
                        <w:txbxContent>
                          <w:p w14:paraId="479CDAF9" w14:textId="77777777" w:rsidR="00670133" w:rsidRDefault="00000000">
                            <w:pPr>
                              <w:spacing w:before="39" w:line="249" w:lineRule="auto"/>
                              <w:ind w:left="72" w:right="62"/>
                              <w:jc w:val="both"/>
                              <w:rPr>
                                <w:rFonts w:ascii="Arial"/>
                                <w:sz w:val="15"/>
                              </w:rPr>
                            </w:pPr>
                            <w:r>
                              <w:rPr>
                                <w:rFonts w:ascii="Arial"/>
                                <w:b/>
                                <w:color w:val="231F20"/>
                                <w:sz w:val="15"/>
                              </w:rPr>
                              <w:t xml:space="preserve">How to cite this article: </w:t>
                            </w:r>
                            <w:r>
                              <w:rPr>
                                <w:rFonts w:ascii="Arial"/>
                                <w:color w:val="231F20"/>
                                <w:sz w:val="15"/>
                              </w:rPr>
                              <w:t>Ojo DO, Oluwadiya KS, Akanni SO. Are the aetiologies of traumatic injuries changing in Nigeria? Evidence from the emergency department</w:t>
                            </w:r>
                            <w:r>
                              <w:rPr>
                                <w:rFonts w:ascii="Arial"/>
                                <w:color w:val="231F20"/>
                                <w:spacing w:val="-17"/>
                                <w:sz w:val="15"/>
                              </w:rPr>
                              <w:t xml:space="preserve"> </w:t>
                            </w:r>
                            <w:r>
                              <w:rPr>
                                <w:rFonts w:ascii="Arial"/>
                                <w:color w:val="231F20"/>
                                <w:sz w:val="15"/>
                              </w:rPr>
                              <w:t>of</w:t>
                            </w:r>
                            <w:r>
                              <w:rPr>
                                <w:rFonts w:ascii="Arial"/>
                                <w:color w:val="231F20"/>
                                <w:spacing w:val="-16"/>
                                <w:sz w:val="15"/>
                              </w:rPr>
                              <w:t xml:space="preserve"> </w:t>
                            </w:r>
                            <w:r>
                              <w:rPr>
                                <w:rFonts w:ascii="Arial"/>
                                <w:color w:val="231F20"/>
                                <w:sz w:val="15"/>
                              </w:rPr>
                              <w:t>a</w:t>
                            </w:r>
                            <w:r>
                              <w:rPr>
                                <w:rFonts w:ascii="Arial"/>
                                <w:color w:val="231F20"/>
                                <w:spacing w:val="-16"/>
                                <w:sz w:val="15"/>
                              </w:rPr>
                              <w:t xml:space="preserve"> </w:t>
                            </w:r>
                            <w:r>
                              <w:rPr>
                                <w:rFonts w:ascii="Arial"/>
                                <w:color w:val="231F20"/>
                                <w:spacing w:val="-3"/>
                                <w:sz w:val="15"/>
                              </w:rPr>
                              <w:t>referral</w:t>
                            </w:r>
                            <w:r>
                              <w:rPr>
                                <w:rFonts w:ascii="Arial"/>
                                <w:color w:val="231F20"/>
                                <w:spacing w:val="-16"/>
                                <w:sz w:val="15"/>
                              </w:rPr>
                              <w:t xml:space="preserve"> </w:t>
                            </w:r>
                            <w:r>
                              <w:rPr>
                                <w:rFonts w:ascii="Arial"/>
                                <w:color w:val="231F20"/>
                                <w:sz w:val="15"/>
                              </w:rPr>
                              <w:t>hospital</w:t>
                            </w:r>
                            <w:r>
                              <w:rPr>
                                <w:rFonts w:ascii="Arial"/>
                                <w:color w:val="231F20"/>
                                <w:spacing w:val="-16"/>
                                <w:sz w:val="15"/>
                              </w:rPr>
                              <w:t xml:space="preserve"> </w:t>
                            </w:r>
                            <w:r>
                              <w:rPr>
                                <w:rFonts w:ascii="Arial"/>
                                <w:color w:val="231F20"/>
                                <w:sz w:val="15"/>
                              </w:rPr>
                              <w:t>in</w:t>
                            </w:r>
                            <w:r>
                              <w:rPr>
                                <w:rFonts w:ascii="Arial"/>
                                <w:color w:val="231F20"/>
                                <w:spacing w:val="-16"/>
                                <w:sz w:val="15"/>
                              </w:rPr>
                              <w:t xml:space="preserve"> </w:t>
                            </w:r>
                            <w:r>
                              <w:rPr>
                                <w:rFonts w:ascii="Arial"/>
                                <w:color w:val="231F20"/>
                                <w:sz w:val="15"/>
                              </w:rPr>
                              <w:t>southwest</w:t>
                            </w:r>
                            <w:r>
                              <w:rPr>
                                <w:rFonts w:ascii="Arial"/>
                                <w:color w:val="231F20"/>
                                <w:spacing w:val="-16"/>
                                <w:sz w:val="15"/>
                              </w:rPr>
                              <w:t xml:space="preserve"> </w:t>
                            </w:r>
                            <w:r>
                              <w:rPr>
                                <w:rFonts w:ascii="Arial"/>
                                <w:color w:val="231F20"/>
                                <w:sz w:val="15"/>
                              </w:rPr>
                              <w:t>Nigeria. J West Afr Coll Surg</w:t>
                            </w:r>
                            <w:r>
                              <w:rPr>
                                <w:rFonts w:ascii="Arial"/>
                                <w:color w:val="231F20"/>
                                <w:spacing w:val="-27"/>
                                <w:sz w:val="15"/>
                              </w:rPr>
                              <w:t xml:space="preserve">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:34-9.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33B60" id="Text Box 9" o:spid="_x0000_s1032" type="#_x0000_t202" style="position:absolute;left:0;text-align:left;margin-left:251.3pt;margin-top:23.85pt;width:178.9pt;height:48.9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" fillcolor="#e0def0" strokecolor="#231f20" strokeweight=".3pt">
                <v:textbox inset="0,0,0,0">
                  <w:txbxContent>
                    <w:p w14:paraId="479CDAF9" w14:textId="77777777" w:rsidR="00670133" w:rsidRDefault="00000000">
                      <w:pPr>
                        <w:spacing w:before="39" w:line="249" w:lineRule="auto"/>
                        <w:ind w:left="72" w:right="62"/>
                        <w:jc w:val="both"/>
                        <w:rPr>
                          <w:rFonts w:ascii="Arial"/>
                          <w:sz w:val="15"/>
                        </w:rPr>
                      </w:pPr>
                      <w:r>
                        <w:rPr>
                          <w:rFonts w:ascii="Arial"/>
                          <w:b/>
                          <w:color w:val="231F20"/>
                          <w:sz w:val="15"/>
                        </w:rPr>
                        <w:t xml:space="preserve">How to cite this article: </w:t>
                      </w:r>
                      <w:r>
                        <w:rPr>
                          <w:rFonts w:ascii="Arial"/>
                          <w:color w:val="231F20"/>
                          <w:sz w:val="15"/>
                        </w:rPr>
                        <w:t>Ojo DO, Oluwadiya KS, Akanni SO. Are the aetiologies of traumatic injuries changing in Nigeria? Evidence from the emergency department</w:t>
                      </w:r>
                      <w:r>
                        <w:rPr>
                          <w:rFonts w:ascii="Arial"/>
                          <w:color w:val="231F20"/>
                          <w:spacing w:val="-17"/>
                          <w:sz w:val="15"/>
                        </w:rPr>
                        <w:t xml:space="preserve"> </w:t>
                      </w:r>
                      <w:r>
                        <w:rPr>
                          <w:rFonts w:ascii="Arial"/>
                          <w:color w:val="231F20"/>
                          <w:sz w:val="15"/>
                        </w:rPr>
                        <w:t>of</w:t>
                      </w:r>
                      <w:r>
                        <w:rPr>
                          <w:rFonts w:ascii="Arial"/>
                          <w:color w:val="231F20"/>
                          <w:spacing w:val="-16"/>
                          <w:sz w:val="15"/>
                        </w:rPr>
                        <w:t xml:space="preserve"> </w:t>
                      </w:r>
                      <w:r>
                        <w:rPr>
                          <w:rFonts w:ascii="Arial"/>
                          <w:color w:val="231F20"/>
                          <w:sz w:val="15"/>
                        </w:rPr>
                        <w:t>a</w:t>
                      </w:r>
                      <w:r>
                        <w:rPr>
                          <w:rFonts w:ascii="Arial"/>
                          <w:color w:val="231F20"/>
                          <w:spacing w:val="-16"/>
                          <w:sz w:val="15"/>
                        </w:rPr>
                        <w:t xml:space="preserve"> </w:t>
                      </w:r>
                      <w:r>
                        <w:rPr>
                          <w:rFonts w:ascii="Arial"/>
                          <w:color w:val="231F20"/>
                          <w:spacing w:val="-3"/>
                          <w:sz w:val="15"/>
                        </w:rPr>
                        <w:t>referral</w:t>
                      </w:r>
                      <w:r>
                        <w:rPr>
                          <w:rFonts w:ascii="Arial"/>
                          <w:color w:val="231F20"/>
                          <w:spacing w:val="-16"/>
                          <w:sz w:val="15"/>
                        </w:rPr>
                        <w:t xml:space="preserve"> </w:t>
                      </w:r>
                      <w:r>
                        <w:rPr>
                          <w:rFonts w:ascii="Arial"/>
                          <w:color w:val="231F20"/>
                          <w:sz w:val="15"/>
                        </w:rPr>
                        <w:t>hospital</w:t>
                      </w:r>
                      <w:r>
                        <w:rPr>
                          <w:rFonts w:ascii="Arial"/>
                          <w:color w:val="231F20"/>
                          <w:spacing w:val="-16"/>
                          <w:sz w:val="15"/>
                        </w:rPr>
                        <w:t xml:space="preserve"> </w:t>
                      </w:r>
                      <w:r>
                        <w:rPr>
                          <w:rFonts w:ascii="Arial"/>
                          <w:color w:val="231F20"/>
                          <w:sz w:val="15"/>
                        </w:rPr>
                        <w:t>in</w:t>
                      </w:r>
                      <w:r>
                        <w:rPr>
                          <w:rFonts w:ascii="Arial"/>
                          <w:color w:val="231F20"/>
                          <w:spacing w:val="-16"/>
                          <w:sz w:val="15"/>
                        </w:rPr>
                        <w:t xml:space="preserve"> </w:t>
                      </w:r>
                      <w:r>
                        <w:rPr>
                          <w:rFonts w:ascii="Arial"/>
                          <w:color w:val="231F20"/>
                          <w:sz w:val="15"/>
                        </w:rPr>
                        <w:t>southwest</w:t>
                      </w:r>
                      <w:r>
                        <w:rPr>
                          <w:rFonts w:ascii="Arial"/>
                          <w:color w:val="231F20"/>
                          <w:spacing w:val="-16"/>
                          <w:sz w:val="15"/>
                        </w:rPr>
                        <w:t xml:space="preserve"> </w:t>
                      </w:r>
                      <w:r>
                        <w:rPr>
                          <w:rFonts w:ascii="Arial"/>
                          <w:color w:val="231F20"/>
                          <w:sz w:val="15"/>
                        </w:rPr>
                        <w:t>Nigeria. J West Afr Coll Surg</w:t>
                      </w:r>
                      <w:r>
                        <w:rPr>
                          <w:rFonts w:ascii="Arial"/>
                          <w:color w:val="231F20"/>
                          <w:spacing w:val="-27"/>
                          <w:sz w:val="15"/>
                        </w:rPr>
                        <w:t xml:space="preserve">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:34-9.</w:t>
                      </w:r>
                    </w:p>
                  </w:txbxContent>
                </v:textbox>
                <w10:wrap anchorx="page"/>
              </v:shape>
            </w:pict>
          </mc:Fallback>
        </mc:AlternateContent>
      </w:r>
      <w:r w:rsidR="00000000">
        <w:rPr>
          <w:rFonts w:ascii="Carlito"/>
          <w:color w:val="231F20"/>
          <w:sz w:val="14"/>
        </w:rPr>
        <w:t>This</w:t>
      </w:r>
      <w:r w:rsidR="00000000">
        <w:rPr>
          <w:rFonts w:ascii="Carlito"/>
          <w:color w:val="231F20"/>
          <w:spacing w:val="-8"/>
          <w:sz w:val="14"/>
        </w:rPr>
        <w:t xml:space="preserve"> </w:t>
      </w:r>
      <w:r w:rsidR="00000000">
        <w:rPr>
          <w:rFonts w:ascii="Carlito"/>
          <w:color w:val="231F20"/>
          <w:sz w:val="14"/>
        </w:rPr>
        <w:t>is</w:t>
      </w:r>
      <w:r w:rsidR="00000000">
        <w:rPr>
          <w:rFonts w:ascii="Carlito"/>
          <w:color w:val="231F20"/>
          <w:spacing w:val="-8"/>
          <w:sz w:val="14"/>
        </w:rPr>
        <w:t xml:space="preserve"> </w:t>
      </w:r>
      <w:r w:rsidR="00000000">
        <w:rPr>
          <w:rFonts w:ascii="Carlito"/>
          <w:color w:val="231F20"/>
          <w:sz w:val="14"/>
        </w:rPr>
        <w:t>an</w:t>
      </w:r>
      <w:r w:rsidR="00000000">
        <w:rPr>
          <w:rFonts w:ascii="Carlito"/>
          <w:color w:val="231F20"/>
          <w:spacing w:val="-7"/>
          <w:sz w:val="14"/>
        </w:rPr>
        <w:t xml:space="preserve"> </w:t>
      </w:r>
      <w:r w:rsidR="00000000">
        <w:rPr>
          <w:rFonts w:ascii="Carlito"/>
          <w:color w:val="231F20"/>
          <w:sz w:val="14"/>
        </w:rPr>
        <w:t>open</w:t>
      </w:r>
      <w:r w:rsidR="00000000">
        <w:rPr>
          <w:rFonts w:ascii="Carlito"/>
          <w:color w:val="231F20"/>
          <w:spacing w:val="-8"/>
          <w:sz w:val="14"/>
        </w:rPr>
        <w:t xml:space="preserve"> </w:t>
      </w:r>
      <w:r w:rsidR="00000000">
        <w:rPr>
          <w:rFonts w:ascii="Carlito"/>
          <w:color w:val="231F20"/>
          <w:sz w:val="14"/>
        </w:rPr>
        <w:t>access</w:t>
      </w:r>
      <w:r w:rsidR="00000000">
        <w:rPr>
          <w:rFonts w:ascii="Carlito"/>
          <w:color w:val="231F20"/>
          <w:spacing w:val="-7"/>
          <w:sz w:val="14"/>
        </w:rPr>
        <w:t xml:space="preserve"> </w:t>
      </w:r>
      <w:r w:rsidR="00000000">
        <w:rPr>
          <w:rFonts w:ascii="Carlito"/>
          <w:color w:val="231F20"/>
          <w:sz w:val="14"/>
        </w:rPr>
        <w:t>journal,</w:t>
      </w:r>
      <w:r w:rsidR="00000000">
        <w:rPr>
          <w:rFonts w:ascii="Carlito"/>
          <w:color w:val="231F20"/>
          <w:spacing w:val="-8"/>
          <w:sz w:val="14"/>
        </w:rPr>
        <w:t xml:space="preserve"> </w:t>
      </w:r>
      <w:r w:rsidR="00000000">
        <w:rPr>
          <w:rFonts w:ascii="Carlito"/>
          <w:color w:val="231F20"/>
          <w:sz w:val="14"/>
        </w:rPr>
        <w:t>and</w:t>
      </w:r>
      <w:r w:rsidR="00000000">
        <w:rPr>
          <w:rFonts w:ascii="Carlito"/>
          <w:color w:val="231F20"/>
          <w:spacing w:val="-7"/>
          <w:sz w:val="14"/>
        </w:rPr>
        <w:t xml:space="preserve"> </w:t>
      </w:r>
      <w:r w:rsidR="00000000">
        <w:rPr>
          <w:rFonts w:ascii="Carlito"/>
          <w:color w:val="231F20"/>
          <w:sz w:val="14"/>
        </w:rPr>
        <w:t>articles</w:t>
      </w:r>
      <w:r w:rsidR="00000000">
        <w:rPr>
          <w:rFonts w:ascii="Carlito"/>
          <w:color w:val="231F20"/>
          <w:spacing w:val="-8"/>
          <w:sz w:val="14"/>
        </w:rPr>
        <w:t xml:space="preserve"> </w:t>
      </w:r>
      <w:r w:rsidR="00000000">
        <w:rPr>
          <w:rFonts w:ascii="Carlito"/>
          <w:color w:val="231F20"/>
          <w:sz w:val="14"/>
        </w:rPr>
        <w:t>are</w:t>
      </w:r>
      <w:r w:rsidR="00000000">
        <w:rPr>
          <w:rFonts w:ascii="Carlito"/>
          <w:color w:val="231F20"/>
          <w:spacing w:val="-7"/>
          <w:sz w:val="14"/>
        </w:rPr>
        <w:t xml:space="preserve"> </w:t>
      </w:r>
      <w:r w:rsidR="00000000">
        <w:rPr>
          <w:rFonts w:ascii="Carlito"/>
          <w:color w:val="231F20"/>
          <w:sz w:val="14"/>
        </w:rPr>
        <w:t>distributed</w:t>
      </w:r>
      <w:r w:rsidR="00000000">
        <w:rPr>
          <w:rFonts w:ascii="Carlito"/>
          <w:color w:val="231F20"/>
          <w:spacing w:val="-8"/>
          <w:sz w:val="14"/>
        </w:rPr>
        <w:t xml:space="preserve"> </w:t>
      </w:r>
      <w:r w:rsidR="00000000">
        <w:rPr>
          <w:rFonts w:ascii="Carlito"/>
          <w:color w:val="231F20"/>
          <w:sz w:val="14"/>
        </w:rPr>
        <w:t>under the</w:t>
      </w:r>
      <w:r w:rsidR="00000000">
        <w:rPr>
          <w:rFonts w:ascii="Carlito"/>
          <w:color w:val="231F20"/>
          <w:spacing w:val="-20"/>
          <w:sz w:val="14"/>
        </w:rPr>
        <w:t xml:space="preserve"> </w:t>
      </w:r>
      <w:r w:rsidR="00000000">
        <w:rPr>
          <w:rFonts w:ascii="Carlito"/>
          <w:color w:val="231F20"/>
          <w:sz w:val="14"/>
        </w:rPr>
        <w:t>terms</w:t>
      </w:r>
      <w:r w:rsidR="00000000">
        <w:rPr>
          <w:rFonts w:ascii="Carlito"/>
          <w:color w:val="231F20"/>
          <w:spacing w:val="-20"/>
          <w:sz w:val="14"/>
        </w:rPr>
        <w:t xml:space="preserve"> </w:t>
      </w:r>
      <w:r w:rsidR="00000000">
        <w:rPr>
          <w:rFonts w:ascii="Carlito"/>
          <w:color w:val="231F20"/>
          <w:sz w:val="14"/>
        </w:rPr>
        <w:t>of</w:t>
      </w:r>
      <w:r w:rsidR="00000000">
        <w:rPr>
          <w:rFonts w:ascii="Carlito"/>
          <w:color w:val="231F20"/>
          <w:spacing w:val="-19"/>
          <w:sz w:val="14"/>
        </w:rPr>
        <w:t xml:space="preserve"> </w:t>
      </w:r>
      <w:r w:rsidR="00000000">
        <w:rPr>
          <w:rFonts w:ascii="Carlito"/>
          <w:color w:val="231F20"/>
          <w:sz w:val="14"/>
        </w:rPr>
        <w:t>the</w:t>
      </w:r>
      <w:r w:rsidR="00000000">
        <w:rPr>
          <w:rFonts w:ascii="Carlito"/>
          <w:color w:val="231F20"/>
          <w:spacing w:val="-20"/>
          <w:sz w:val="14"/>
        </w:rPr>
        <w:t xml:space="preserve"> </w:t>
      </w:r>
      <w:r w:rsidR="00000000">
        <w:rPr>
          <w:rFonts w:ascii="Carlito"/>
          <w:color w:val="231F20"/>
          <w:sz w:val="14"/>
        </w:rPr>
        <w:t>Creative</w:t>
      </w:r>
      <w:r w:rsidR="00000000">
        <w:rPr>
          <w:rFonts w:ascii="Carlito"/>
          <w:color w:val="231F20"/>
          <w:spacing w:val="-19"/>
          <w:sz w:val="14"/>
        </w:rPr>
        <w:t xml:space="preserve"> </w:t>
      </w:r>
      <w:r w:rsidR="00000000">
        <w:rPr>
          <w:rFonts w:ascii="Carlito"/>
          <w:color w:val="231F20"/>
          <w:sz w:val="14"/>
        </w:rPr>
        <w:t>Commons</w:t>
      </w:r>
      <w:r w:rsidR="00000000">
        <w:rPr>
          <w:rFonts w:ascii="Carlito"/>
          <w:color w:val="231F20"/>
          <w:spacing w:val="-20"/>
          <w:sz w:val="14"/>
        </w:rPr>
        <w:t xml:space="preserve"> </w:t>
      </w:r>
      <w:r w:rsidR="00000000">
        <w:rPr>
          <w:rFonts w:ascii="Carlito"/>
          <w:color w:val="231F20"/>
          <w:sz w:val="14"/>
        </w:rPr>
        <w:t>Attribution-NonCommercial- ShareAlike</w:t>
      </w:r>
      <w:r w:rsidR="00000000">
        <w:rPr>
          <w:rFonts w:ascii="Carlito"/>
          <w:color w:val="231F20"/>
          <w:spacing w:val="-10"/>
          <w:sz w:val="14"/>
        </w:rPr>
        <w:t xml:space="preserve"> </w:t>
      </w:r>
      <w:r w:rsidR="00000000">
        <w:rPr>
          <w:rFonts w:ascii="Carlito"/>
          <w:color w:val="231F20"/>
          <w:sz w:val="14"/>
        </w:rPr>
        <w:t>4.0</w:t>
      </w:r>
      <w:r w:rsidR="00000000">
        <w:rPr>
          <w:rFonts w:ascii="Carlito"/>
          <w:color w:val="231F20"/>
          <w:spacing w:val="-9"/>
          <w:sz w:val="14"/>
        </w:rPr>
        <w:t xml:space="preserve"> </w:t>
      </w:r>
      <w:r w:rsidR="00000000">
        <w:rPr>
          <w:rFonts w:ascii="Carlito"/>
          <w:color w:val="231F20"/>
          <w:sz w:val="14"/>
        </w:rPr>
        <w:t>License,</w:t>
      </w:r>
      <w:r w:rsidR="00000000">
        <w:rPr>
          <w:rFonts w:ascii="Carlito"/>
          <w:color w:val="231F20"/>
          <w:spacing w:val="-10"/>
          <w:sz w:val="14"/>
        </w:rPr>
        <w:t xml:space="preserve"> </w:t>
      </w:r>
      <w:r w:rsidR="00000000">
        <w:rPr>
          <w:rFonts w:ascii="Carlito"/>
          <w:color w:val="231F20"/>
          <w:sz w:val="14"/>
        </w:rPr>
        <w:t>which</w:t>
      </w:r>
      <w:r w:rsidR="00000000">
        <w:rPr>
          <w:rFonts w:ascii="Carlito"/>
          <w:color w:val="231F20"/>
          <w:spacing w:val="-10"/>
          <w:sz w:val="14"/>
        </w:rPr>
        <w:t xml:space="preserve"> </w:t>
      </w:r>
      <w:r w:rsidR="00000000">
        <w:rPr>
          <w:rFonts w:ascii="Carlito"/>
          <w:color w:val="231F20"/>
          <w:sz w:val="14"/>
        </w:rPr>
        <w:t>allows</w:t>
      </w:r>
      <w:r w:rsidR="00000000">
        <w:rPr>
          <w:rFonts w:ascii="Carlito"/>
          <w:color w:val="231F20"/>
          <w:spacing w:val="-10"/>
          <w:sz w:val="14"/>
        </w:rPr>
        <w:t xml:space="preserve"> </w:t>
      </w:r>
      <w:r w:rsidR="00000000">
        <w:rPr>
          <w:rFonts w:ascii="Carlito"/>
          <w:color w:val="231F20"/>
          <w:sz w:val="14"/>
        </w:rPr>
        <w:t>others</w:t>
      </w:r>
      <w:r w:rsidR="00000000">
        <w:rPr>
          <w:rFonts w:ascii="Carlito"/>
          <w:color w:val="231F20"/>
          <w:spacing w:val="-10"/>
          <w:sz w:val="14"/>
        </w:rPr>
        <w:t xml:space="preserve"> </w:t>
      </w:r>
      <w:r w:rsidR="00000000">
        <w:rPr>
          <w:rFonts w:ascii="Carlito"/>
          <w:color w:val="231F20"/>
          <w:sz w:val="14"/>
        </w:rPr>
        <w:t>to</w:t>
      </w:r>
      <w:r w:rsidR="00000000">
        <w:rPr>
          <w:rFonts w:ascii="Carlito"/>
          <w:color w:val="231F20"/>
          <w:spacing w:val="-10"/>
          <w:sz w:val="14"/>
        </w:rPr>
        <w:t xml:space="preserve"> </w:t>
      </w:r>
      <w:r w:rsidR="00000000">
        <w:rPr>
          <w:rFonts w:ascii="Carlito"/>
          <w:color w:val="231F20"/>
          <w:sz w:val="14"/>
        </w:rPr>
        <w:t>remix,</w:t>
      </w:r>
      <w:r w:rsidR="00000000">
        <w:rPr>
          <w:rFonts w:ascii="Carlito"/>
          <w:color w:val="231F20"/>
          <w:spacing w:val="-10"/>
          <w:sz w:val="14"/>
        </w:rPr>
        <w:t xml:space="preserve"> </w:t>
      </w:r>
      <w:r w:rsidR="00000000">
        <w:rPr>
          <w:rFonts w:ascii="Carlito"/>
          <w:color w:val="231F20"/>
          <w:sz w:val="14"/>
        </w:rPr>
        <w:t>tweak,</w:t>
      </w:r>
      <w:r w:rsidR="00000000">
        <w:rPr>
          <w:rFonts w:ascii="Carlito"/>
          <w:color w:val="231F20"/>
          <w:spacing w:val="-10"/>
          <w:sz w:val="14"/>
        </w:rPr>
        <w:t xml:space="preserve"> </w:t>
      </w:r>
      <w:r w:rsidR="00000000">
        <w:rPr>
          <w:rFonts w:ascii="Carlito"/>
          <w:color w:val="231F20"/>
          <w:sz w:val="14"/>
        </w:rPr>
        <w:t>and build upon the work non-commercially, as long as appropriate credit is given and the new creations are licensed under the identical</w:t>
      </w:r>
      <w:r w:rsidR="00000000">
        <w:rPr>
          <w:rFonts w:ascii="Carlito"/>
          <w:color w:val="231F20"/>
          <w:spacing w:val="-2"/>
          <w:sz w:val="14"/>
        </w:rPr>
        <w:t xml:space="preserve"> </w:t>
      </w:r>
      <w:r w:rsidR="00000000">
        <w:rPr>
          <w:rFonts w:ascii="Carlito"/>
          <w:color w:val="231F20"/>
          <w:sz w:val="14"/>
        </w:rPr>
        <w:t>terms.</w:t>
      </w:r>
    </w:p>
    <w:p w14:paraId="182B2C20" w14:textId="77777777" w:rsidR="00670133" w:rsidRDefault="00670133">
      <w:pPr>
        <w:pStyle w:val="BodyText"/>
        <w:spacing w:before="10"/>
        <w:rPr>
          <w:rFonts w:ascii="Carlito"/>
          <w:sz w:val="18"/>
        </w:rPr>
      </w:pPr>
    </w:p>
    <w:p w14:paraId="4B4888AA" w14:textId="77777777" w:rsidR="00670133" w:rsidRDefault="00000000">
      <w:pPr>
        <w:ind w:left="117"/>
        <w:jc w:val="both"/>
        <w:rPr>
          <w:rFonts w:ascii="Carlito"/>
          <w:sz w:val="14"/>
        </w:rPr>
      </w:pPr>
      <w:r>
        <w:rPr>
          <w:rFonts w:ascii="Carlito"/>
          <w:b/>
          <w:color w:val="231F20"/>
          <w:sz w:val="14"/>
        </w:rPr>
        <w:t xml:space="preserve">For reprints contact: </w:t>
      </w:r>
      <w:hyperlink r:id="rId14">
        <w:r>
          <w:rPr>
            <w:rFonts w:ascii="Carlito"/>
            <w:color w:val="231F20"/>
            <w:sz w:val="14"/>
          </w:rPr>
          <w:t>reprints@medknow.com</w:t>
        </w:r>
      </w:hyperlink>
    </w:p>
    <w:p w14:paraId="38AFAEB6" w14:textId="77777777" w:rsidR="00670133" w:rsidRDefault="00670133">
      <w:pPr>
        <w:pStyle w:val="BodyText"/>
        <w:spacing w:before="12"/>
        <w:rPr>
          <w:rFonts w:ascii="Carlito"/>
          <w:sz w:val="11"/>
        </w:rPr>
      </w:pPr>
    </w:p>
    <w:p w14:paraId="46CE447F" w14:textId="77777777" w:rsidR="00670133" w:rsidRDefault="00000000">
      <w:pPr>
        <w:tabs>
          <w:tab w:val="left" w:pos="3240"/>
        </w:tabs>
        <w:spacing w:before="93"/>
        <w:ind w:left="115"/>
        <w:rPr>
          <w:rFonts w:ascii="BPG Sans Modern GPL&amp;GNU" w:hAnsi="BPG Sans Modern GPL&amp;GNU"/>
          <w:sz w:val="16"/>
        </w:rPr>
      </w:pPr>
      <w:r>
        <w:rPr>
          <w:rFonts w:ascii="BPG Sans Modern GPL&amp;GNU" w:hAnsi="BPG Sans Modern GPL&amp;GNU"/>
          <w:color w:val="231F20"/>
          <w:sz w:val="16"/>
        </w:rPr>
        <w:t>34</w:t>
      </w:r>
      <w:r>
        <w:rPr>
          <w:rFonts w:ascii="BPG Sans Modern GPL&amp;GNU" w:hAnsi="BPG Sans Modern GPL&amp;GNU"/>
          <w:color w:val="231F20"/>
          <w:sz w:val="16"/>
        </w:rPr>
        <w:tab/>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2022</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Journal</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30"/>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Published</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by</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Wolters</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Kluwer</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Medknow</w:t>
      </w:r>
    </w:p>
    <w:p w14:paraId="7226A7CE" w14:textId="77777777" w:rsidR="00670133" w:rsidRDefault="00670133">
      <w:pPr>
        <w:rPr>
          <w:rFonts w:ascii="BPG Sans Modern GPL&amp;GNU" w:hAnsi="BPG Sans Modern GPL&amp;GNU"/>
          <w:sz w:val="16"/>
        </w:rPr>
        <w:sectPr w:rsidR="00670133">
          <w:type w:val="continuous"/>
          <w:pgSz w:w="12240" w:h="15840"/>
          <w:pgMar w:top="900" w:right="940" w:bottom="280" w:left="960" w:header="720" w:footer="720" w:gutter="0"/>
          <w:cols w:space="720"/>
        </w:sectPr>
      </w:pPr>
    </w:p>
    <w:p w14:paraId="50008AB6" w14:textId="77777777" w:rsidR="00670133" w:rsidRDefault="00670133">
      <w:pPr>
        <w:pStyle w:val="BodyText"/>
        <w:spacing w:before="11"/>
        <w:rPr>
          <w:rFonts w:ascii="BPG Sans Modern GPL&amp;GNU"/>
          <w:sz w:val="13"/>
        </w:rPr>
      </w:pPr>
    </w:p>
    <w:p w14:paraId="3FD65224" w14:textId="77777777" w:rsidR="00670133" w:rsidRDefault="00670133">
      <w:pPr>
        <w:rPr>
          <w:rFonts w:ascii="BPG Sans Modern GPL&amp;GNU"/>
          <w:sz w:val="13"/>
        </w:rPr>
        <w:sectPr w:rsidR="00670133">
          <w:headerReference w:type="default" r:id="rId15"/>
          <w:pgSz w:w="12240" w:h="15840"/>
          <w:pgMar w:top="900" w:right="940" w:bottom="280" w:left="960" w:header="215" w:footer="0" w:gutter="0"/>
          <w:cols w:space="720"/>
        </w:sectPr>
      </w:pPr>
    </w:p>
    <w:p w14:paraId="1C1A09BE" w14:textId="77777777" w:rsidR="00670133" w:rsidRDefault="00000000">
      <w:pPr>
        <w:pStyle w:val="BodyText"/>
        <w:spacing w:before="97" w:line="249" w:lineRule="auto"/>
        <w:ind w:left="118" w:right="44"/>
        <w:jc w:val="both"/>
        <w:rPr>
          <w:sz w:val="11"/>
        </w:rPr>
      </w:pPr>
      <w:r>
        <w:rPr>
          <w:color w:val="231F20"/>
          <w:w w:val="110"/>
        </w:rPr>
        <w:t>which</w:t>
      </w:r>
      <w:r>
        <w:rPr>
          <w:color w:val="231F20"/>
          <w:spacing w:val="-39"/>
          <w:w w:val="110"/>
        </w:rPr>
        <w:t xml:space="preserve"> </w:t>
      </w:r>
      <w:r>
        <w:rPr>
          <w:color w:val="231F20"/>
          <w:w w:val="110"/>
        </w:rPr>
        <w:t>the</w:t>
      </w:r>
      <w:r>
        <w:rPr>
          <w:color w:val="231F20"/>
          <w:spacing w:val="-39"/>
          <w:w w:val="110"/>
        </w:rPr>
        <w:t xml:space="preserve"> </w:t>
      </w:r>
      <w:r>
        <w:rPr>
          <w:color w:val="231F20"/>
          <w:w w:val="110"/>
        </w:rPr>
        <w:t>increase</w:t>
      </w:r>
      <w:r>
        <w:rPr>
          <w:color w:val="231F20"/>
          <w:spacing w:val="-39"/>
          <w:w w:val="110"/>
        </w:rPr>
        <w:t xml:space="preserve"> </w:t>
      </w:r>
      <w:r>
        <w:rPr>
          <w:color w:val="231F20"/>
          <w:w w:val="110"/>
        </w:rPr>
        <w:t>in</w:t>
      </w:r>
      <w:r>
        <w:rPr>
          <w:color w:val="231F20"/>
          <w:spacing w:val="-39"/>
          <w:w w:val="110"/>
        </w:rPr>
        <w:t xml:space="preserve"> </w:t>
      </w:r>
      <w:r>
        <w:rPr>
          <w:color w:val="231F20"/>
          <w:w w:val="110"/>
        </w:rPr>
        <w:t>the</w:t>
      </w:r>
      <w:r>
        <w:rPr>
          <w:color w:val="231F20"/>
          <w:spacing w:val="-39"/>
          <w:w w:val="110"/>
        </w:rPr>
        <w:t xml:space="preserve"> </w:t>
      </w:r>
      <w:r>
        <w:rPr>
          <w:color w:val="231F20"/>
          <w:w w:val="110"/>
        </w:rPr>
        <w:t>burden</w:t>
      </w:r>
      <w:r>
        <w:rPr>
          <w:color w:val="231F20"/>
          <w:spacing w:val="-39"/>
          <w:w w:val="110"/>
        </w:rPr>
        <w:t xml:space="preserve"> </w:t>
      </w:r>
      <w:r>
        <w:rPr>
          <w:color w:val="231F20"/>
          <w:w w:val="110"/>
        </w:rPr>
        <w:t>of</w:t>
      </w:r>
      <w:r>
        <w:rPr>
          <w:color w:val="231F20"/>
          <w:spacing w:val="-31"/>
          <w:w w:val="110"/>
        </w:rPr>
        <w:t xml:space="preserve"> </w:t>
      </w:r>
      <w:r>
        <w:rPr>
          <w:color w:val="231F20"/>
          <w:w w:val="110"/>
        </w:rPr>
        <w:t>injuries</w:t>
      </w:r>
      <w:r>
        <w:rPr>
          <w:color w:val="231F20"/>
          <w:spacing w:val="-39"/>
          <w:w w:val="110"/>
        </w:rPr>
        <w:t xml:space="preserve"> </w:t>
      </w:r>
      <w:r>
        <w:rPr>
          <w:color w:val="231F20"/>
          <w:w w:val="110"/>
        </w:rPr>
        <w:t>caused</w:t>
      </w:r>
      <w:r>
        <w:rPr>
          <w:color w:val="231F20"/>
          <w:spacing w:val="-39"/>
          <w:w w:val="110"/>
        </w:rPr>
        <w:t xml:space="preserve"> </w:t>
      </w:r>
      <w:r>
        <w:rPr>
          <w:color w:val="231F20"/>
          <w:spacing w:val="-3"/>
          <w:w w:val="110"/>
        </w:rPr>
        <w:t>by</w:t>
      </w:r>
      <w:r>
        <w:rPr>
          <w:color w:val="231F20"/>
          <w:spacing w:val="-39"/>
          <w:w w:val="110"/>
        </w:rPr>
        <w:t xml:space="preserve"> </w:t>
      </w:r>
      <w:r>
        <w:rPr>
          <w:color w:val="231F20"/>
          <w:w w:val="110"/>
        </w:rPr>
        <w:t xml:space="preserve">rapid motorization, inadequate road and traffic </w:t>
      </w:r>
      <w:r>
        <w:rPr>
          <w:color w:val="231F20"/>
          <w:spacing w:val="-2"/>
          <w:w w:val="110"/>
        </w:rPr>
        <w:t xml:space="preserve">infrastructure, </w:t>
      </w:r>
      <w:r>
        <w:rPr>
          <w:color w:val="231F20"/>
          <w:w w:val="110"/>
        </w:rPr>
        <w:t>and</w:t>
      </w:r>
      <w:r>
        <w:rPr>
          <w:color w:val="231F20"/>
          <w:spacing w:val="-14"/>
          <w:w w:val="110"/>
        </w:rPr>
        <w:t xml:space="preserve"> </w:t>
      </w:r>
      <w:r>
        <w:rPr>
          <w:color w:val="231F20"/>
          <w:w w:val="110"/>
        </w:rPr>
        <w:t>road</w:t>
      </w:r>
      <w:r>
        <w:rPr>
          <w:color w:val="231F20"/>
          <w:spacing w:val="-13"/>
          <w:w w:val="110"/>
        </w:rPr>
        <w:t xml:space="preserve"> </w:t>
      </w:r>
      <w:r>
        <w:rPr>
          <w:color w:val="231F20"/>
          <w:w w:val="110"/>
        </w:rPr>
        <w:t>user</w:t>
      </w:r>
      <w:r>
        <w:rPr>
          <w:color w:val="231F20"/>
          <w:spacing w:val="-14"/>
          <w:w w:val="110"/>
        </w:rPr>
        <w:t xml:space="preserve"> </w:t>
      </w:r>
      <w:r>
        <w:rPr>
          <w:color w:val="231F20"/>
          <w:w w:val="110"/>
        </w:rPr>
        <w:t>behaviour</w:t>
      </w:r>
      <w:r>
        <w:rPr>
          <w:color w:val="231F20"/>
          <w:spacing w:val="-13"/>
          <w:w w:val="110"/>
        </w:rPr>
        <w:t xml:space="preserve"> </w:t>
      </w:r>
      <w:r>
        <w:rPr>
          <w:color w:val="231F20"/>
          <w:w w:val="110"/>
        </w:rPr>
        <w:t>is</w:t>
      </w:r>
      <w:r>
        <w:rPr>
          <w:color w:val="231F20"/>
          <w:spacing w:val="-13"/>
          <w:w w:val="110"/>
        </w:rPr>
        <w:t xml:space="preserve"> </w:t>
      </w:r>
      <w:r>
        <w:rPr>
          <w:color w:val="231F20"/>
          <w:w w:val="110"/>
        </w:rPr>
        <w:t>not</w:t>
      </w:r>
      <w:r>
        <w:rPr>
          <w:color w:val="231F20"/>
          <w:spacing w:val="-14"/>
          <w:w w:val="110"/>
        </w:rPr>
        <w:t xml:space="preserve"> </w:t>
      </w:r>
      <w:r>
        <w:rPr>
          <w:color w:val="231F20"/>
          <w:w w:val="110"/>
        </w:rPr>
        <w:t>matched</w:t>
      </w:r>
      <w:r>
        <w:rPr>
          <w:color w:val="231F20"/>
          <w:spacing w:val="-13"/>
          <w:w w:val="110"/>
        </w:rPr>
        <w:t xml:space="preserve"> </w:t>
      </w:r>
      <w:r>
        <w:rPr>
          <w:color w:val="231F20"/>
          <w:w w:val="110"/>
        </w:rPr>
        <w:t>by</w:t>
      </w:r>
      <w:r>
        <w:rPr>
          <w:color w:val="231F20"/>
          <w:spacing w:val="-13"/>
          <w:w w:val="110"/>
        </w:rPr>
        <w:t xml:space="preserve"> </w:t>
      </w:r>
      <w:r>
        <w:rPr>
          <w:color w:val="231F20"/>
          <w:w w:val="110"/>
        </w:rPr>
        <w:t>an</w:t>
      </w:r>
      <w:r>
        <w:rPr>
          <w:color w:val="231F20"/>
          <w:spacing w:val="-14"/>
          <w:w w:val="110"/>
        </w:rPr>
        <w:t xml:space="preserve"> </w:t>
      </w:r>
      <w:r>
        <w:rPr>
          <w:color w:val="231F20"/>
          <w:w w:val="110"/>
        </w:rPr>
        <w:t>increase</w:t>
      </w:r>
      <w:r>
        <w:rPr>
          <w:color w:val="231F20"/>
          <w:spacing w:val="-13"/>
          <w:w w:val="110"/>
        </w:rPr>
        <w:t xml:space="preserve"> </w:t>
      </w:r>
      <w:r>
        <w:rPr>
          <w:color w:val="231F20"/>
          <w:spacing w:val="-7"/>
          <w:w w:val="110"/>
        </w:rPr>
        <w:t xml:space="preserve">in </w:t>
      </w:r>
      <w:r>
        <w:rPr>
          <w:color w:val="231F20"/>
          <w:w w:val="110"/>
        </w:rPr>
        <w:t>the capacity to deal with</w:t>
      </w:r>
      <w:r>
        <w:rPr>
          <w:color w:val="231F20"/>
          <w:spacing w:val="-37"/>
          <w:w w:val="110"/>
        </w:rPr>
        <w:t xml:space="preserve"> </w:t>
      </w:r>
      <w:r>
        <w:rPr>
          <w:color w:val="231F20"/>
          <w:w w:val="110"/>
        </w:rPr>
        <w:t>them.</w:t>
      </w:r>
      <w:r>
        <w:rPr>
          <w:color w:val="231F20"/>
          <w:w w:val="110"/>
          <w:position w:val="7"/>
          <w:sz w:val="11"/>
        </w:rPr>
        <w:t>[10,11]</w:t>
      </w:r>
    </w:p>
    <w:p w14:paraId="2DF48F9F" w14:textId="77777777" w:rsidR="00670133" w:rsidRDefault="00000000">
      <w:pPr>
        <w:pStyle w:val="BodyText"/>
        <w:spacing w:before="123" w:line="249" w:lineRule="auto"/>
        <w:ind w:left="118" w:right="38"/>
        <w:jc w:val="both"/>
      </w:pPr>
      <w:r>
        <w:rPr>
          <w:color w:val="231F20"/>
          <w:w w:val="105"/>
        </w:rPr>
        <w:t xml:space="preserve">There is a </w:t>
      </w:r>
      <w:r>
        <w:rPr>
          <w:color w:val="231F20"/>
          <w:spacing w:val="2"/>
          <w:w w:val="105"/>
        </w:rPr>
        <w:t xml:space="preserve">need </w:t>
      </w:r>
      <w:r>
        <w:rPr>
          <w:color w:val="231F20"/>
          <w:w w:val="105"/>
        </w:rPr>
        <w:t xml:space="preserve">for </w:t>
      </w:r>
      <w:r>
        <w:rPr>
          <w:color w:val="231F20"/>
          <w:spacing w:val="2"/>
          <w:w w:val="105"/>
        </w:rPr>
        <w:t xml:space="preserve">local </w:t>
      </w:r>
      <w:r>
        <w:rPr>
          <w:color w:val="231F20"/>
          <w:w w:val="105"/>
        </w:rPr>
        <w:t xml:space="preserve">research to </w:t>
      </w:r>
      <w:r>
        <w:rPr>
          <w:color w:val="231F20"/>
          <w:spacing w:val="2"/>
          <w:w w:val="105"/>
        </w:rPr>
        <w:t xml:space="preserve">document </w:t>
      </w:r>
      <w:r>
        <w:rPr>
          <w:color w:val="231F20"/>
          <w:spacing w:val="3"/>
          <w:w w:val="105"/>
        </w:rPr>
        <w:t xml:space="preserve">injury </w:t>
      </w:r>
      <w:r>
        <w:rPr>
          <w:color w:val="231F20"/>
          <w:spacing w:val="-3"/>
          <w:w w:val="105"/>
        </w:rPr>
        <w:t>causes,</w:t>
      </w:r>
      <w:r>
        <w:rPr>
          <w:color w:val="231F20"/>
          <w:spacing w:val="-12"/>
          <w:w w:val="105"/>
        </w:rPr>
        <w:t xml:space="preserve"> </w:t>
      </w:r>
      <w:r>
        <w:rPr>
          <w:color w:val="231F20"/>
          <w:spacing w:val="-3"/>
          <w:w w:val="105"/>
        </w:rPr>
        <w:t>patterns,</w:t>
      </w:r>
      <w:r>
        <w:rPr>
          <w:color w:val="231F20"/>
          <w:spacing w:val="-12"/>
          <w:w w:val="105"/>
        </w:rPr>
        <w:t xml:space="preserve"> </w:t>
      </w:r>
      <w:r>
        <w:rPr>
          <w:color w:val="231F20"/>
          <w:w w:val="105"/>
        </w:rPr>
        <w:t>and</w:t>
      </w:r>
      <w:r>
        <w:rPr>
          <w:color w:val="231F20"/>
          <w:spacing w:val="-12"/>
          <w:w w:val="105"/>
        </w:rPr>
        <w:t xml:space="preserve"> </w:t>
      </w:r>
      <w:r>
        <w:rPr>
          <w:color w:val="231F20"/>
          <w:w w:val="105"/>
        </w:rPr>
        <w:t>circumstances</w:t>
      </w:r>
      <w:r>
        <w:rPr>
          <w:color w:val="231F20"/>
          <w:spacing w:val="-11"/>
          <w:w w:val="105"/>
        </w:rPr>
        <w:t xml:space="preserve"> </w:t>
      </w:r>
      <w:r>
        <w:rPr>
          <w:color w:val="231F20"/>
          <w:w w:val="105"/>
        </w:rPr>
        <w:t>of</w:t>
      </w:r>
      <w:r>
        <w:rPr>
          <w:color w:val="231F20"/>
          <w:spacing w:val="8"/>
          <w:w w:val="105"/>
        </w:rPr>
        <w:t xml:space="preserve"> </w:t>
      </w:r>
      <w:r>
        <w:rPr>
          <w:color w:val="231F20"/>
          <w:w w:val="105"/>
        </w:rPr>
        <w:t>occurrence,</w:t>
      </w:r>
      <w:r>
        <w:rPr>
          <w:color w:val="231F20"/>
          <w:spacing w:val="-12"/>
          <w:w w:val="105"/>
        </w:rPr>
        <w:t xml:space="preserve"> </w:t>
      </w:r>
      <w:r>
        <w:rPr>
          <w:color w:val="231F20"/>
          <w:w w:val="105"/>
        </w:rPr>
        <w:t>and</w:t>
      </w:r>
      <w:r>
        <w:rPr>
          <w:color w:val="231F20"/>
          <w:spacing w:val="-12"/>
          <w:w w:val="105"/>
        </w:rPr>
        <w:t xml:space="preserve"> </w:t>
      </w:r>
      <w:r>
        <w:rPr>
          <w:color w:val="231F20"/>
          <w:w w:val="105"/>
        </w:rPr>
        <w:t xml:space="preserve">this will enable policymakers to adopt and adapt appropriate preventive measures </w:t>
      </w:r>
      <w:r>
        <w:rPr>
          <w:color w:val="231F20"/>
          <w:spacing w:val="-3"/>
          <w:w w:val="105"/>
        </w:rPr>
        <w:t xml:space="preserve">for </w:t>
      </w:r>
      <w:r>
        <w:rPr>
          <w:color w:val="231F20"/>
          <w:w w:val="105"/>
        </w:rPr>
        <w:t>preventing</w:t>
      </w:r>
      <w:r>
        <w:rPr>
          <w:color w:val="231F20"/>
          <w:spacing w:val="-12"/>
          <w:w w:val="105"/>
        </w:rPr>
        <w:t xml:space="preserve"> </w:t>
      </w:r>
      <w:r>
        <w:rPr>
          <w:color w:val="231F20"/>
          <w:w w:val="105"/>
        </w:rPr>
        <w:t>injuries.</w:t>
      </w:r>
    </w:p>
    <w:p w14:paraId="1A36992F" w14:textId="77777777" w:rsidR="00670133" w:rsidRDefault="00000000">
      <w:pPr>
        <w:pStyle w:val="BodyText"/>
        <w:spacing w:before="123" w:line="249" w:lineRule="auto"/>
        <w:ind w:left="118" w:right="47"/>
        <w:jc w:val="both"/>
      </w:pPr>
      <w:r>
        <w:rPr>
          <w:color w:val="231F20"/>
          <w:spacing w:val="-13"/>
          <w:w w:val="105"/>
        </w:rPr>
        <w:t xml:space="preserve">We </w:t>
      </w:r>
      <w:r>
        <w:rPr>
          <w:color w:val="231F20"/>
          <w:spacing w:val="-6"/>
          <w:w w:val="105"/>
        </w:rPr>
        <w:t xml:space="preserve">hypothesized that </w:t>
      </w:r>
      <w:r>
        <w:rPr>
          <w:color w:val="231F20"/>
          <w:spacing w:val="-4"/>
          <w:w w:val="105"/>
        </w:rPr>
        <w:t xml:space="preserve">the </w:t>
      </w:r>
      <w:r>
        <w:rPr>
          <w:color w:val="231F20"/>
          <w:spacing w:val="-6"/>
          <w:w w:val="105"/>
        </w:rPr>
        <w:t xml:space="preserve">proportion </w:t>
      </w:r>
      <w:r>
        <w:rPr>
          <w:color w:val="231F20"/>
          <w:spacing w:val="-3"/>
          <w:w w:val="105"/>
        </w:rPr>
        <w:t xml:space="preserve">of </w:t>
      </w:r>
      <w:r>
        <w:rPr>
          <w:color w:val="231F20"/>
          <w:spacing w:val="-6"/>
          <w:w w:val="105"/>
        </w:rPr>
        <w:t xml:space="preserve">traumatic </w:t>
      </w:r>
      <w:r>
        <w:rPr>
          <w:color w:val="231F20"/>
          <w:spacing w:val="-5"/>
          <w:w w:val="105"/>
        </w:rPr>
        <w:t xml:space="preserve">injuries due </w:t>
      </w:r>
      <w:r>
        <w:rPr>
          <w:color w:val="231F20"/>
          <w:w w:val="105"/>
        </w:rPr>
        <w:t xml:space="preserve">to </w:t>
      </w:r>
      <w:r>
        <w:rPr>
          <w:color w:val="231F20"/>
          <w:spacing w:val="-4"/>
          <w:w w:val="105"/>
        </w:rPr>
        <w:t xml:space="preserve">road traffic </w:t>
      </w:r>
      <w:r>
        <w:rPr>
          <w:color w:val="231F20"/>
          <w:spacing w:val="-3"/>
          <w:w w:val="105"/>
        </w:rPr>
        <w:t xml:space="preserve">accidents </w:t>
      </w:r>
      <w:r>
        <w:rPr>
          <w:color w:val="231F20"/>
          <w:w w:val="105"/>
        </w:rPr>
        <w:t xml:space="preserve">in our </w:t>
      </w:r>
      <w:r>
        <w:rPr>
          <w:color w:val="231F20"/>
          <w:spacing w:val="-4"/>
          <w:w w:val="105"/>
        </w:rPr>
        <w:t xml:space="preserve">study would </w:t>
      </w:r>
      <w:r>
        <w:rPr>
          <w:color w:val="231F20"/>
          <w:w w:val="105"/>
        </w:rPr>
        <w:t xml:space="preserve">be </w:t>
      </w:r>
      <w:r>
        <w:rPr>
          <w:color w:val="231F20"/>
          <w:spacing w:val="-3"/>
          <w:w w:val="105"/>
        </w:rPr>
        <w:t xml:space="preserve">higher </w:t>
      </w:r>
      <w:r>
        <w:rPr>
          <w:color w:val="231F20"/>
          <w:spacing w:val="-6"/>
          <w:w w:val="105"/>
        </w:rPr>
        <w:t>than that</w:t>
      </w:r>
      <w:r>
        <w:rPr>
          <w:color w:val="231F20"/>
          <w:spacing w:val="-14"/>
          <w:w w:val="105"/>
        </w:rPr>
        <w:t xml:space="preserve"> </w:t>
      </w:r>
      <w:r>
        <w:rPr>
          <w:color w:val="231F20"/>
          <w:spacing w:val="-3"/>
          <w:w w:val="105"/>
        </w:rPr>
        <w:t>in</w:t>
      </w:r>
      <w:r>
        <w:rPr>
          <w:color w:val="231F20"/>
          <w:spacing w:val="-13"/>
          <w:w w:val="105"/>
        </w:rPr>
        <w:t xml:space="preserve"> </w:t>
      </w:r>
      <w:r>
        <w:rPr>
          <w:color w:val="231F20"/>
          <w:spacing w:val="-6"/>
          <w:w w:val="105"/>
        </w:rPr>
        <w:t>previous</w:t>
      </w:r>
      <w:r>
        <w:rPr>
          <w:color w:val="231F20"/>
          <w:spacing w:val="-13"/>
          <w:w w:val="105"/>
        </w:rPr>
        <w:t xml:space="preserve"> </w:t>
      </w:r>
      <w:r>
        <w:rPr>
          <w:color w:val="231F20"/>
          <w:spacing w:val="-5"/>
          <w:w w:val="105"/>
        </w:rPr>
        <w:t>studies</w:t>
      </w:r>
      <w:r>
        <w:rPr>
          <w:color w:val="231F20"/>
          <w:spacing w:val="-13"/>
          <w:w w:val="105"/>
        </w:rPr>
        <w:t xml:space="preserve"> </w:t>
      </w:r>
      <w:r>
        <w:rPr>
          <w:color w:val="231F20"/>
          <w:spacing w:val="-6"/>
          <w:w w:val="105"/>
        </w:rPr>
        <w:t>from</w:t>
      </w:r>
      <w:r>
        <w:rPr>
          <w:color w:val="231F20"/>
          <w:spacing w:val="-13"/>
          <w:w w:val="105"/>
        </w:rPr>
        <w:t xml:space="preserve"> </w:t>
      </w:r>
      <w:r>
        <w:rPr>
          <w:color w:val="231F20"/>
          <w:spacing w:val="-4"/>
          <w:w w:val="105"/>
        </w:rPr>
        <w:t>the</w:t>
      </w:r>
      <w:r>
        <w:rPr>
          <w:color w:val="231F20"/>
          <w:spacing w:val="-13"/>
          <w:w w:val="105"/>
        </w:rPr>
        <w:t xml:space="preserve"> </w:t>
      </w:r>
      <w:r>
        <w:rPr>
          <w:color w:val="231F20"/>
          <w:spacing w:val="-4"/>
          <w:w w:val="105"/>
        </w:rPr>
        <w:t>same</w:t>
      </w:r>
      <w:r>
        <w:rPr>
          <w:color w:val="231F20"/>
          <w:spacing w:val="-13"/>
          <w:w w:val="105"/>
        </w:rPr>
        <w:t xml:space="preserve"> </w:t>
      </w:r>
      <w:r>
        <w:rPr>
          <w:color w:val="231F20"/>
          <w:spacing w:val="-6"/>
          <w:w w:val="105"/>
        </w:rPr>
        <w:t>location.</w:t>
      </w:r>
      <w:r>
        <w:rPr>
          <w:color w:val="231F20"/>
          <w:spacing w:val="-13"/>
          <w:w w:val="105"/>
        </w:rPr>
        <w:t xml:space="preserve"> </w:t>
      </w:r>
      <w:r>
        <w:rPr>
          <w:color w:val="231F20"/>
          <w:spacing w:val="-4"/>
          <w:w w:val="105"/>
        </w:rPr>
        <w:t>This</w:t>
      </w:r>
      <w:r>
        <w:rPr>
          <w:color w:val="231F20"/>
          <w:spacing w:val="-13"/>
          <w:w w:val="105"/>
        </w:rPr>
        <w:t xml:space="preserve"> </w:t>
      </w:r>
      <w:r>
        <w:rPr>
          <w:color w:val="231F20"/>
          <w:spacing w:val="-5"/>
          <w:w w:val="105"/>
        </w:rPr>
        <w:t xml:space="preserve">historical </w:t>
      </w:r>
      <w:r>
        <w:rPr>
          <w:color w:val="231F20"/>
          <w:w w:val="105"/>
        </w:rPr>
        <w:t xml:space="preserve">comparison </w:t>
      </w:r>
      <w:r>
        <w:rPr>
          <w:color w:val="231F20"/>
          <w:spacing w:val="-3"/>
          <w:w w:val="105"/>
        </w:rPr>
        <w:t xml:space="preserve">may </w:t>
      </w:r>
      <w:r>
        <w:rPr>
          <w:color w:val="231F20"/>
          <w:w w:val="105"/>
        </w:rPr>
        <w:t xml:space="preserve">help identify knowledge gaps in </w:t>
      </w:r>
      <w:r>
        <w:rPr>
          <w:color w:val="231F20"/>
          <w:spacing w:val="-3"/>
          <w:w w:val="105"/>
        </w:rPr>
        <w:t xml:space="preserve">injury </w:t>
      </w:r>
      <w:r>
        <w:rPr>
          <w:color w:val="231F20"/>
          <w:spacing w:val="-4"/>
          <w:w w:val="105"/>
        </w:rPr>
        <w:t xml:space="preserve">prevention </w:t>
      </w:r>
      <w:r>
        <w:rPr>
          <w:color w:val="231F20"/>
          <w:w w:val="105"/>
        </w:rPr>
        <w:t xml:space="preserve">and </w:t>
      </w:r>
      <w:r>
        <w:rPr>
          <w:color w:val="231F20"/>
          <w:spacing w:val="-3"/>
          <w:w w:val="105"/>
        </w:rPr>
        <w:t xml:space="preserve">serve </w:t>
      </w:r>
      <w:r>
        <w:rPr>
          <w:color w:val="231F20"/>
          <w:w w:val="105"/>
        </w:rPr>
        <w:t xml:space="preserve">as a </w:t>
      </w:r>
      <w:r>
        <w:rPr>
          <w:color w:val="231F20"/>
          <w:spacing w:val="-5"/>
          <w:w w:val="105"/>
        </w:rPr>
        <w:t xml:space="preserve">foundation for </w:t>
      </w:r>
      <w:r>
        <w:rPr>
          <w:color w:val="231F20"/>
          <w:spacing w:val="-3"/>
          <w:w w:val="105"/>
        </w:rPr>
        <w:t>future</w:t>
      </w:r>
      <w:r>
        <w:rPr>
          <w:color w:val="231F20"/>
          <w:spacing w:val="12"/>
          <w:w w:val="105"/>
        </w:rPr>
        <w:t xml:space="preserve"> </w:t>
      </w:r>
      <w:r>
        <w:rPr>
          <w:color w:val="231F20"/>
          <w:spacing w:val="-4"/>
          <w:w w:val="105"/>
        </w:rPr>
        <w:t>research.</w:t>
      </w:r>
    </w:p>
    <w:p w14:paraId="3B9F726C" w14:textId="77777777" w:rsidR="00670133" w:rsidRDefault="00000000">
      <w:pPr>
        <w:pStyle w:val="Heading1"/>
        <w:spacing w:before="170"/>
        <w:jc w:val="both"/>
      </w:pPr>
      <w:r>
        <w:rPr>
          <w:color w:val="2E3092"/>
        </w:rPr>
        <w:t>Materials and Methods</w:t>
      </w:r>
    </w:p>
    <w:p w14:paraId="6EF5649C" w14:textId="77777777" w:rsidR="00670133" w:rsidRDefault="00000000">
      <w:pPr>
        <w:pStyle w:val="BodyText"/>
        <w:spacing w:before="117" w:line="249" w:lineRule="auto"/>
        <w:ind w:left="118" w:right="44"/>
        <w:jc w:val="both"/>
      </w:pPr>
      <w:r>
        <w:rPr>
          <w:noProof/>
        </w:rPr>
        <w:drawing>
          <wp:anchor distT="0" distB="0" distL="0" distR="0" simplePos="0" relativeHeight="486986752" behindDoc="1" locked="0" layoutInCell="1" allowOverlap="1" wp14:anchorId="036984AE" wp14:editId="0213C089">
            <wp:simplePos x="0" y="0"/>
            <wp:positionH relativeFrom="page">
              <wp:posOffset>3200400</wp:posOffset>
            </wp:positionH>
            <wp:positionV relativeFrom="paragraph">
              <wp:posOffset>1250212</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3"/>
          <w:w w:val="105"/>
        </w:rPr>
        <w:t>This</w:t>
      </w:r>
      <w:r>
        <w:rPr>
          <w:color w:val="231F20"/>
          <w:spacing w:val="-12"/>
          <w:w w:val="105"/>
        </w:rPr>
        <w:t xml:space="preserve"> </w:t>
      </w:r>
      <w:r>
        <w:rPr>
          <w:color w:val="231F20"/>
          <w:spacing w:val="-4"/>
          <w:w w:val="105"/>
        </w:rPr>
        <w:t>was</w:t>
      </w:r>
      <w:r>
        <w:rPr>
          <w:color w:val="231F20"/>
          <w:spacing w:val="-12"/>
          <w:w w:val="105"/>
        </w:rPr>
        <w:t xml:space="preserve"> </w:t>
      </w:r>
      <w:r>
        <w:rPr>
          <w:color w:val="231F20"/>
          <w:w w:val="105"/>
        </w:rPr>
        <w:t>a</w:t>
      </w:r>
      <w:r>
        <w:rPr>
          <w:color w:val="231F20"/>
          <w:spacing w:val="-11"/>
          <w:w w:val="105"/>
        </w:rPr>
        <w:t xml:space="preserve"> </w:t>
      </w:r>
      <w:r>
        <w:rPr>
          <w:color w:val="231F20"/>
          <w:spacing w:val="-5"/>
          <w:w w:val="105"/>
        </w:rPr>
        <w:t>prospective</w:t>
      </w:r>
      <w:r>
        <w:rPr>
          <w:color w:val="231F20"/>
          <w:spacing w:val="-12"/>
          <w:w w:val="105"/>
        </w:rPr>
        <w:t xml:space="preserve"> </w:t>
      </w:r>
      <w:r>
        <w:rPr>
          <w:color w:val="231F20"/>
          <w:spacing w:val="-5"/>
          <w:w w:val="105"/>
        </w:rPr>
        <w:t>cross-sectional</w:t>
      </w:r>
      <w:r>
        <w:rPr>
          <w:color w:val="231F20"/>
          <w:spacing w:val="-11"/>
          <w:w w:val="105"/>
        </w:rPr>
        <w:t xml:space="preserve"> </w:t>
      </w:r>
      <w:r>
        <w:rPr>
          <w:color w:val="231F20"/>
          <w:spacing w:val="-5"/>
          <w:w w:val="105"/>
        </w:rPr>
        <w:t>study</w:t>
      </w:r>
      <w:r>
        <w:rPr>
          <w:color w:val="231F20"/>
          <w:spacing w:val="-12"/>
          <w:w w:val="105"/>
        </w:rPr>
        <w:t xml:space="preserve"> </w:t>
      </w:r>
      <w:r>
        <w:rPr>
          <w:color w:val="231F20"/>
          <w:spacing w:val="-4"/>
          <w:w w:val="105"/>
        </w:rPr>
        <w:t>carried</w:t>
      </w:r>
      <w:r>
        <w:rPr>
          <w:color w:val="231F20"/>
          <w:spacing w:val="-11"/>
          <w:w w:val="105"/>
        </w:rPr>
        <w:t xml:space="preserve"> </w:t>
      </w:r>
      <w:r>
        <w:rPr>
          <w:color w:val="231F20"/>
          <w:spacing w:val="-3"/>
          <w:w w:val="105"/>
        </w:rPr>
        <w:t>out</w:t>
      </w:r>
      <w:r>
        <w:rPr>
          <w:color w:val="231F20"/>
          <w:spacing w:val="-12"/>
          <w:w w:val="105"/>
        </w:rPr>
        <w:t xml:space="preserve"> </w:t>
      </w:r>
      <w:r>
        <w:rPr>
          <w:color w:val="231F20"/>
          <w:spacing w:val="-5"/>
          <w:w w:val="105"/>
        </w:rPr>
        <w:t>at</w:t>
      </w:r>
      <w:r>
        <w:rPr>
          <w:color w:val="231F20"/>
          <w:spacing w:val="-11"/>
          <w:w w:val="105"/>
        </w:rPr>
        <w:t xml:space="preserve"> </w:t>
      </w:r>
      <w:r>
        <w:rPr>
          <w:color w:val="231F20"/>
          <w:spacing w:val="-9"/>
          <w:w w:val="105"/>
        </w:rPr>
        <w:t xml:space="preserve">the </w:t>
      </w:r>
      <w:r>
        <w:rPr>
          <w:color w:val="231F20"/>
          <w:spacing w:val="-6"/>
          <w:w w:val="105"/>
        </w:rPr>
        <w:t xml:space="preserve">Federal </w:t>
      </w:r>
      <w:r>
        <w:rPr>
          <w:color w:val="231F20"/>
          <w:spacing w:val="-7"/>
          <w:w w:val="105"/>
        </w:rPr>
        <w:t xml:space="preserve">Teaching </w:t>
      </w:r>
      <w:r>
        <w:rPr>
          <w:color w:val="231F20"/>
          <w:spacing w:val="-5"/>
          <w:w w:val="105"/>
        </w:rPr>
        <w:t xml:space="preserve">Hospital Ido-Ekiti </w:t>
      </w:r>
      <w:r>
        <w:rPr>
          <w:color w:val="231F20"/>
          <w:spacing w:val="-3"/>
          <w:w w:val="105"/>
        </w:rPr>
        <w:t xml:space="preserve">in </w:t>
      </w:r>
      <w:r>
        <w:rPr>
          <w:color w:val="231F20"/>
          <w:spacing w:val="-5"/>
          <w:w w:val="105"/>
        </w:rPr>
        <w:t xml:space="preserve">Southwestern Nigeria </w:t>
      </w:r>
      <w:r>
        <w:rPr>
          <w:color w:val="231F20"/>
          <w:spacing w:val="-6"/>
          <w:w w:val="105"/>
        </w:rPr>
        <w:t>over</w:t>
      </w:r>
      <w:r>
        <w:rPr>
          <w:color w:val="231F20"/>
          <w:spacing w:val="-16"/>
          <w:w w:val="105"/>
        </w:rPr>
        <w:t xml:space="preserve"> </w:t>
      </w:r>
      <w:r>
        <w:rPr>
          <w:color w:val="231F20"/>
          <w:w w:val="105"/>
        </w:rPr>
        <w:t>1</w:t>
      </w:r>
      <w:r>
        <w:rPr>
          <w:color w:val="231F20"/>
          <w:spacing w:val="-15"/>
          <w:w w:val="105"/>
        </w:rPr>
        <w:t xml:space="preserve"> </w:t>
      </w:r>
      <w:r>
        <w:rPr>
          <w:color w:val="231F20"/>
          <w:spacing w:val="-4"/>
          <w:w w:val="105"/>
        </w:rPr>
        <w:t>year</w:t>
      </w:r>
      <w:r>
        <w:rPr>
          <w:color w:val="231F20"/>
          <w:spacing w:val="-15"/>
          <w:w w:val="105"/>
        </w:rPr>
        <w:t xml:space="preserve"> </w:t>
      </w:r>
      <w:r>
        <w:rPr>
          <w:color w:val="231F20"/>
          <w:spacing w:val="-5"/>
          <w:w w:val="105"/>
        </w:rPr>
        <w:t>from</w:t>
      </w:r>
      <w:r>
        <w:rPr>
          <w:color w:val="231F20"/>
          <w:spacing w:val="-15"/>
          <w:w w:val="105"/>
        </w:rPr>
        <w:t xml:space="preserve"> </w:t>
      </w:r>
      <w:r>
        <w:rPr>
          <w:color w:val="231F20"/>
          <w:spacing w:val="-4"/>
          <w:w w:val="105"/>
        </w:rPr>
        <w:t>September</w:t>
      </w:r>
      <w:r>
        <w:rPr>
          <w:color w:val="231F20"/>
          <w:spacing w:val="-15"/>
          <w:w w:val="105"/>
        </w:rPr>
        <w:t xml:space="preserve"> </w:t>
      </w:r>
      <w:r>
        <w:rPr>
          <w:color w:val="231F20"/>
          <w:spacing w:val="-3"/>
          <w:w w:val="105"/>
        </w:rPr>
        <w:t>2017</w:t>
      </w:r>
      <w:r>
        <w:rPr>
          <w:color w:val="231F20"/>
          <w:spacing w:val="-15"/>
          <w:w w:val="105"/>
        </w:rPr>
        <w:t xml:space="preserve"> </w:t>
      </w:r>
      <w:r>
        <w:rPr>
          <w:color w:val="231F20"/>
          <w:w w:val="105"/>
        </w:rPr>
        <w:t>to</w:t>
      </w:r>
      <w:r>
        <w:rPr>
          <w:color w:val="231F20"/>
          <w:spacing w:val="-15"/>
          <w:w w:val="105"/>
        </w:rPr>
        <w:t xml:space="preserve"> </w:t>
      </w:r>
      <w:r>
        <w:rPr>
          <w:color w:val="231F20"/>
          <w:spacing w:val="-6"/>
          <w:w w:val="105"/>
        </w:rPr>
        <w:t>August</w:t>
      </w:r>
      <w:r>
        <w:rPr>
          <w:color w:val="231F20"/>
          <w:spacing w:val="-15"/>
          <w:w w:val="105"/>
        </w:rPr>
        <w:t xml:space="preserve"> </w:t>
      </w:r>
      <w:r>
        <w:rPr>
          <w:color w:val="231F20"/>
          <w:spacing w:val="-4"/>
          <w:w w:val="105"/>
        </w:rPr>
        <w:t>2018.</w:t>
      </w:r>
      <w:r>
        <w:rPr>
          <w:color w:val="231F20"/>
          <w:spacing w:val="-15"/>
          <w:w w:val="105"/>
        </w:rPr>
        <w:t xml:space="preserve"> </w:t>
      </w:r>
      <w:r>
        <w:rPr>
          <w:color w:val="231F20"/>
          <w:spacing w:val="-3"/>
          <w:w w:val="105"/>
        </w:rPr>
        <w:t>Ido</w:t>
      </w:r>
      <w:r>
        <w:rPr>
          <w:color w:val="231F20"/>
          <w:spacing w:val="-15"/>
          <w:w w:val="105"/>
        </w:rPr>
        <w:t xml:space="preserve"> </w:t>
      </w:r>
      <w:r>
        <w:rPr>
          <w:color w:val="231F20"/>
          <w:spacing w:val="-4"/>
          <w:w w:val="105"/>
        </w:rPr>
        <w:t>Ekiti</w:t>
      </w:r>
      <w:r>
        <w:rPr>
          <w:color w:val="231F20"/>
          <w:spacing w:val="-15"/>
          <w:w w:val="105"/>
        </w:rPr>
        <w:t xml:space="preserve"> </w:t>
      </w:r>
      <w:r>
        <w:rPr>
          <w:color w:val="231F20"/>
          <w:spacing w:val="-4"/>
          <w:w w:val="105"/>
        </w:rPr>
        <w:t xml:space="preserve">is </w:t>
      </w:r>
      <w:r>
        <w:rPr>
          <w:color w:val="231F20"/>
          <w:spacing w:val="-3"/>
          <w:w w:val="105"/>
        </w:rPr>
        <w:t xml:space="preserve">the </w:t>
      </w:r>
      <w:r>
        <w:rPr>
          <w:color w:val="231F20"/>
          <w:spacing w:val="-4"/>
          <w:w w:val="105"/>
        </w:rPr>
        <w:t xml:space="preserve">headquarters </w:t>
      </w:r>
      <w:r>
        <w:rPr>
          <w:color w:val="231F20"/>
          <w:w w:val="105"/>
        </w:rPr>
        <w:t xml:space="preserve">of </w:t>
      </w:r>
      <w:r>
        <w:rPr>
          <w:color w:val="231F20"/>
          <w:spacing w:val="-3"/>
          <w:w w:val="105"/>
        </w:rPr>
        <w:t xml:space="preserve">the </w:t>
      </w:r>
      <w:r>
        <w:rPr>
          <w:color w:val="231F20"/>
          <w:spacing w:val="-4"/>
          <w:w w:val="105"/>
        </w:rPr>
        <w:t xml:space="preserve">Ido-Osi Local </w:t>
      </w:r>
      <w:r>
        <w:rPr>
          <w:color w:val="231F20"/>
          <w:spacing w:val="-5"/>
          <w:w w:val="105"/>
        </w:rPr>
        <w:t xml:space="preserve">Government </w:t>
      </w:r>
      <w:r>
        <w:rPr>
          <w:color w:val="231F20"/>
          <w:spacing w:val="-4"/>
          <w:w w:val="105"/>
        </w:rPr>
        <w:t xml:space="preserve">Area of </w:t>
      </w:r>
      <w:r>
        <w:rPr>
          <w:color w:val="231F20"/>
          <w:spacing w:val="-5"/>
          <w:w w:val="105"/>
        </w:rPr>
        <w:t>Ekiti</w:t>
      </w:r>
      <w:r>
        <w:rPr>
          <w:color w:val="231F20"/>
          <w:spacing w:val="-16"/>
          <w:w w:val="105"/>
        </w:rPr>
        <w:t xml:space="preserve"> </w:t>
      </w:r>
      <w:r>
        <w:rPr>
          <w:color w:val="231F20"/>
          <w:spacing w:val="-8"/>
          <w:w w:val="105"/>
        </w:rPr>
        <w:t>State,</w:t>
      </w:r>
      <w:r>
        <w:rPr>
          <w:color w:val="231F20"/>
          <w:spacing w:val="-16"/>
          <w:w w:val="105"/>
        </w:rPr>
        <w:t xml:space="preserve"> </w:t>
      </w:r>
      <w:r>
        <w:rPr>
          <w:color w:val="231F20"/>
          <w:spacing w:val="-6"/>
          <w:w w:val="105"/>
        </w:rPr>
        <w:t>Nigeria.</w:t>
      </w:r>
      <w:r>
        <w:rPr>
          <w:color w:val="231F20"/>
          <w:spacing w:val="-16"/>
          <w:w w:val="105"/>
        </w:rPr>
        <w:t xml:space="preserve"> </w:t>
      </w:r>
      <w:r>
        <w:rPr>
          <w:color w:val="231F20"/>
          <w:spacing w:val="-3"/>
          <w:w w:val="105"/>
        </w:rPr>
        <w:t>It</w:t>
      </w:r>
      <w:r>
        <w:rPr>
          <w:color w:val="231F20"/>
          <w:spacing w:val="-16"/>
          <w:w w:val="105"/>
        </w:rPr>
        <w:t xml:space="preserve"> </w:t>
      </w:r>
      <w:r>
        <w:rPr>
          <w:color w:val="231F20"/>
          <w:spacing w:val="-3"/>
          <w:w w:val="105"/>
        </w:rPr>
        <w:t>is</w:t>
      </w:r>
      <w:r>
        <w:rPr>
          <w:color w:val="231F20"/>
          <w:spacing w:val="-15"/>
          <w:w w:val="105"/>
        </w:rPr>
        <w:t xml:space="preserve"> </w:t>
      </w:r>
      <w:r>
        <w:rPr>
          <w:color w:val="231F20"/>
          <w:w w:val="105"/>
        </w:rPr>
        <w:t>a</w:t>
      </w:r>
      <w:r>
        <w:rPr>
          <w:color w:val="231F20"/>
          <w:spacing w:val="-16"/>
          <w:w w:val="105"/>
        </w:rPr>
        <w:t xml:space="preserve"> </w:t>
      </w:r>
      <w:r>
        <w:rPr>
          <w:color w:val="231F20"/>
          <w:spacing w:val="-5"/>
          <w:w w:val="105"/>
        </w:rPr>
        <w:t>nodal</w:t>
      </w:r>
      <w:r>
        <w:rPr>
          <w:color w:val="231F20"/>
          <w:spacing w:val="-16"/>
          <w:w w:val="105"/>
        </w:rPr>
        <w:t xml:space="preserve"> </w:t>
      </w:r>
      <w:r>
        <w:rPr>
          <w:color w:val="231F20"/>
          <w:spacing w:val="-6"/>
          <w:w w:val="105"/>
        </w:rPr>
        <w:t>town</w:t>
      </w:r>
      <w:r>
        <w:rPr>
          <w:color w:val="231F20"/>
          <w:spacing w:val="-16"/>
          <w:w w:val="105"/>
        </w:rPr>
        <w:t xml:space="preserve"> </w:t>
      </w:r>
      <w:r>
        <w:rPr>
          <w:color w:val="231F20"/>
          <w:spacing w:val="-5"/>
          <w:w w:val="105"/>
        </w:rPr>
        <w:t>with</w:t>
      </w:r>
      <w:r>
        <w:rPr>
          <w:color w:val="231F20"/>
          <w:spacing w:val="-15"/>
          <w:w w:val="105"/>
        </w:rPr>
        <w:t xml:space="preserve"> </w:t>
      </w:r>
      <w:r>
        <w:rPr>
          <w:color w:val="231F20"/>
          <w:spacing w:val="-5"/>
          <w:w w:val="105"/>
        </w:rPr>
        <w:t>major</w:t>
      </w:r>
      <w:r>
        <w:rPr>
          <w:color w:val="231F20"/>
          <w:spacing w:val="-16"/>
          <w:w w:val="105"/>
        </w:rPr>
        <w:t xml:space="preserve"> </w:t>
      </w:r>
      <w:r>
        <w:rPr>
          <w:color w:val="231F20"/>
          <w:spacing w:val="-7"/>
          <w:w w:val="105"/>
        </w:rPr>
        <w:t>roads</w:t>
      </w:r>
      <w:r>
        <w:rPr>
          <w:color w:val="231F20"/>
          <w:spacing w:val="-16"/>
          <w:w w:val="105"/>
        </w:rPr>
        <w:t xml:space="preserve"> </w:t>
      </w:r>
      <w:r>
        <w:rPr>
          <w:color w:val="231F20"/>
          <w:spacing w:val="-6"/>
          <w:w w:val="105"/>
        </w:rPr>
        <w:t xml:space="preserve">linking </w:t>
      </w:r>
      <w:r>
        <w:rPr>
          <w:color w:val="231F20"/>
          <w:spacing w:val="-3"/>
          <w:w w:val="105"/>
        </w:rPr>
        <w:t xml:space="preserve">the </w:t>
      </w:r>
      <w:r>
        <w:rPr>
          <w:color w:val="231F20"/>
          <w:spacing w:val="-4"/>
          <w:w w:val="105"/>
        </w:rPr>
        <w:t xml:space="preserve">southwest </w:t>
      </w:r>
      <w:r>
        <w:rPr>
          <w:color w:val="231F20"/>
          <w:spacing w:val="-3"/>
          <w:w w:val="105"/>
        </w:rPr>
        <w:t xml:space="preserve">with the </w:t>
      </w:r>
      <w:r>
        <w:rPr>
          <w:color w:val="231F20"/>
          <w:spacing w:val="-4"/>
          <w:w w:val="105"/>
        </w:rPr>
        <w:t xml:space="preserve">northwest passing </w:t>
      </w:r>
      <w:r>
        <w:rPr>
          <w:color w:val="231F20"/>
          <w:spacing w:val="-5"/>
          <w:w w:val="105"/>
        </w:rPr>
        <w:t xml:space="preserve">through </w:t>
      </w:r>
      <w:r>
        <w:rPr>
          <w:color w:val="231F20"/>
          <w:spacing w:val="-3"/>
          <w:w w:val="105"/>
        </w:rPr>
        <w:t xml:space="preserve">it. </w:t>
      </w:r>
      <w:r>
        <w:rPr>
          <w:color w:val="231F20"/>
          <w:w w:val="105"/>
        </w:rPr>
        <w:t xml:space="preserve">It </w:t>
      </w:r>
      <w:r>
        <w:rPr>
          <w:color w:val="231F20"/>
          <w:spacing w:val="-3"/>
          <w:w w:val="105"/>
        </w:rPr>
        <w:t xml:space="preserve">has </w:t>
      </w:r>
      <w:r>
        <w:rPr>
          <w:color w:val="231F20"/>
          <w:spacing w:val="-17"/>
          <w:w w:val="105"/>
        </w:rPr>
        <w:t xml:space="preserve">a </w:t>
      </w:r>
      <w:r>
        <w:rPr>
          <w:color w:val="231F20"/>
          <w:spacing w:val="-5"/>
          <w:w w:val="105"/>
        </w:rPr>
        <w:t xml:space="preserve">population </w:t>
      </w:r>
      <w:r>
        <w:rPr>
          <w:color w:val="231F20"/>
          <w:w w:val="105"/>
        </w:rPr>
        <w:t xml:space="preserve">of </w:t>
      </w:r>
      <w:r>
        <w:rPr>
          <w:color w:val="231F20"/>
          <w:spacing w:val="-5"/>
          <w:w w:val="105"/>
        </w:rPr>
        <w:t xml:space="preserve">about </w:t>
      </w:r>
      <w:r>
        <w:rPr>
          <w:color w:val="231F20"/>
          <w:spacing w:val="-4"/>
          <w:w w:val="105"/>
        </w:rPr>
        <w:t xml:space="preserve">200,000 </w:t>
      </w:r>
      <w:r>
        <w:rPr>
          <w:color w:val="231F20"/>
          <w:spacing w:val="-3"/>
          <w:w w:val="105"/>
        </w:rPr>
        <w:t xml:space="preserve">and the main </w:t>
      </w:r>
      <w:r>
        <w:rPr>
          <w:color w:val="231F20"/>
          <w:spacing w:val="-5"/>
          <w:w w:val="105"/>
        </w:rPr>
        <w:t xml:space="preserve">occupation </w:t>
      </w:r>
      <w:r>
        <w:rPr>
          <w:color w:val="231F20"/>
          <w:w w:val="105"/>
        </w:rPr>
        <w:t xml:space="preserve">in </w:t>
      </w:r>
      <w:r>
        <w:rPr>
          <w:color w:val="231F20"/>
          <w:spacing w:val="-8"/>
          <w:w w:val="105"/>
        </w:rPr>
        <w:t xml:space="preserve">the </w:t>
      </w:r>
      <w:r>
        <w:rPr>
          <w:color w:val="231F20"/>
          <w:spacing w:val="-5"/>
          <w:w w:val="105"/>
        </w:rPr>
        <w:t xml:space="preserve">town </w:t>
      </w:r>
      <w:r>
        <w:rPr>
          <w:color w:val="231F20"/>
          <w:spacing w:val="-4"/>
          <w:w w:val="105"/>
        </w:rPr>
        <w:t xml:space="preserve">are </w:t>
      </w:r>
      <w:r>
        <w:rPr>
          <w:color w:val="231F20"/>
          <w:spacing w:val="-3"/>
          <w:w w:val="105"/>
        </w:rPr>
        <w:t xml:space="preserve">farming, </w:t>
      </w:r>
      <w:r>
        <w:rPr>
          <w:color w:val="231F20"/>
          <w:spacing w:val="-4"/>
          <w:w w:val="105"/>
        </w:rPr>
        <w:t xml:space="preserve">trading, </w:t>
      </w:r>
      <w:r>
        <w:rPr>
          <w:color w:val="231F20"/>
          <w:spacing w:val="-3"/>
          <w:w w:val="105"/>
        </w:rPr>
        <w:t xml:space="preserve">and </w:t>
      </w:r>
      <w:r>
        <w:rPr>
          <w:color w:val="231F20"/>
          <w:spacing w:val="-4"/>
          <w:w w:val="105"/>
        </w:rPr>
        <w:t xml:space="preserve">artisan </w:t>
      </w:r>
      <w:r>
        <w:rPr>
          <w:color w:val="231F20"/>
          <w:spacing w:val="-6"/>
          <w:w w:val="105"/>
        </w:rPr>
        <w:t xml:space="preserve">work. </w:t>
      </w:r>
      <w:r>
        <w:rPr>
          <w:color w:val="231F20"/>
          <w:spacing w:val="-3"/>
          <w:w w:val="105"/>
        </w:rPr>
        <w:t xml:space="preserve">The </w:t>
      </w:r>
      <w:r>
        <w:rPr>
          <w:color w:val="231F20"/>
          <w:spacing w:val="-5"/>
          <w:w w:val="105"/>
        </w:rPr>
        <w:t xml:space="preserve">only </w:t>
      </w:r>
      <w:r>
        <w:rPr>
          <w:color w:val="231F20"/>
          <w:spacing w:val="-4"/>
          <w:w w:val="105"/>
        </w:rPr>
        <w:t xml:space="preserve">mode </w:t>
      </w:r>
      <w:r>
        <w:rPr>
          <w:color w:val="231F20"/>
          <w:w w:val="105"/>
        </w:rPr>
        <w:t xml:space="preserve">of </w:t>
      </w:r>
      <w:r>
        <w:rPr>
          <w:color w:val="231F20"/>
          <w:spacing w:val="-4"/>
          <w:w w:val="105"/>
        </w:rPr>
        <w:t xml:space="preserve">public transport </w:t>
      </w:r>
      <w:r>
        <w:rPr>
          <w:color w:val="231F20"/>
          <w:w w:val="105"/>
        </w:rPr>
        <w:t xml:space="preserve">in </w:t>
      </w:r>
      <w:r>
        <w:rPr>
          <w:color w:val="231F20"/>
          <w:spacing w:val="-3"/>
          <w:w w:val="105"/>
        </w:rPr>
        <w:t xml:space="preserve">the </w:t>
      </w:r>
      <w:r>
        <w:rPr>
          <w:color w:val="231F20"/>
          <w:spacing w:val="-5"/>
          <w:w w:val="105"/>
        </w:rPr>
        <w:t xml:space="preserve">town </w:t>
      </w:r>
      <w:r>
        <w:rPr>
          <w:color w:val="231F20"/>
          <w:w w:val="105"/>
        </w:rPr>
        <w:t xml:space="preserve">is </w:t>
      </w:r>
      <w:r>
        <w:rPr>
          <w:color w:val="231F20"/>
          <w:spacing w:val="-4"/>
          <w:w w:val="105"/>
        </w:rPr>
        <w:t>commercial</w:t>
      </w:r>
      <w:r>
        <w:rPr>
          <w:color w:val="231F20"/>
          <w:spacing w:val="-6"/>
          <w:w w:val="105"/>
        </w:rPr>
        <w:t xml:space="preserve"> motorcycles.</w:t>
      </w:r>
    </w:p>
    <w:p w14:paraId="5721AA88" w14:textId="77777777" w:rsidR="00670133" w:rsidRDefault="00000000">
      <w:pPr>
        <w:pStyle w:val="BodyText"/>
        <w:spacing w:before="127" w:line="249" w:lineRule="auto"/>
        <w:ind w:left="118" w:right="40"/>
        <w:jc w:val="both"/>
      </w:pPr>
      <w:r>
        <w:rPr>
          <w:color w:val="231F20"/>
          <w:w w:val="110"/>
        </w:rPr>
        <w:t>The participants were consecutive trauma patients who presented</w:t>
      </w:r>
      <w:r>
        <w:rPr>
          <w:color w:val="231F20"/>
          <w:spacing w:val="-14"/>
          <w:w w:val="110"/>
        </w:rPr>
        <w:t xml:space="preserve"> </w:t>
      </w:r>
      <w:r>
        <w:rPr>
          <w:color w:val="231F20"/>
          <w:spacing w:val="-3"/>
          <w:w w:val="110"/>
        </w:rPr>
        <w:t>at</w:t>
      </w:r>
      <w:r>
        <w:rPr>
          <w:color w:val="231F20"/>
          <w:spacing w:val="-13"/>
          <w:w w:val="110"/>
        </w:rPr>
        <w:t xml:space="preserve"> </w:t>
      </w:r>
      <w:r>
        <w:rPr>
          <w:color w:val="231F20"/>
          <w:w w:val="110"/>
        </w:rPr>
        <w:t>the</w:t>
      </w:r>
      <w:r>
        <w:rPr>
          <w:color w:val="231F20"/>
          <w:spacing w:val="-13"/>
          <w:w w:val="110"/>
        </w:rPr>
        <w:t xml:space="preserve"> </w:t>
      </w:r>
      <w:r>
        <w:rPr>
          <w:color w:val="231F20"/>
          <w:w w:val="110"/>
        </w:rPr>
        <w:t>Accident</w:t>
      </w:r>
      <w:r>
        <w:rPr>
          <w:color w:val="231F20"/>
          <w:spacing w:val="-13"/>
          <w:w w:val="110"/>
        </w:rPr>
        <w:t xml:space="preserve"> </w:t>
      </w:r>
      <w:r>
        <w:rPr>
          <w:color w:val="231F20"/>
          <w:w w:val="110"/>
        </w:rPr>
        <w:t>and</w:t>
      </w:r>
      <w:r>
        <w:rPr>
          <w:color w:val="231F20"/>
          <w:spacing w:val="-13"/>
          <w:w w:val="110"/>
        </w:rPr>
        <w:t xml:space="preserve"> </w:t>
      </w:r>
      <w:r>
        <w:rPr>
          <w:color w:val="231F20"/>
          <w:w w:val="110"/>
        </w:rPr>
        <w:t>Emergency</w:t>
      </w:r>
      <w:r>
        <w:rPr>
          <w:color w:val="231F20"/>
          <w:spacing w:val="-13"/>
          <w:w w:val="110"/>
        </w:rPr>
        <w:t xml:space="preserve"> </w:t>
      </w:r>
      <w:r>
        <w:rPr>
          <w:color w:val="231F20"/>
          <w:w w:val="110"/>
        </w:rPr>
        <w:t>(A&amp;E)</w:t>
      </w:r>
      <w:r>
        <w:rPr>
          <w:color w:val="231F20"/>
          <w:spacing w:val="-14"/>
          <w:w w:val="110"/>
        </w:rPr>
        <w:t xml:space="preserve"> </w:t>
      </w:r>
      <w:r>
        <w:rPr>
          <w:color w:val="231F20"/>
          <w:w w:val="110"/>
        </w:rPr>
        <w:t>unit</w:t>
      </w:r>
      <w:r>
        <w:rPr>
          <w:color w:val="231F20"/>
          <w:spacing w:val="-13"/>
          <w:w w:val="110"/>
        </w:rPr>
        <w:t xml:space="preserve"> </w:t>
      </w:r>
      <w:r>
        <w:rPr>
          <w:color w:val="231F20"/>
          <w:w w:val="110"/>
        </w:rPr>
        <w:t>of the</w:t>
      </w:r>
      <w:r>
        <w:rPr>
          <w:color w:val="231F20"/>
          <w:spacing w:val="13"/>
          <w:w w:val="110"/>
        </w:rPr>
        <w:t xml:space="preserve"> </w:t>
      </w:r>
      <w:r>
        <w:rPr>
          <w:color w:val="231F20"/>
          <w:w w:val="110"/>
        </w:rPr>
        <w:t>hospital</w:t>
      </w:r>
      <w:r>
        <w:rPr>
          <w:color w:val="231F20"/>
          <w:spacing w:val="13"/>
          <w:w w:val="110"/>
        </w:rPr>
        <w:t xml:space="preserve"> </w:t>
      </w:r>
      <w:r>
        <w:rPr>
          <w:color w:val="231F20"/>
          <w:w w:val="110"/>
        </w:rPr>
        <w:t>during</w:t>
      </w:r>
      <w:r>
        <w:rPr>
          <w:color w:val="231F20"/>
          <w:spacing w:val="14"/>
          <w:w w:val="110"/>
        </w:rPr>
        <w:t xml:space="preserve"> </w:t>
      </w:r>
      <w:r>
        <w:rPr>
          <w:color w:val="231F20"/>
          <w:w w:val="110"/>
        </w:rPr>
        <w:t>the</w:t>
      </w:r>
      <w:r>
        <w:rPr>
          <w:color w:val="231F20"/>
          <w:spacing w:val="13"/>
          <w:w w:val="110"/>
        </w:rPr>
        <w:t xml:space="preserve"> </w:t>
      </w:r>
      <w:r>
        <w:rPr>
          <w:color w:val="231F20"/>
          <w:w w:val="110"/>
        </w:rPr>
        <w:t>study</w:t>
      </w:r>
      <w:r>
        <w:rPr>
          <w:color w:val="231F20"/>
          <w:spacing w:val="14"/>
          <w:w w:val="110"/>
        </w:rPr>
        <w:t xml:space="preserve"> </w:t>
      </w:r>
      <w:r>
        <w:rPr>
          <w:color w:val="231F20"/>
          <w:w w:val="110"/>
        </w:rPr>
        <w:t>period.</w:t>
      </w:r>
      <w:r>
        <w:rPr>
          <w:color w:val="231F20"/>
          <w:spacing w:val="13"/>
          <w:w w:val="110"/>
        </w:rPr>
        <w:t xml:space="preserve"> </w:t>
      </w:r>
      <w:r>
        <w:rPr>
          <w:color w:val="231F20"/>
          <w:w w:val="110"/>
        </w:rPr>
        <w:t>The</w:t>
      </w:r>
      <w:r>
        <w:rPr>
          <w:color w:val="231F20"/>
          <w:spacing w:val="14"/>
          <w:w w:val="110"/>
        </w:rPr>
        <w:t xml:space="preserve"> </w:t>
      </w:r>
      <w:r>
        <w:rPr>
          <w:color w:val="231F20"/>
          <w:w w:val="110"/>
        </w:rPr>
        <w:t>A&amp;E</w:t>
      </w:r>
      <w:r>
        <w:rPr>
          <w:color w:val="231F20"/>
          <w:spacing w:val="13"/>
          <w:w w:val="110"/>
        </w:rPr>
        <w:t xml:space="preserve"> </w:t>
      </w:r>
      <w:r>
        <w:rPr>
          <w:color w:val="231F20"/>
          <w:w w:val="110"/>
        </w:rPr>
        <w:t>has</w:t>
      </w:r>
      <w:r>
        <w:rPr>
          <w:color w:val="231F20"/>
          <w:spacing w:val="14"/>
          <w:w w:val="110"/>
        </w:rPr>
        <w:t xml:space="preserve"> </w:t>
      </w:r>
      <w:r>
        <w:rPr>
          <w:color w:val="231F20"/>
          <w:w w:val="110"/>
        </w:rPr>
        <w:t>20</w:t>
      </w:r>
    </w:p>
    <w:p w14:paraId="419818F8" w14:textId="77777777" w:rsidR="00670133" w:rsidRDefault="00000000">
      <w:pPr>
        <w:pStyle w:val="BodyText"/>
        <w:spacing w:before="97" w:line="249" w:lineRule="auto"/>
        <w:ind w:left="118" w:right="133"/>
        <w:jc w:val="both"/>
      </w:pPr>
      <w:r>
        <w:br w:type="column"/>
      </w:r>
      <w:r>
        <w:rPr>
          <w:color w:val="231F20"/>
          <w:w w:val="105"/>
        </w:rPr>
        <w:t>classified</w:t>
      </w:r>
      <w:r>
        <w:rPr>
          <w:color w:val="231F20"/>
          <w:spacing w:val="-18"/>
          <w:w w:val="105"/>
        </w:rPr>
        <w:t xml:space="preserve"> </w:t>
      </w:r>
      <w:r>
        <w:rPr>
          <w:color w:val="231F20"/>
          <w:w w:val="105"/>
        </w:rPr>
        <w:t>as</w:t>
      </w:r>
      <w:r>
        <w:rPr>
          <w:color w:val="231F20"/>
          <w:spacing w:val="-18"/>
          <w:w w:val="105"/>
        </w:rPr>
        <w:t xml:space="preserve"> </w:t>
      </w:r>
      <w:r>
        <w:rPr>
          <w:color w:val="231F20"/>
          <w:w w:val="105"/>
        </w:rPr>
        <w:t>severe</w:t>
      </w:r>
      <w:r>
        <w:rPr>
          <w:color w:val="231F20"/>
          <w:spacing w:val="-17"/>
          <w:w w:val="105"/>
        </w:rPr>
        <w:t xml:space="preserve"> </w:t>
      </w:r>
      <w:r>
        <w:rPr>
          <w:color w:val="231F20"/>
          <w:w w:val="105"/>
        </w:rPr>
        <w:t>injuries.</w:t>
      </w:r>
      <w:r>
        <w:rPr>
          <w:color w:val="231F20"/>
          <w:spacing w:val="-18"/>
          <w:w w:val="105"/>
        </w:rPr>
        <w:t xml:space="preserve"> </w:t>
      </w:r>
      <w:r>
        <w:rPr>
          <w:color w:val="231F20"/>
          <w:w w:val="105"/>
        </w:rPr>
        <w:t>Data</w:t>
      </w:r>
      <w:r>
        <w:rPr>
          <w:color w:val="231F20"/>
          <w:spacing w:val="-17"/>
          <w:w w:val="105"/>
        </w:rPr>
        <w:t xml:space="preserve"> </w:t>
      </w:r>
      <w:r>
        <w:rPr>
          <w:color w:val="231F20"/>
          <w:w w:val="105"/>
        </w:rPr>
        <w:t>were</w:t>
      </w:r>
      <w:r>
        <w:rPr>
          <w:color w:val="231F20"/>
          <w:spacing w:val="-18"/>
          <w:w w:val="105"/>
        </w:rPr>
        <w:t xml:space="preserve"> </w:t>
      </w:r>
      <w:r>
        <w:rPr>
          <w:color w:val="231F20"/>
          <w:w w:val="105"/>
        </w:rPr>
        <w:t>analysed</w:t>
      </w:r>
      <w:r>
        <w:rPr>
          <w:color w:val="231F20"/>
          <w:spacing w:val="-17"/>
          <w:w w:val="105"/>
        </w:rPr>
        <w:t xml:space="preserve"> </w:t>
      </w:r>
      <w:r>
        <w:rPr>
          <w:color w:val="231F20"/>
          <w:w w:val="105"/>
        </w:rPr>
        <w:t>using</w:t>
      </w:r>
      <w:r>
        <w:rPr>
          <w:color w:val="231F20"/>
          <w:spacing w:val="-18"/>
          <w:w w:val="105"/>
        </w:rPr>
        <w:t xml:space="preserve"> </w:t>
      </w:r>
      <w:r>
        <w:rPr>
          <w:color w:val="231F20"/>
          <w:w w:val="105"/>
        </w:rPr>
        <w:t>IBM SPSS</w:t>
      </w:r>
      <w:r>
        <w:rPr>
          <w:color w:val="231F20"/>
          <w:spacing w:val="-17"/>
          <w:w w:val="105"/>
        </w:rPr>
        <w:t xml:space="preserve"> </w:t>
      </w:r>
      <w:r>
        <w:rPr>
          <w:color w:val="231F20"/>
          <w:w w:val="105"/>
        </w:rPr>
        <w:t>25.</w:t>
      </w:r>
      <w:r>
        <w:rPr>
          <w:color w:val="231F20"/>
          <w:w w:val="105"/>
          <w:position w:val="7"/>
          <w:sz w:val="11"/>
        </w:rPr>
        <w:t>[16]</w:t>
      </w:r>
      <w:r>
        <w:rPr>
          <w:color w:val="231F20"/>
          <w:spacing w:val="7"/>
          <w:w w:val="105"/>
          <w:position w:val="7"/>
          <w:sz w:val="11"/>
        </w:rPr>
        <w:t xml:space="preserve"> </w:t>
      </w:r>
      <w:r>
        <w:rPr>
          <w:color w:val="231F20"/>
          <w:w w:val="105"/>
        </w:rPr>
        <w:t>In</w:t>
      </w:r>
      <w:r>
        <w:rPr>
          <w:color w:val="231F20"/>
          <w:spacing w:val="-16"/>
          <w:w w:val="105"/>
        </w:rPr>
        <w:t xml:space="preserve"> </w:t>
      </w:r>
      <w:r>
        <w:rPr>
          <w:color w:val="231F20"/>
          <w:w w:val="105"/>
        </w:rPr>
        <w:t>addition</w:t>
      </w:r>
      <w:r>
        <w:rPr>
          <w:color w:val="231F20"/>
          <w:spacing w:val="-17"/>
          <w:w w:val="105"/>
        </w:rPr>
        <w:t xml:space="preserve"> </w:t>
      </w:r>
      <w:r>
        <w:rPr>
          <w:color w:val="231F20"/>
          <w:w w:val="105"/>
        </w:rPr>
        <w:t>to</w:t>
      </w:r>
      <w:r>
        <w:rPr>
          <w:color w:val="231F20"/>
          <w:spacing w:val="-17"/>
          <w:w w:val="105"/>
        </w:rPr>
        <w:t xml:space="preserve"> </w:t>
      </w:r>
      <w:r>
        <w:rPr>
          <w:color w:val="231F20"/>
          <w:spacing w:val="-3"/>
          <w:w w:val="105"/>
        </w:rPr>
        <w:t>descriptive</w:t>
      </w:r>
      <w:r>
        <w:rPr>
          <w:color w:val="231F20"/>
          <w:spacing w:val="-16"/>
          <w:w w:val="105"/>
        </w:rPr>
        <w:t xml:space="preserve"> </w:t>
      </w:r>
      <w:r>
        <w:rPr>
          <w:color w:val="231F20"/>
          <w:spacing w:val="-3"/>
          <w:w w:val="105"/>
        </w:rPr>
        <w:t>statistics</w:t>
      </w:r>
      <w:r>
        <w:rPr>
          <w:color w:val="231F20"/>
          <w:spacing w:val="-17"/>
          <w:w w:val="105"/>
        </w:rPr>
        <w:t xml:space="preserve"> </w:t>
      </w:r>
      <w:r>
        <w:rPr>
          <w:color w:val="231F20"/>
          <w:spacing w:val="-4"/>
          <w:w w:val="105"/>
        </w:rPr>
        <w:t>for</w:t>
      </w:r>
      <w:r>
        <w:rPr>
          <w:color w:val="231F20"/>
          <w:spacing w:val="-17"/>
          <w:w w:val="105"/>
        </w:rPr>
        <w:t xml:space="preserve"> </w:t>
      </w:r>
      <w:r>
        <w:rPr>
          <w:color w:val="231F20"/>
          <w:spacing w:val="-4"/>
          <w:w w:val="105"/>
        </w:rPr>
        <w:t xml:space="preserve">univariate </w:t>
      </w:r>
      <w:r>
        <w:rPr>
          <w:color w:val="231F20"/>
          <w:spacing w:val="-3"/>
          <w:w w:val="105"/>
        </w:rPr>
        <w:t xml:space="preserve">variables, </w:t>
      </w:r>
      <w:r>
        <w:rPr>
          <w:color w:val="231F20"/>
          <w:w w:val="105"/>
        </w:rPr>
        <w:t xml:space="preserve">a logistic regression model was fitted to assess the effect of eight predictors on </w:t>
      </w:r>
      <w:r>
        <w:rPr>
          <w:color w:val="231F20"/>
          <w:spacing w:val="-3"/>
          <w:w w:val="105"/>
        </w:rPr>
        <w:t xml:space="preserve">mortality. </w:t>
      </w:r>
      <w:r>
        <w:rPr>
          <w:color w:val="231F20"/>
          <w:w w:val="105"/>
        </w:rPr>
        <w:t xml:space="preserve">Predictors </w:t>
      </w:r>
      <w:r>
        <w:rPr>
          <w:color w:val="231F20"/>
          <w:spacing w:val="-8"/>
          <w:w w:val="105"/>
        </w:rPr>
        <w:t xml:space="preserve">for </w:t>
      </w:r>
      <w:r>
        <w:rPr>
          <w:color w:val="231F20"/>
          <w:w w:val="105"/>
        </w:rPr>
        <w:t xml:space="preserve">the model were chosen on the basis of literature </w:t>
      </w:r>
      <w:r>
        <w:rPr>
          <w:color w:val="231F20"/>
          <w:spacing w:val="-7"/>
          <w:w w:val="105"/>
        </w:rPr>
        <w:t xml:space="preserve">review. </w:t>
      </w:r>
      <w:r>
        <w:rPr>
          <w:color w:val="231F20"/>
          <w:w w:val="105"/>
        </w:rPr>
        <w:t>An enter selection was done to fit the model, and</w:t>
      </w:r>
      <w:r>
        <w:rPr>
          <w:color w:val="231F20"/>
          <w:spacing w:val="-29"/>
          <w:w w:val="105"/>
        </w:rPr>
        <w:t xml:space="preserve"> </w:t>
      </w:r>
      <w:r>
        <w:rPr>
          <w:color w:val="231F20"/>
          <w:w w:val="105"/>
        </w:rPr>
        <w:t xml:space="preserve">standard techniques for model checking were done (the </w:t>
      </w:r>
      <w:r>
        <w:rPr>
          <w:i/>
          <w:color w:val="231F20"/>
          <w:w w:val="105"/>
        </w:rPr>
        <w:t>P</w:t>
      </w:r>
      <w:r>
        <w:rPr>
          <w:color w:val="231F20"/>
          <w:w w:val="105"/>
        </w:rPr>
        <w:t xml:space="preserve">-value </w:t>
      </w:r>
      <w:r>
        <w:rPr>
          <w:color w:val="231F20"/>
          <w:spacing w:val="-3"/>
          <w:w w:val="105"/>
        </w:rPr>
        <w:t xml:space="preserve">for </w:t>
      </w:r>
      <w:r>
        <w:rPr>
          <w:color w:val="231F20"/>
          <w:w w:val="105"/>
        </w:rPr>
        <w:t xml:space="preserve">the Hosmer–Lemeshow goodness of fit test was </w:t>
      </w:r>
      <w:r>
        <w:rPr>
          <w:color w:val="231F20"/>
          <w:spacing w:val="-3"/>
          <w:w w:val="105"/>
        </w:rPr>
        <w:t xml:space="preserve">0.423 </w:t>
      </w:r>
      <w:r>
        <w:rPr>
          <w:color w:val="231F20"/>
          <w:w w:val="105"/>
        </w:rPr>
        <w:t xml:space="preserve">and the analysis of variance was 0.021). The statistical significance </w:t>
      </w:r>
      <w:r>
        <w:rPr>
          <w:color w:val="231F20"/>
          <w:spacing w:val="-3"/>
          <w:w w:val="105"/>
        </w:rPr>
        <w:t xml:space="preserve">for </w:t>
      </w:r>
      <w:r>
        <w:rPr>
          <w:color w:val="231F20"/>
          <w:w w:val="105"/>
        </w:rPr>
        <w:t xml:space="preserve">all the tests was inferred </w:t>
      </w:r>
      <w:r>
        <w:rPr>
          <w:color w:val="231F20"/>
          <w:spacing w:val="-3"/>
          <w:w w:val="105"/>
        </w:rPr>
        <w:t xml:space="preserve">at </w:t>
      </w:r>
      <w:r>
        <w:rPr>
          <w:i/>
          <w:color w:val="231F20"/>
          <w:w w:val="105"/>
        </w:rPr>
        <w:t xml:space="preserve">P </w:t>
      </w:r>
      <w:r>
        <w:rPr>
          <w:color w:val="231F20"/>
          <w:w w:val="105"/>
        </w:rPr>
        <w:t>&lt;</w:t>
      </w:r>
      <w:r>
        <w:rPr>
          <w:color w:val="231F20"/>
          <w:spacing w:val="-20"/>
          <w:w w:val="105"/>
        </w:rPr>
        <w:t xml:space="preserve"> </w:t>
      </w:r>
      <w:r>
        <w:rPr>
          <w:color w:val="231F20"/>
          <w:w w:val="105"/>
        </w:rPr>
        <w:t>0.05.</w:t>
      </w:r>
    </w:p>
    <w:p w14:paraId="0302BBB6" w14:textId="77777777" w:rsidR="00670133" w:rsidRDefault="00000000">
      <w:pPr>
        <w:pStyle w:val="BodyText"/>
        <w:spacing w:before="128" w:line="249" w:lineRule="auto"/>
        <w:ind w:left="118" w:right="134"/>
        <w:jc w:val="both"/>
      </w:pPr>
      <w:r>
        <w:rPr>
          <w:color w:val="231F20"/>
          <w:w w:val="105"/>
        </w:rPr>
        <w:t xml:space="preserve">In the 3 years leading up to the </w:t>
      </w:r>
      <w:r>
        <w:rPr>
          <w:color w:val="231F20"/>
          <w:spacing w:val="-4"/>
          <w:w w:val="105"/>
        </w:rPr>
        <w:t xml:space="preserve">study, </w:t>
      </w:r>
      <w:r>
        <w:rPr>
          <w:color w:val="231F20"/>
          <w:w w:val="105"/>
        </w:rPr>
        <w:t xml:space="preserve">the </w:t>
      </w:r>
      <w:r>
        <w:rPr>
          <w:color w:val="231F20"/>
          <w:spacing w:val="-4"/>
          <w:w w:val="105"/>
        </w:rPr>
        <w:t xml:space="preserve">average number </w:t>
      </w:r>
      <w:r>
        <w:rPr>
          <w:color w:val="231F20"/>
          <w:w w:val="105"/>
        </w:rPr>
        <w:t>of trauma patients seen per year in the hospital’s</w:t>
      </w:r>
      <w:r>
        <w:rPr>
          <w:color w:val="231F20"/>
          <w:spacing w:val="-37"/>
          <w:w w:val="105"/>
        </w:rPr>
        <w:t xml:space="preserve"> </w:t>
      </w:r>
      <w:r>
        <w:rPr>
          <w:color w:val="231F20"/>
          <w:w w:val="105"/>
        </w:rPr>
        <w:t xml:space="preserve">Accident and Emergency department was 1023. This has more </w:t>
      </w:r>
      <w:r>
        <w:rPr>
          <w:color w:val="231F20"/>
          <w:spacing w:val="-4"/>
          <w:w w:val="105"/>
        </w:rPr>
        <w:t xml:space="preserve">than </w:t>
      </w:r>
      <w:r>
        <w:rPr>
          <w:color w:val="231F20"/>
          <w:w w:val="105"/>
        </w:rPr>
        <w:t>sufficient</w:t>
      </w:r>
      <w:r>
        <w:rPr>
          <w:color w:val="231F20"/>
          <w:spacing w:val="-15"/>
          <w:w w:val="105"/>
        </w:rPr>
        <w:t xml:space="preserve"> </w:t>
      </w:r>
      <w:r>
        <w:rPr>
          <w:color w:val="231F20"/>
          <w:w w:val="105"/>
        </w:rPr>
        <w:t>power</w:t>
      </w:r>
      <w:r>
        <w:rPr>
          <w:color w:val="231F20"/>
          <w:spacing w:val="-14"/>
          <w:w w:val="105"/>
        </w:rPr>
        <w:t xml:space="preserve"> </w:t>
      </w:r>
      <w:r>
        <w:rPr>
          <w:color w:val="231F20"/>
          <w:spacing w:val="-3"/>
          <w:w w:val="105"/>
        </w:rPr>
        <w:t>for</w:t>
      </w:r>
      <w:r>
        <w:rPr>
          <w:color w:val="231F20"/>
          <w:spacing w:val="-14"/>
          <w:w w:val="105"/>
        </w:rPr>
        <w:t xml:space="preserve"> </w:t>
      </w:r>
      <w:r>
        <w:rPr>
          <w:color w:val="231F20"/>
          <w:w w:val="105"/>
        </w:rPr>
        <w:t>the</w:t>
      </w:r>
      <w:r>
        <w:rPr>
          <w:color w:val="231F20"/>
          <w:spacing w:val="-15"/>
          <w:w w:val="105"/>
        </w:rPr>
        <w:t xml:space="preserve"> </w:t>
      </w:r>
      <w:r>
        <w:rPr>
          <w:color w:val="231F20"/>
          <w:w w:val="105"/>
        </w:rPr>
        <w:t>logistic</w:t>
      </w:r>
      <w:r>
        <w:rPr>
          <w:color w:val="231F20"/>
          <w:spacing w:val="-14"/>
          <w:w w:val="105"/>
        </w:rPr>
        <w:t xml:space="preserve"> </w:t>
      </w:r>
      <w:r>
        <w:rPr>
          <w:color w:val="231F20"/>
          <w:w w:val="105"/>
        </w:rPr>
        <w:t>regression</w:t>
      </w:r>
      <w:r>
        <w:rPr>
          <w:color w:val="231F20"/>
          <w:spacing w:val="-14"/>
          <w:w w:val="105"/>
        </w:rPr>
        <w:t xml:space="preserve"> </w:t>
      </w:r>
      <w:r>
        <w:rPr>
          <w:color w:val="231F20"/>
          <w:w w:val="105"/>
        </w:rPr>
        <w:t>(we</w:t>
      </w:r>
      <w:r>
        <w:rPr>
          <w:color w:val="231F20"/>
          <w:spacing w:val="-15"/>
          <w:w w:val="105"/>
        </w:rPr>
        <w:t xml:space="preserve"> </w:t>
      </w:r>
      <w:r>
        <w:rPr>
          <w:color w:val="231F20"/>
          <w:w w:val="105"/>
        </w:rPr>
        <w:t>calculated</w:t>
      </w:r>
      <w:r>
        <w:rPr>
          <w:color w:val="231F20"/>
          <w:spacing w:val="-14"/>
          <w:w w:val="105"/>
        </w:rPr>
        <w:t xml:space="preserve"> </w:t>
      </w:r>
      <w:r>
        <w:rPr>
          <w:color w:val="231F20"/>
          <w:w w:val="105"/>
        </w:rPr>
        <w:t>a sample</w:t>
      </w:r>
      <w:r>
        <w:rPr>
          <w:color w:val="231F20"/>
          <w:spacing w:val="-24"/>
          <w:w w:val="105"/>
        </w:rPr>
        <w:t xml:space="preserve"> </w:t>
      </w:r>
      <w:r>
        <w:rPr>
          <w:color w:val="231F20"/>
          <w:w w:val="105"/>
        </w:rPr>
        <w:t>size</w:t>
      </w:r>
      <w:r>
        <w:rPr>
          <w:color w:val="231F20"/>
          <w:spacing w:val="-23"/>
          <w:w w:val="105"/>
        </w:rPr>
        <w:t xml:space="preserve"> </w:t>
      </w:r>
      <w:r>
        <w:rPr>
          <w:color w:val="231F20"/>
          <w:w w:val="105"/>
        </w:rPr>
        <w:t>of</w:t>
      </w:r>
      <w:r>
        <w:rPr>
          <w:color w:val="231F20"/>
          <w:spacing w:val="-8"/>
          <w:w w:val="105"/>
        </w:rPr>
        <w:t xml:space="preserve"> </w:t>
      </w:r>
      <w:r>
        <w:rPr>
          <w:color w:val="231F20"/>
          <w:w w:val="105"/>
        </w:rPr>
        <w:t>500</w:t>
      </w:r>
      <w:r>
        <w:rPr>
          <w:color w:val="231F20"/>
          <w:spacing w:val="-23"/>
          <w:w w:val="105"/>
        </w:rPr>
        <w:t xml:space="preserve"> </w:t>
      </w:r>
      <w:r>
        <w:rPr>
          <w:color w:val="231F20"/>
          <w:w w:val="105"/>
        </w:rPr>
        <w:t>using</w:t>
      </w:r>
      <w:r>
        <w:rPr>
          <w:color w:val="231F20"/>
          <w:spacing w:val="-24"/>
          <w:w w:val="105"/>
        </w:rPr>
        <w:t xml:space="preserve"> </w:t>
      </w:r>
      <w:r>
        <w:rPr>
          <w:color w:val="231F20"/>
          <w:w w:val="105"/>
        </w:rPr>
        <w:t>the</w:t>
      </w:r>
      <w:r>
        <w:rPr>
          <w:color w:val="231F20"/>
          <w:spacing w:val="-23"/>
          <w:w w:val="105"/>
        </w:rPr>
        <w:t xml:space="preserve"> </w:t>
      </w:r>
      <w:r>
        <w:rPr>
          <w:color w:val="231F20"/>
          <w:w w:val="105"/>
        </w:rPr>
        <w:t>“</w:t>
      </w:r>
      <w:r>
        <w:rPr>
          <w:i/>
          <w:color w:val="231F20"/>
          <w:w w:val="105"/>
        </w:rPr>
        <w:t>n</w:t>
      </w:r>
      <w:r>
        <w:rPr>
          <w:color w:val="231F20"/>
          <w:w w:val="105"/>
        </w:rPr>
        <w:t>=100</w:t>
      </w:r>
      <w:r>
        <w:rPr>
          <w:color w:val="231F20"/>
          <w:spacing w:val="-34"/>
          <w:w w:val="105"/>
        </w:rPr>
        <w:t xml:space="preserve"> </w:t>
      </w:r>
      <w:r>
        <w:rPr>
          <w:color w:val="231F20"/>
          <w:w w:val="105"/>
        </w:rPr>
        <w:t>+</w:t>
      </w:r>
      <w:r>
        <w:rPr>
          <w:color w:val="231F20"/>
          <w:spacing w:val="-35"/>
          <w:w w:val="105"/>
        </w:rPr>
        <w:t xml:space="preserve"> </w:t>
      </w:r>
      <w:r>
        <w:rPr>
          <w:color w:val="231F20"/>
          <w:w w:val="105"/>
        </w:rPr>
        <w:t>50</w:t>
      </w:r>
      <w:r>
        <w:rPr>
          <w:i/>
          <w:color w:val="231F20"/>
          <w:w w:val="105"/>
        </w:rPr>
        <w:t>i</w:t>
      </w:r>
      <w:r>
        <w:rPr>
          <w:color w:val="231F20"/>
          <w:w w:val="105"/>
        </w:rPr>
        <w:t>”</w:t>
      </w:r>
      <w:r>
        <w:rPr>
          <w:color w:val="231F20"/>
          <w:spacing w:val="-33"/>
          <w:w w:val="105"/>
        </w:rPr>
        <w:t xml:space="preserve"> </w:t>
      </w:r>
      <w:r>
        <w:rPr>
          <w:color w:val="231F20"/>
          <w:spacing w:val="-3"/>
          <w:w w:val="105"/>
        </w:rPr>
        <w:t>formula</w:t>
      </w:r>
      <w:r>
        <w:rPr>
          <w:color w:val="231F20"/>
          <w:spacing w:val="-24"/>
          <w:w w:val="105"/>
        </w:rPr>
        <w:t xml:space="preserve"> </w:t>
      </w:r>
      <w:r>
        <w:rPr>
          <w:color w:val="231F20"/>
          <w:w w:val="105"/>
        </w:rPr>
        <w:t>in</w:t>
      </w:r>
      <w:r>
        <w:rPr>
          <w:color w:val="231F20"/>
          <w:spacing w:val="-23"/>
          <w:w w:val="105"/>
        </w:rPr>
        <w:t xml:space="preserve"> </w:t>
      </w:r>
      <w:r>
        <w:rPr>
          <w:color w:val="231F20"/>
          <w:spacing w:val="-3"/>
          <w:w w:val="105"/>
        </w:rPr>
        <w:t xml:space="preserve">which </w:t>
      </w:r>
      <w:r>
        <w:rPr>
          <w:i/>
          <w:color w:val="231F20"/>
          <w:w w:val="105"/>
        </w:rPr>
        <w:t>i</w:t>
      </w:r>
      <w:r>
        <w:rPr>
          <w:i/>
          <w:color w:val="231F20"/>
          <w:spacing w:val="-18"/>
          <w:w w:val="105"/>
        </w:rPr>
        <w:t xml:space="preserve"> </w:t>
      </w:r>
      <w:r>
        <w:rPr>
          <w:color w:val="231F20"/>
          <w:w w:val="105"/>
        </w:rPr>
        <w:t>is</w:t>
      </w:r>
      <w:r>
        <w:rPr>
          <w:color w:val="231F20"/>
          <w:spacing w:val="-18"/>
          <w:w w:val="105"/>
        </w:rPr>
        <w:t xml:space="preserve"> </w:t>
      </w:r>
      <w:r>
        <w:rPr>
          <w:color w:val="231F20"/>
          <w:w w:val="105"/>
        </w:rPr>
        <w:t>the</w:t>
      </w:r>
      <w:r>
        <w:rPr>
          <w:color w:val="231F20"/>
          <w:spacing w:val="-17"/>
          <w:w w:val="105"/>
        </w:rPr>
        <w:t xml:space="preserve"> </w:t>
      </w:r>
      <w:r>
        <w:rPr>
          <w:color w:val="231F20"/>
          <w:spacing w:val="-4"/>
          <w:w w:val="105"/>
        </w:rPr>
        <w:t>number</w:t>
      </w:r>
      <w:r>
        <w:rPr>
          <w:color w:val="231F20"/>
          <w:spacing w:val="-18"/>
          <w:w w:val="105"/>
        </w:rPr>
        <w:t xml:space="preserve"> </w:t>
      </w:r>
      <w:r>
        <w:rPr>
          <w:color w:val="231F20"/>
          <w:w w:val="105"/>
        </w:rPr>
        <w:t>of</w:t>
      </w:r>
      <w:r>
        <w:rPr>
          <w:color w:val="231F20"/>
          <w:spacing w:val="2"/>
          <w:w w:val="105"/>
        </w:rPr>
        <w:t xml:space="preserve"> </w:t>
      </w:r>
      <w:r>
        <w:rPr>
          <w:color w:val="231F20"/>
          <w:spacing w:val="-3"/>
          <w:w w:val="105"/>
        </w:rPr>
        <w:t>independent</w:t>
      </w:r>
      <w:r>
        <w:rPr>
          <w:color w:val="231F20"/>
          <w:spacing w:val="-18"/>
          <w:w w:val="105"/>
        </w:rPr>
        <w:t xml:space="preserve"> </w:t>
      </w:r>
      <w:r>
        <w:rPr>
          <w:color w:val="231F20"/>
          <w:spacing w:val="-5"/>
          <w:w w:val="105"/>
        </w:rPr>
        <w:t>variables</w:t>
      </w:r>
      <w:r>
        <w:rPr>
          <w:color w:val="231F20"/>
          <w:spacing w:val="-18"/>
          <w:w w:val="105"/>
        </w:rPr>
        <w:t xml:space="preserve"> </w:t>
      </w:r>
      <w:r>
        <w:rPr>
          <w:color w:val="231F20"/>
          <w:w w:val="105"/>
        </w:rPr>
        <w:t>in</w:t>
      </w:r>
      <w:r>
        <w:rPr>
          <w:color w:val="231F20"/>
          <w:spacing w:val="-17"/>
          <w:w w:val="105"/>
        </w:rPr>
        <w:t xml:space="preserve"> </w:t>
      </w:r>
      <w:r>
        <w:rPr>
          <w:color w:val="231F20"/>
          <w:w w:val="105"/>
        </w:rPr>
        <w:t>the</w:t>
      </w:r>
      <w:r>
        <w:rPr>
          <w:color w:val="231F20"/>
          <w:spacing w:val="-18"/>
          <w:w w:val="105"/>
        </w:rPr>
        <w:t xml:space="preserve"> </w:t>
      </w:r>
      <w:r>
        <w:rPr>
          <w:color w:val="231F20"/>
          <w:w w:val="105"/>
        </w:rPr>
        <w:t>model</w:t>
      </w:r>
      <w:r>
        <w:rPr>
          <w:color w:val="231F20"/>
          <w:w w:val="105"/>
          <w:position w:val="7"/>
          <w:sz w:val="11"/>
        </w:rPr>
        <w:t>[17]</w:t>
      </w:r>
      <w:r>
        <w:rPr>
          <w:color w:val="231F20"/>
          <w:w w:val="105"/>
        </w:rPr>
        <w:t>)</w:t>
      </w:r>
      <w:r>
        <w:rPr>
          <w:color w:val="231F20"/>
          <w:spacing w:val="-17"/>
          <w:w w:val="105"/>
        </w:rPr>
        <w:t xml:space="preserve"> </w:t>
      </w:r>
      <w:r>
        <w:rPr>
          <w:color w:val="231F20"/>
          <w:spacing w:val="-3"/>
          <w:w w:val="105"/>
        </w:rPr>
        <w:t xml:space="preserve">and </w:t>
      </w:r>
      <w:r>
        <w:rPr>
          <w:color w:val="231F20"/>
          <w:w w:val="105"/>
        </w:rPr>
        <w:t xml:space="preserve">the tests of association statistics (we calculated a </w:t>
      </w:r>
      <w:r>
        <w:rPr>
          <w:color w:val="231F20"/>
          <w:spacing w:val="-3"/>
          <w:w w:val="105"/>
        </w:rPr>
        <w:t xml:space="preserve">sample </w:t>
      </w:r>
      <w:r>
        <w:rPr>
          <w:color w:val="231F20"/>
          <w:w w:val="105"/>
        </w:rPr>
        <w:t>size</w:t>
      </w:r>
      <w:r>
        <w:rPr>
          <w:color w:val="231F20"/>
          <w:spacing w:val="-16"/>
          <w:w w:val="105"/>
        </w:rPr>
        <w:t xml:space="preserve"> </w:t>
      </w:r>
      <w:r>
        <w:rPr>
          <w:color w:val="231F20"/>
          <w:w w:val="105"/>
        </w:rPr>
        <w:t>of 384</w:t>
      </w:r>
      <w:r>
        <w:rPr>
          <w:color w:val="231F20"/>
          <w:spacing w:val="-16"/>
          <w:w w:val="105"/>
        </w:rPr>
        <w:t xml:space="preserve"> </w:t>
      </w:r>
      <w:r>
        <w:rPr>
          <w:color w:val="231F20"/>
          <w:w w:val="105"/>
        </w:rPr>
        <w:t>using</w:t>
      </w:r>
      <w:r>
        <w:rPr>
          <w:color w:val="231F20"/>
          <w:spacing w:val="-16"/>
          <w:w w:val="105"/>
        </w:rPr>
        <w:t xml:space="preserve"> </w:t>
      </w:r>
      <w:r>
        <w:rPr>
          <w:color w:val="231F20"/>
          <w:w w:val="105"/>
        </w:rPr>
        <w:t>the</w:t>
      </w:r>
      <w:r>
        <w:rPr>
          <w:color w:val="231F20"/>
          <w:spacing w:val="-16"/>
          <w:w w:val="105"/>
        </w:rPr>
        <w:t xml:space="preserve"> </w:t>
      </w:r>
      <w:r>
        <w:rPr>
          <w:color w:val="231F20"/>
          <w:w w:val="105"/>
        </w:rPr>
        <w:t>Bartlett</w:t>
      </w:r>
      <w:r>
        <w:rPr>
          <w:color w:val="231F20"/>
          <w:spacing w:val="-15"/>
          <w:w w:val="105"/>
        </w:rPr>
        <w:t xml:space="preserve"> </w:t>
      </w:r>
      <w:r>
        <w:rPr>
          <w:color w:val="231F20"/>
          <w:w w:val="105"/>
        </w:rPr>
        <w:t>formula</w:t>
      </w:r>
      <w:r>
        <w:rPr>
          <w:color w:val="231F20"/>
          <w:spacing w:val="-16"/>
          <w:w w:val="105"/>
        </w:rPr>
        <w:t xml:space="preserve"> </w:t>
      </w:r>
      <w:r>
        <w:rPr>
          <w:color w:val="231F20"/>
          <w:w w:val="105"/>
        </w:rPr>
        <w:t>with</w:t>
      </w:r>
      <w:r>
        <w:rPr>
          <w:color w:val="231F20"/>
          <w:spacing w:val="-16"/>
          <w:w w:val="105"/>
        </w:rPr>
        <w:t xml:space="preserve"> </w:t>
      </w:r>
      <w:r>
        <w:rPr>
          <w:color w:val="231F20"/>
          <w:w w:val="105"/>
        </w:rPr>
        <w:t>95%</w:t>
      </w:r>
      <w:r>
        <w:rPr>
          <w:color w:val="231F20"/>
          <w:spacing w:val="-16"/>
          <w:w w:val="105"/>
        </w:rPr>
        <w:t xml:space="preserve"> </w:t>
      </w:r>
      <w:r>
        <w:rPr>
          <w:color w:val="231F20"/>
          <w:w w:val="105"/>
        </w:rPr>
        <w:t>confidence interval and 5% margin of</w:t>
      </w:r>
      <w:r>
        <w:rPr>
          <w:color w:val="231F20"/>
          <w:spacing w:val="7"/>
          <w:w w:val="105"/>
        </w:rPr>
        <w:t xml:space="preserve"> </w:t>
      </w:r>
      <w:r>
        <w:rPr>
          <w:color w:val="231F20"/>
          <w:w w:val="105"/>
        </w:rPr>
        <w:t>error</w:t>
      </w:r>
      <w:r>
        <w:rPr>
          <w:color w:val="231F20"/>
          <w:w w:val="105"/>
          <w:position w:val="7"/>
          <w:sz w:val="11"/>
        </w:rPr>
        <w:t>[18]</w:t>
      </w:r>
      <w:r>
        <w:rPr>
          <w:color w:val="231F20"/>
          <w:w w:val="105"/>
        </w:rPr>
        <w:t>).</w:t>
      </w:r>
    </w:p>
    <w:p w14:paraId="1AE7F1E3" w14:textId="77777777" w:rsidR="00670133" w:rsidRDefault="00000000">
      <w:pPr>
        <w:pStyle w:val="Heading1"/>
        <w:spacing w:before="173"/>
      </w:pPr>
      <w:r>
        <w:rPr>
          <w:color w:val="2E3092"/>
        </w:rPr>
        <w:t>Results</w:t>
      </w:r>
    </w:p>
    <w:p w14:paraId="4F3750DB" w14:textId="77777777" w:rsidR="00670133" w:rsidRDefault="00000000">
      <w:pPr>
        <w:pStyle w:val="BodyText"/>
        <w:spacing w:before="117" w:line="249" w:lineRule="auto"/>
        <w:ind w:left="118" w:right="135"/>
        <w:jc w:val="both"/>
      </w:pPr>
      <w:r>
        <w:rPr>
          <w:color w:val="231F20"/>
          <w:w w:val="105"/>
        </w:rPr>
        <w:t xml:space="preserve">There were 1118 trauma patients seen in the A&amp;E </w:t>
      </w:r>
      <w:r>
        <w:rPr>
          <w:color w:val="231F20"/>
          <w:spacing w:val="-3"/>
          <w:w w:val="105"/>
        </w:rPr>
        <w:t xml:space="preserve">during </w:t>
      </w:r>
      <w:r>
        <w:rPr>
          <w:color w:val="231F20"/>
          <w:w w:val="105"/>
        </w:rPr>
        <w:t>the</w:t>
      </w:r>
      <w:r>
        <w:rPr>
          <w:color w:val="231F20"/>
          <w:spacing w:val="-16"/>
          <w:w w:val="105"/>
        </w:rPr>
        <w:t xml:space="preserve"> </w:t>
      </w:r>
      <w:r>
        <w:rPr>
          <w:color w:val="231F20"/>
          <w:spacing w:val="-4"/>
          <w:w w:val="105"/>
        </w:rPr>
        <w:t>study</w:t>
      </w:r>
      <w:r>
        <w:rPr>
          <w:color w:val="231F20"/>
          <w:spacing w:val="-15"/>
          <w:w w:val="105"/>
        </w:rPr>
        <w:t xml:space="preserve"> </w:t>
      </w:r>
      <w:r>
        <w:rPr>
          <w:color w:val="231F20"/>
          <w:spacing w:val="-3"/>
          <w:w w:val="105"/>
        </w:rPr>
        <w:t>period.</w:t>
      </w:r>
      <w:r>
        <w:rPr>
          <w:color w:val="231F20"/>
          <w:spacing w:val="-15"/>
          <w:w w:val="105"/>
        </w:rPr>
        <w:t xml:space="preserve"> </w:t>
      </w:r>
      <w:r>
        <w:rPr>
          <w:color w:val="231F20"/>
          <w:spacing w:val="-3"/>
          <w:w w:val="105"/>
        </w:rPr>
        <w:t>This</w:t>
      </w:r>
      <w:r>
        <w:rPr>
          <w:color w:val="231F20"/>
          <w:spacing w:val="-15"/>
          <w:w w:val="105"/>
        </w:rPr>
        <w:t xml:space="preserve"> </w:t>
      </w:r>
      <w:r>
        <w:rPr>
          <w:color w:val="231F20"/>
          <w:spacing w:val="-3"/>
          <w:w w:val="105"/>
        </w:rPr>
        <w:t>accounted</w:t>
      </w:r>
      <w:r>
        <w:rPr>
          <w:color w:val="231F20"/>
          <w:spacing w:val="-15"/>
          <w:w w:val="105"/>
        </w:rPr>
        <w:t xml:space="preserve"> </w:t>
      </w:r>
      <w:r>
        <w:rPr>
          <w:color w:val="231F20"/>
          <w:spacing w:val="-5"/>
          <w:w w:val="105"/>
        </w:rPr>
        <w:t>for</w:t>
      </w:r>
      <w:r>
        <w:rPr>
          <w:color w:val="231F20"/>
          <w:spacing w:val="-16"/>
          <w:w w:val="105"/>
        </w:rPr>
        <w:t xml:space="preserve"> </w:t>
      </w:r>
      <w:r>
        <w:rPr>
          <w:color w:val="231F20"/>
          <w:w w:val="105"/>
        </w:rPr>
        <w:t>25%</w:t>
      </w:r>
      <w:r>
        <w:rPr>
          <w:color w:val="231F20"/>
          <w:spacing w:val="-15"/>
          <w:w w:val="105"/>
        </w:rPr>
        <w:t xml:space="preserve"> </w:t>
      </w:r>
      <w:r>
        <w:rPr>
          <w:color w:val="231F20"/>
          <w:w w:val="105"/>
        </w:rPr>
        <w:t>of</w:t>
      </w:r>
      <w:r>
        <w:rPr>
          <w:color w:val="231F20"/>
          <w:spacing w:val="5"/>
          <w:w w:val="105"/>
        </w:rPr>
        <w:t xml:space="preserve"> </w:t>
      </w:r>
      <w:r>
        <w:rPr>
          <w:color w:val="231F20"/>
          <w:w w:val="105"/>
        </w:rPr>
        <w:t>all</w:t>
      </w:r>
      <w:r>
        <w:rPr>
          <w:color w:val="231F20"/>
          <w:spacing w:val="-15"/>
          <w:w w:val="105"/>
        </w:rPr>
        <w:t xml:space="preserve"> </w:t>
      </w:r>
      <w:r>
        <w:rPr>
          <w:color w:val="231F20"/>
          <w:spacing w:val="-4"/>
          <w:w w:val="105"/>
        </w:rPr>
        <w:t>patients</w:t>
      </w:r>
      <w:r>
        <w:rPr>
          <w:color w:val="231F20"/>
          <w:spacing w:val="-15"/>
          <w:w w:val="105"/>
        </w:rPr>
        <w:t xml:space="preserve"> </w:t>
      </w:r>
      <w:r>
        <w:rPr>
          <w:color w:val="231F20"/>
          <w:spacing w:val="-3"/>
          <w:w w:val="105"/>
        </w:rPr>
        <w:t xml:space="preserve">seen </w:t>
      </w:r>
      <w:r>
        <w:rPr>
          <w:color w:val="231F20"/>
          <w:w w:val="105"/>
        </w:rPr>
        <w:t xml:space="preserve">in the A&amp;E during the study period. Males </w:t>
      </w:r>
      <w:r>
        <w:rPr>
          <w:color w:val="231F20"/>
          <w:spacing w:val="-3"/>
          <w:w w:val="105"/>
        </w:rPr>
        <w:t>outnumbered females</w:t>
      </w:r>
      <w:r>
        <w:rPr>
          <w:color w:val="231F20"/>
          <w:spacing w:val="-20"/>
          <w:w w:val="105"/>
        </w:rPr>
        <w:t xml:space="preserve"> </w:t>
      </w:r>
      <w:r>
        <w:rPr>
          <w:color w:val="231F20"/>
          <w:spacing w:val="-4"/>
          <w:w w:val="105"/>
        </w:rPr>
        <w:t>by</w:t>
      </w:r>
      <w:r>
        <w:rPr>
          <w:color w:val="231F20"/>
          <w:spacing w:val="-19"/>
          <w:w w:val="105"/>
        </w:rPr>
        <w:t xml:space="preserve"> </w:t>
      </w:r>
      <w:r>
        <w:rPr>
          <w:color w:val="231F20"/>
          <w:w w:val="105"/>
        </w:rPr>
        <w:t>a</w:t>
      </w:r>
      <w:r>
        <w:rPr>
          <w:color w:val="231F20"/>
          <w:spacing w:val="-20"/>
          <w:w w:val="105"/>
        </w:rPr>
        <w:t xml:space="preserve"> </w:t>
      </w:r>
      <w:r>
        <w:rPr>
          <w:color w:val="231F20"/>
          <w:spacing w:val="-4"/>
          <w:w w:val="105"/>
        </w:rPr>
        <w:t>ratio</w:t>
      </w:r>
      <w:r>
        <w:rPr>
          <w:color w:val="231F20"/>
          <w:spacing w:val="-19"/>
          <w:w w:val="105"/>
        </w:rPr>
        <w:t xml:space="preserve"> </w:t>
      </w:r>
      <w:r>
        <w:rPr>
          <w:color w:val="231F20"/>
          <w:w w:val="105"/>
        </w:rPr>
        <w:t>of</w:t>
      </w:r>
      <w:r>
        <w:rPr>
          <w:color w:val="231F20"/>
          <w:spacing w:val="2"/>
          <w:w w:val="105"/>
        </w:rPr>
        <w:t xml:space="preserve"> </w:t>
      </w:r>
      <w:r>
        <w:rPr>
          <w:color w:val="231F20"/>
          <w:spacing w:val="-3"/>
          <w:w w:val="105"/>
        </w:rPr>
        <w:t>2.9:1.</w:t>
      </w:r>
      <w:r>
        <w:rPr>
          <w:color w:val="231F20"/>
          <w:spacing w:val="-20"/>
          <w:w w:val="105"/>
        </w:rPr>
        <w:t xml:space="preserve"> </w:t>
      </w:r>
      <w:r>
        <w:rPr>
          <w:color w:val="231F20"/>
          <w:w w:val="105"/>
        </w:rPr>
        <w:t>The</w:t>
      </w:r>
      <w:r>
        <w:rPr>
          <w:color w:val="231F20"/>
          <w:spacing w:val="-19"/>
          <w:w w:val="105"/>
        </w:rPr>
        <w:t xml:space="preserve"> </w:t>
      </w:r>
      <w:r>
        <w:rPr>
          <w:color w:val="231F20"/>
          <w:spacing w:val="-3"/>
          <w:w w:val="105"/>
        </w:rPr>
        <w:t>mean</w:t>
      </w:r>
      <w:r>
        <w:rPr>
          <w:color w:val="231F20"/>
          <w:spacing w:val="-19"/>
          <w:w w:val="105"/>
        </w:rPr>
        <w:t xml:space="preserve"> </w:t>
      </w:r>
      <w:r>
        <w:rPr>
          <w:color w:val="231F20"/>
          <w:spacing w:val="-4"/>
          <w:w w:val="105"/>
        </w:rPr>
        <w:t>age</w:t>
      </w:r>
      <w:r>
        <w:rPr>
          <w:color w:val="231F20"/>
          <w:spacing w:val="-20"/>
          <w:w w:val="105"/>
        </w:rPr>
        <w:t xml:space="preserve"> </w:t>
      </w:r>
      <w:r>
        <w:rPr>
          <w:color w:val="231F20"/>
          <w:w w:val="105"/>
        </w:rPr>
        <w:t>±</w:t>
      </w:r>
      <w:r>
        <w:rPr>
          <w:color w:val="231F20"/>
          <w:spacing w:val="-19"/>
          <w:w w:val="105"/>
        </w:rPr>
        <w:t xml:space="preserve"> </w:t>
      </w:r>
      <w:r>
        <w:rPr>
          <w:color w:val="231F20"/>
          <w:w w:val="105"/>
        </w:rPr>
        <w:t>SD</w:t>
      </w:r>
      <w:r>
        <w:rPr>
          <w:color w:val="231F20"/>
          <w:spacing w:val="-19"/>
          <w:w w:val="105"/>
        </w:rPr>
        <w:t xml:space="preserve"> </w:t>
      </w:r>
      <w:r>
        <w:rPr>
          <w:color w:val="231F20"/>
          <w:w w:val="105"/>
        </w:rPr>
        <w:t>of</w:t>
      </w:r>
      <w:r>
        <w:rPr>
          <w:color w:val="231F20"/>
          <w:spacing w:val="1"/>
          <w:w w:val="105"/>
        </w:rPr>
        <w:t xml:space="preserve"> </w:t>
      </w:r>
      <w:r>
        <w:rPr>
          <w:color w:val="231F20"/>
          <w:w w:val="105"/>
        </w:rPr>
        <w:t>all</w:t>
      </w:r>
      <w:r>
        <w:rPr>
          <w:color w:val="231F20"/>
          <w:spacing w:val="-19"/>
          <w:w w:val="105"/>
        </w:rPr>
        <w:t xml:space="preserve"> </w:t>
      </w:r>
      <w:r>
        <w:rPr>
          <w:color w:val="231F20"/>
          <w:spacing w:val="-4"/>
          <w:w w:val="105"/>
        </w:rPr>
        <w:t xml:space="preserve">patients </w:t>
      </w:r>
      <w:r>
        <w:rPr>
          <w:color w:val="231F20"/>
          <w:w w:val="105"/>
        </w:rPr>
        <w:t>was</w:t>
      </w:r>
      <w:r>
        <w:rPr>
          <w:color w:val="231F20"/>
          <w:spacing w:val="-14"/>
          <w:w w:val="105"/>
        </w:rPr>
        <w:t xml:space="preserve"> </w:t>
      </w:r>
      <w:r>
        <w:rPr>
          <w:color w:val="231F20"/>
          <w:w w:val="105"/>
        </w:rPr>
        <w:t>34.0</w:t>
      </w:r>
      <w:r>
        <w:rPr>
          <w:color w:val="231F20"/>
          <w:spacing w:val="-28"/>
          <w:w w:val="105"/>
        </w:rPr>
        <w:t xml:space="preserve"> </w:t>
      </w:r>
      <w:r>
        <w:rPr>
          <w:color w:val="231F20"/>
          <w:w w:val="105"/>
        </w:rPr>
        <w:t>±</w:t>
      </w:r>
      <w:r>
        <w:rPr>
          <w:color w:val="231F20"/>
          <w:spacing w:val="-28"/>
          <w:w w:val="105"/>
        </w:rPr>
        <w:t xml:space="preserve"> </w:t>
      </w:r>
      <w:r>
        <w:rPr>
          <w:color w:val="231F20"/>
          <w:w w:val="105"/>
        </w:rPr>
        <w:t>17.8</w:t>
      </w:r>
      <w:r>
        <w:rPr>
          <w:color w:val="231F20"/>
          <w:spacing w:val="-13"/>
          <w:w w:val="105"/>
        </w:rPr>
        <w:t xml:space="preserve"> </w:t>
      </w:r>
      <w:r>
        <w:rPr>
          <w:color w:val="231F20"/>
          <w:spacing w:val="-3"/>
          <w:w w:val="105"/>
        </w:rPr>
        <w:t>years.</w:t>
      </w:r>
      <w:r>
        <w:rPr>
          <w:color w:val="231F20"/>
          <w:spacing w:val="-14"/>
          <w:w w:val="105"/>
        </w:rPr>
        <w:t xml:space="preserve"> </w:t>
      </w:r>
      <w:r>
        <w:rPr>
          <w:color w:val="231F20"/>
          <w:spacing w:val="-6"/>
          <w:w w:val="105"/>
        </w:rPr>
        <w:t>Table</w:t>
      </w:r>
      <w:r>
        <w:rPr>
          <w:color w:val="231F20"/>
          <w:spacing w:val="-13"/>
          <w:w w:val="105"/>
        </w:rPr>
        <w:t xml:space="preserve"> </w:t>
      </w:r>
      <w:r>
        <w:rPr>
          <w:color w:val="231F20"/>
          <w:w w:val="105"/>
        </w:rPr>
        <w:t>1</w:t>
      </w:r>
      <w:r>
        <w:rPr>
          <w:color w:val="231F20"/>
          <w:spacing w:val="-13"/>
          <w:w w:val="105"/>
        </w:rPr>
        <w:t xml:space="preserve"> </w:t>
      </w:r>
      <w:r>
        <w:rPr>
          <w:color w:val="231F20"/>
          <w:w w:val="105"/>
        </w:rPr>
        <w:t>shows</w:t>
      </w:r>
      <w:r>
        <w:rPr>
          <w:color w:val="231F20"/>
          <w:spacing w:val="-13"/>
          <w:w w:val="105"/>
        </w:rPr>
        <w:t xml:space="preserve"> </w:t>
      </w:r>
      <w:r>
        <w:rPr>
          <w:color w:val="231F20"/>
          <w:w w:val="105"/>
        </w:rPr>
        <w:t>the</w:t>
      </w:r>
      <w:r>
        <w:rPr>
          <w:color w:val="231F20"/>
          <w:spacing w:val="-13"/>
          <w:w w:val="105"/>
        </w:rPr>
        <w:t xml:space="preserve"> </w:t>
      </w:r>
      <w:r>
        <w:rPr>
          <w:color w:val="231F20"/>
          <w:w w:val="105"/>
        </w:rPr>
        <w:t>sociodemographic characteristics of the</w:t>
      </w:r>
      <w:r>
        <w:rPr>
          <w:color w:val="231F20"/>
          <w:spacing w:val="13"/>
          <w:w w:val="105"/>
        </w:rPr>
        <w:t xml:space="preserve"> </w:t>
      </w:r>
      <w:r>
        <w:rPr>
          <w:color w:val="231F20"/>
          <w:spacing w:val="-3"/>
          <w:w w:val="105"/>
        </w:rPr>
        <w:t>patients.</w:t>
      </w:r>
    </w:p>
    <w:p w14:paraId="1825C5AA" w14:textId="77777777" w:rsidR="00670133" w:rsidRDefault="00670133">
      <w:pPr>
        <w:spacing w:line="249" w:lineRule="auto"/>
        <w:jc w:val="both"/>
        <w:sectPr w:rsidR="00670133">
          <w:type w:val="continuous"/>
          <w:pgSz w:w="12240" w:h="15840"/>
          <w:pgMar w:top="900" w:right="940" w:bottom="280" w:left="960" w:header="720" w:footer="720" w:gutter="0"/>
          <w:cols w:num="2" w:space="720" w:equalWidth="0">
            <w:col w:w="5027" w:space="195"/>
            <w:col w:w="5118"/>
          </w:cols>
        </w:sectPr>
      </w:pPr>
    </w:p>
    <w:p w14:paraId="7C1CD801" w14:textId="77777777" w:rsidR="00670133" w:rsidRDefault="00000000">
      <w:pPr>
        <w:pStyle w:val="BodyText"/>
        <w:tabs>
          <w:tab w:val="left" w:pos="5340"/>
          <w:tab w:val="left" w:pos="10202"/>
        </w:tabs>
        <w:spacing w:before="3" w:line="208" w:lineRule="exact"/>
        <w:ind w:left="118"/>
      </w:pPr>
      <w:r>
        <w:rPr>
          <w:color w:val="231F20"/>
          <w:w w:val="105"/>
        </w:rPr>
        <w:t>beds and treats all emergency cases with the exception</w:t>
      </w:r>
      <w:r>
        <w:rPr>
          <w:color w:val="231F20"/>
          <w:spacing w:val="23"/>
          <w:w w:val="105"/>
        </w:rPr>
        <w:t xml:space="preserve"> </w:t>
      </w:r>
      <w:r>
        <w:rPr>
          <w:color w:val="231F20"/>
          <w:w w:val="105"/>
        </w:rPr>
        <w:t>of</w:t>
      </w:r>
      <w:r>
        <w:rPr>
          <w:color w:val="231F20"/>
        </w:rPr>
        <w:tab/>
      </w:r>
      <w:r>
        <w:rPr>
          <w:color w:val="231F20"/>
          <w:u w:val="single" w:color="2E3092"/>
        </w:rPr>
        <w:t xml:space="preserve"> </w:t>
      </w:r>
      <w:r>
        <w:rPr>
          <w:color w:val="231F20"/>
          <w:u w:val="single" w:color="2E3092"/>
        </w:rPr>
        <w:tab/>
      </w:r>
    </w:p>
    <w:p w14:paraId="7997A8FA" w14:textId="77777777" w:rsidR="00670133" w:rsidRDefault="00670133">
      <w:pPr>
        <w:spacing w:line="208" w:lineRule="exact"/>
        <w:sectPr w:rsidR="00670133">
          <w:type w:val="continuous"/>
          <w:pgSz w:w="12240" w:h="15840"/>
          <w:pgMar w:top="900" w:right="940" w:bottom="280" w:left="960" w:header="720" w:footer="720" w:gutter="0"/>
          <w:cols w:space="720"/>
        </w:sectPr>
      </w:pPr>
    </w:p>
    <w:p w14:paraId="4A3A8085" w14:textId="77777777" w:rsidR="00670133" w:rsidRDefault="00000000">
      <w:pPr>
        <w:pStyle w:val="BodyText"/>
        <w:spacing w:before="31" w:line="249" w:lineRule="auto"/>
        <w:ind w:left="118" w:right="38"/>
        <w:jc w:val="both"/>
      </w:pPr>
      <w:r>
        <w:rPr>
          <w:color w:val="231F20"/>
          <w:w w:val="110"/>
        </w:rPr>
        <w:t>paediatric</w:t>
      </w:r>
      <w:r>
        <w:rPr>
          <w:color w:val="231F20"/>
          <w:spacing w:val="-25"/>
          <w:w w:val="110"/>
        </w:rPr>
        <w:t xml:space="preserve"> </w:t>
      </w:r>
      <w:r>
        <w:rPr>
          <w:color w:val="231F20"/>
          <w:w w:val="110"/>
        </w:rPr>
        <w:t>birth</w:t>
      </w:r>
      <w:r>
        <w:rPr>
          <w:color w:val="231F20"/>
          <w:spacing w:val="-25"/>
          <w:w w:val="110"/>
        </w:rPr>
        <w:t xml:space="preserve"> </w:t>
      </w:r>
      <w:r>
        <w:rPr>
          <w:color w:val="231F20"/>
          <w:w w:val="110"/>
        </w:rPr>
        <w:t>injuries</w:t>
      </w:r>
      <w:r>
        <w:rPr>
          <w:color w:val="231F20"/>
          <w:spacing w:val="-25"/>
          <w:w w:val="110"/>
        </w:rPr>
        <w:t xml:space="preserve"> </w:t>
      </w:r>
      <w:r>
        <w:rPr>
          <w:color w:val="231F20"/>
          <w:w w:val="110"/>
        </w:rPr>
        <w:t>and</w:t>
      </w:r>
      <w:r>
        <w:rPr>
          <w:color w:val="231F20"/>
          <w:spacing w:val="-25"/>
          <w:w w:val="110"/>
        </w:rPr>
        <w:t xml:space="preserve"> </w:t>
      </w:r>
      <w:r>
        <w:rPr>
          <w:color w:val="231F20"/>
          <w:w w:val="110"/>
        </w:rPr>
        <w:t>non-trauma-related</w:t>
      </w:r>
      <w:r>
        <w:rPr>
          <w:color w:val="231F20"/>
          <w:spacing w:val="-25"/>
          <w:w w:val="110"/>
        </w:rPr>
        <w:t xml:space="preserve"> </w:t>
      </w:r>
      <w:r>
        <w:rPr>
          <w:color w:val="231F20"/>
          <w:w w:val="110"/>
        </w:rPr>
        <w:t>obstetric emergencies, which are treated on different wards. The patients</w:t>
      </w:r>
      <w:r>
        <w:rPr>
          <w:color w:val="231F20"/>
          <w:spacing w:val="-34"/>
          <w:w w:val="110"/>
        </w:rPr>
        <w:t xml:space="preserve"> </w:t>
      </w:r>
      <w:r>
        <w:rPr>
          <w:color w:val="231F20"/>
          <w:w w:val="110"/>
        </w:rPr>
        <w:t>were</w:t>
      </w:r>
      <w:r>
        <w:rPr>
          <w:color w:val="231F20"/>
          <w:spacing w:val="-34"/>
          <w:w w:val="110"/>
        </w:rPr>
        <w:t xml:space="preserve"> </w:t>
      </w:r>
      <w:r>
        <w:rPr>
          <w:color w:val="231F20"/>
          <w:spacing w:val="-3"/>
          <w:w w:val="110"/>
        </w:rPr>
        <w:t>followed</w:t>
      </w:r>
      <w:r>
        <w:rPr>
          <w:color w:val="231F20"/>
          <w:spacing w:val="-33"/>
          <w:w w:val="110"/>
        </w:rPr>
        <w:t xml:space="preserve"> </w:t>
      </w:r>
      <w:r>
        <w:rPr>
          <w:color w:val="231F20"/>
          <w:w w:val="110"/>
        </w:rPr>
        <w:t>up</w:t>
      </w:r>
      <w:r>
        <w:rPr>
          <w:color w:val="231F20"/>
          <w:spacing w:val="-34"/>
          <w:w w:val="110"/>
        </w:rPr>
        <w:t xml:space="preserve"> </w:t>
      </w:r>
      <w:r>
        <w:rPr>
          <w:color w:val="231F20"/>
          <w:spacing w:val="-3"/>
          <w:w w:val="110"/>
        </w:rPr>
        <w:t>for</w:t>
      </w:r>
      <w:r>
        <w:rPr>
          <w:color w:val="231F20"/>
          <w:spacing w:val="-34"/>
          <w:w w:val="110"/>
        </w:rPr>
        <w:t xml:space="preserve"> </w:t>
      </w:r>
      <w:r>
        <w:rPr>
          <w:color w:val="231F20"/>
          <w:w w:val="110"/>
        </w:rPr>
        <w:t>up</w:t>
      </w:r>
      <w:r>
        <w:rPr>
          <w:color w:val="231F20"/>
          <w:spacing w:val="-33"/>
          <w:w w:val="110"/>
        </w:rPr>
        <w:t xml:space="preserve"> </w:t>
      </w:r>
      <w:r>
        <w:rPr>
          <w:color w:val="231F20"/>
          <w:w w:val="110"/>
        </w:rPr>
        <w:t>to</w:t>
      </w:r>
      <w:r>
        <w:rPr>
          <w:color w:val="231F20"/>
          <w:spacing w:val="-34"/>
          <w:w w:val="110"/>
        </w:rPr>
        <w:t xml:space="preserve"> </w:t>
      </w:r>
      <w:r>
        <w:rPr>
          <w:color w:val="231F20"/>
          <w:w w:val="110"/>
        </w:rPr>
        <w:t>2</w:t>
      </w:r>
      <w:r>
        <w:rPr>
          <w:color w:val="231F20"/>
          <w:spacing w:val="-34"/>
          <w:w w:val="110"/>
        </w:rPr>
        <w:t xml:space="preserve"> </w:t>
      </w:r>
      <w:r>
        <w:rPr>
          <w:color w:val="231F20"/>
          <w:w w:val="110"/>
        </w:rPr>
        <w:t>weeks</w:t>
      </w:r>
      <w:r>
        <w:rPr>
          <w:color w:val="231F20"/>
          <w:spacing w:val="-33"/>
          <w:w w:val="110"/>
        </w:rPr>
        <w:t xml:space="preserve"> </w:t>
      </w:r>
      <w:r>
        <w:rPr>
          <w:color w:val="231F20"/>
          <w:w w:val="110"/>
        </w:rPr>
        <w:t>following</w:t>
      </w:r>
      <w:r>
        <w:rPr>
          <w:color w:val="231F20"/>
          <w:spacing w:val="-34"/>
          <w:w w:val="110"/>
        </w:rPr>
        <w:t xml:space="preserve"> </w:t>
      </w:r>
      <w:r>
        <w:rPr>
          <w:color w:val="231F20"/>
          <w:w w:val="110"/>
        </w:rPr>
        <w:t xml:space="preserve">their presentation </w:t>
      </w:r>
      <w:r>
        <w:rPr>
          <w:color w:val="231F20"/>
          <w:spacing w:val="-3"/>
          <w:w w:val="110"/>
        </w:rPr>
        <w:t xml:space="preserve">at </w:t>
      </w:r>
      <w:r>
        <w:rPr>
          <w:color w:val="231F20"/>
          <w:w w:val="110"/>
        </w:rPr>
        <w:t>the</w:t>
      </w:r>
      <w:r>
        <w:rPr>
          <w:color w:val="231F20"/>
          <w:spacing w:val="-15"/>
          <w:w w:val="110"/>
        </w:rPr>
        <w:t xml:space="preserve"> </w:t>
      </w:r>
      <w:r>
        <w:rPr>
          <w:color w:val="231F20"/>
          <w:w w:val="110"/>
        </w:rPr>
        <w:t>A&amp;E.</w:t>
      </w:r>
    </w:p>
    <w:p w14:paraId="41615857" w14:textId="77777777" w:rsidR="00670133" w:rsidRDefault="00000000">
      <w:pPr>
        <w:pStyle w:val="BodyText"/>
        <w:spacing w:before="124" w:line="249" w:lineRule="auto"/>
        <w:ind w:left="118" w:right="38"/>
        <w:jc w:val="both"/>
        <w:rPr>
          <w:sz w:val="11"/>
        </w:rPr>
      </w:pPr>
      <w:r>
        <w:rPr>
          <w:color w:val="231F20"/>
          <w:spacing w:val="-5"/>
          <w:w w:val="105"/>
        </w:rPr>
        <w:t xml:space="preserve">Approval </w:t>
      </w:r>
      <w:r>
        <w:rPr>
          <w:color w:val="231F20"/>
          <w:spacing w:val="-3"/>
          <w:w w:val="105"/>
        </w:rPr>
        <w:t xml:space="preserve">was </w:t>
      </w:r>
      <w:r>
        <w:rPr>
          <w:color w:val="231F20"/>
          <w:w w:val="105"/>
        </w:rPr>
        <w:t xml:space="preserve">obtained </w:t>
      </w:r>
      <w:r>
        <w:rPr>
          <w:color w:val="231F20"/>
          <w:spacing w:val="-4"/>
          <w:w w:val="105"/>
        </w:rPr>
        <w:t xml:space="preserve">from </w:t>
      </w:r>
      <w:r>
        <w:rPr>
          <w:color w:val="231F20"/>
          <w:w w:val="105"/>
        </w:rPr>
        <w:t xml:space="preserve">the </w:t>
      </w:r>
      <w:r>
        <w:rPr>
          <w:color w:val="231F20"/>
          <w:spacing w:val="-4"/>
          <w:w w:val="105"/>
        </w:rPr>
        <w:t xml:space="preserve">Federal Teaching Hospital </w:t>
      </w:r>
      <w:r>
        <w:rPr>
          <w:color w:val="231F20"/>
          <w:w w:val="105"/>
        </w:rPr>
        <w:t xml:space="preserve">Ido-Ekiti </w:t>
      </w:r>
      <w:r>
        <w:rPr>
          <w:color w:val="231F20"/>
          <w:spacing w:val="-3"/>
          <w:w w:val="105"/>
        </w:rPr>
        <w:t xml:space="preserve">Research </w:t>
      </w:r>
      <w:r>
        <w:rPr>
          <w:color w:val="231F20"/>
          <w:w w:val="105"/>
        </w:rPr>
        <w:t xml:space="preserve">and Ethics Committee </w:t>
      </w:r>
      <w:r>
        <w:rPr>
          <w:color w:val="231F20"/>
          <w:spacing w:val="-4"/>
          <w:w w:val="105"/>
        </w:rPr>
        <w:t xml:space="preserve">for </w:t>
      </w:r>
      <w:r>
        <w:rPr>
          <w:color w:val="231F20"/>
          <w:w w:val="105"/>
        </w:rPr>
        <w:t xml:space="preserve">the </w:t>
      </w:r>
      <w:r>
        <w:rPr>
          <w:color w:val="231F20"/>
          <w:spacing w:val="-6"/>
          <w:w w:val="105"/>
        </w:rPr>
        <w:t xml:space="preserve">study. </w:t>
      </w:r>
      <w:r>
        <w:rPr>
          <w:color w:val="231F20"/>
          <w:spacing w:val="-3"/>
          <w:w w:val="105"/>
        </w:rPr>
        <w:t xml:space="preserve">When patients arrived </w:t>
      </w:r>
      <w:r>
        <w:rPr>
          <w:color w:val="231F20"/>
          <w:spacing w:val="-4"/>
          <w:w w:val="105"/>
        </w:rPr>
        <w:t xml:space="preserve">at </w:t>
      </w:r>
      <w:r>
        <w:rPr>
          <w:color w:val="231F20"/>
          <w:w w:val="105"/>
        </w:rPr>
        <w:t xml:space="preserve">the A&amp;E, they </w:t>
      </w:r>
      <w:r>
        <w:rPr>
          <w:color w:val="231F20"/>
          <w:spacing w:val="-3"/>
          <w:w w:val="105"/>
        </w:rPr>
        <w:t xml:space="preserve">were triaged by </w:t>
      </w:r>
      <w:r>
        <w:rPr>
          <w:color w:val="231F20"/>
          <w:spacing w:val="-7"/>
          <w:w w:val="105"/>
        </w:rPr>
        <w:t xml:space="preserve">the </w:t>
      </w:r>
      <w:r>
        <w:rPr>
          <w:color w:val="231F20"/>
          <w:w w:val="105"/>
        </w:rPr>
        <w:t xml:space="preserve">on-duty </w:t>
      </w:r>
      <w:r>
        <w:rPr>
          <w:color w:val="231F20"/>
          <w:spacing w:val="-3"/>
          <w:w w:val="105"/>
        </w:rPr>
        <w:t xml:space="preserve">nurses </w:t>
      </w:r>
      <w:r>
        <w:rPr>
          <w:color w:val="231F20"/>
          <w:w w:val="105"/>
        </w:rPr>
        <w:t xml:space="preserve">and given initial treatment </w:t>
      </w:r>
      <w:r>
        <w:rPr>
          <w:color w:val="231F20"/>
          <w:spacing w:val="-3"/>
          <w:w w:val="105"/>
        </w:rPr>
        <w:t xml:space="preserve">by </w:t>
      </w:r>
      <w:r>
        <w:rPr>
          <w:color w:val="231F20"/>
          <w:spacing w:val="-4"/>
          <w:w w:val="105"/>
        </w:rPr>
        <w:t>emergency doctors.</w:t>
      </w:r>
      <w:r>
        <w:rPr>
          <w:color w:val="231F20"/>
          <w:spacing w:val="-9"/>
          <w:w w:val="105"/>
        </w:rPr>
        <w:t xml:space="preserve"> </w:t>
      </w:r>
      <w:r>
        <w:rPr>
          <w:color w:val="231F20"/>
          <w:w w:val="105"/>
        </w:rPr>
        <w:t>They</w:t>
      </w:r>
      <w:r>
        <w:rPr>
          <w:color w:val="231F20"/>
          <w:spacing w:val="-9"/>
          <w:w w:val="105"/>
        </w:rPr>
        <w:t xml:space="preserve"> </w:t>
      </w:r>
      <w:r>
        <w:rPr>
          <w:color w:val="231F20"/>
          <w:spacing w:val="-4"/>
          <w:w w:val="105"/>
        </w:rPr>
        <w:t>were</w:t>
      </w:r>
      <w:r>
        <w:rPr>
          <w:color w:val="231F20"/>
          <w:spacing w:val="-9"/>
          <w:w w:val="105"/>
        </w:rPr>
        <w:t xml:space="preserve"> </w:t>
      </w:r>
      <w:r>
        <w:rPr>
          <w:color w:val="231F20"/>
          <w:w w:val="105"/>
        </w:rPr>
        <w:t>then</w:t>
      </w:r>
      <w:r>
        <w:rPr>
          <w:color w:val="231F20"/>
          <w:spacing w:val="-9"/>
          <w:w w:val="105"/>
        </w:rPr>
        <w:t xml:space="preserve"> </w:t>
      </w:r>
      <w:r>
        <w:rPr>
          <w:color w:val="231F20"/>
          <w:spacing w:val="-4"/>
          <w:w w:val="105"/>
        </w:rPr>
        <w:t>reviewed</w:t>
      </w:r>
      <w:r>
        <w:rPr>
          <w:color w:val="231F20"/>
          <w:spacing w:val="-8"/>
          <w:w w:val="105"/>
        </w:rPr>
        <w:t xml:space="preserve"> </w:t>
      </w:r>
      <w:r>
        <w:rPr>
          <w:color w:val="231F20"/>
          <w:spacing w:val="-3"/>
          <w:w w:val="105"/>
        </w:rPr>
        <w:t>by</w:t>
      </w:r>
      <w:r>
        <w:rPr>
          <w:color w:val="231F20"/>
          <w:spacing w:val="-9"/>
          <w:w w:val="105"/>
        </w:rPr>
        <w:t xml:space="preserve"> </w:t>
      </w:r>
      <w:r>
        <w:rPr>
          <w:color w:val="231F20"/>
          <w:w w:val="105"/>
        </w:rPr>
        <w:t>orthopaedic</w:t>
      </w:r>
      <w:r>
        <w:rPr>
          <w:color w:val="231F20"/>
          <w:spacing w:val="-9"/>
          <w:w w:val="105"/>
        </w:rPr>
        <w:t xml:space="preserve"> </w:t>
      </w:r>
      <w:r>
        <w:rPr>
          <w:color w:val="231F20"/>
          <w:spacing w:val="-4"/>
          <w:w w:val="105"/>
        </w:rPr>
        <w:t xml:space="preserve">registrars, </w:t>
      </w:r>
      <w:r>
        <w:rPr>
          <w:color w:val="231F20"/>
          <w:w w:val="105"/>
        </w:rPr>
        <w:t xml:space="preserve">and their findings </w:t>
      </w:r>
      <w:r>
        <w:rPr>
          <w:color w:val="231F20"/>
          <w:spacing w:val="-3"/>
          <w:w w:val="105"/>
        </w:rPr>
        <w:t xml:space="preserve">recorded </w:t>
      </w:r>
      <w:r>
        <w:rPr>
          <w:color w:val="231F20"/>
          <w:w w:val="105"/>
        </w:rPr>
        <w:t xml:space="preserve">into the </w:t>
      </w:r>
      <w:r>
        <w:rPr>
          <w:color w:val="231F20"/>
          <w:spacing w:val="-3"/>
          <w:w w:val="105"/>
        </w:rPr>
        <w:t xml:space="preserve">study proforma. </w:t>
      </w:r>
      <w:r>
        <w:rPr>
          <w:color w:val="231F20"/>
          <w:spacing w:val="-2"/>
          <w:w w:val="105"/>
        </w:rPr>
        <w:t xml:space="preserve">The </w:t>
      </w:r>
      <w:r>
        <w:rPr>
          <w:color w:val="231F20"/>
          <w:spacing w:val="-5"/>
          <w:w w:val="105"/>
        </w:rPr>
        <w:t>proforma</w:t>
      </w:r>
      <w:r>
        <w:rPr>
          <w:color w:val="231F20"/>
          <w:spacing w:val="-9"/>
          <w:w w:val="105"/>
        </w:rPr>
        <w:t xml:space="preserve"> </w:t>
      </w:r>
      <w:r>
        <w:rPr>
          <w:color w:val="231F20"/>
          <w:spacing w:val="-4"/>
          <w:w w:val="105"/>
        </w:rPr>
        <w:t>was</w:t>
      </w:r>
      <w:r>
        <w:rPr>
          <w:color w:val="231F20"/>
          <w:spacing w:val="-8"/>
          <w:w w:val="105"/>
        </w:rPr>
        <w:t xml:space="preserve"> </w:t>
      </w:r>
      <w:r>
        <w:rPr>
          <w:color w:val="231F20"/>
          <w:spacing w:val="-5"/>
          <w:w w:val="105"/>
        </w:rPr>
        <w:t>created</w:t>
      </w:r>
      <w:r>
        <w:rPr>
          <w:color w:val="231F20"/>
          <w:spacing w:val="-9"/>
          <w:w w:val="105"/>
        </w:rPr>
        <w:t xml:space="preserve"> </w:t>
      </w:r>
      <w:r>
        <w:rPr>
          <w:color w:val="231F20"/>
          <w:w w:val="105"/>
        </w:rPr>
        <w:t>to</w:t>
      </w:r>
      <w:r>
        <w:rPr>
          <w:color w:val="231F20"/>
          <w:spacing w:val="-8"/>
          <w:w w:val="105"/>
        </w:rPr>
        <w:t xml:space="preserve"> </w:t>
      </w:r>
      <w:r>
        <w:rPr>
          <w:color w:val="231F20"/>
          <w:spacing w:val="-5"/>
          <w:w w:val="105"/>
        </w:rPr>
        <w:t>extract</w:t>
      </w:r>
      <w:r>
        <w:rPr>
          <w:color w:val="231F20"/>
          <w:spacing w:val="-8"/>
          <w:w w:val="105"/>
        </w:rPr>
        <w:t xml:space="preserve"> </w:t>
      </w:r>
      <w:r>
        <w:rPr>
          <w:color w:val="231F20"/>
          <w:spacing w:val="-5"/>
          <w:w w:val="105"/>
        </w:rPr>
        <w:t>information</w:t>
      </w:r>
      <w:r>
        <w:rPr>
          <w:color w:val="231F20"/>
          <w:spacing w:val="-9"/>
          <w:w w:val="105"/>
        </w:rPr>
        <w:t xml:space="preserve"> </w:t>
      </w:r>
      <w:r>
        <w:rPr>
          <w:color w:val="231F20"/>
          <w:w w:val="105"/>
        </w:rPr>
        <w:t>on</w:t>
      </w:r>
      <w:r>
        <w:rPr>
          <w:color w:val="231F20"/>
          <w:spacing w:val="-8"/>
          <w:w w:val="105"/>
        </w:rPr>
        <w:t xml:space="preserve"> </w:t>
      </w:r>
      <w:r>
        <w:rPr>
          <w:color w:val="231F20"/>
          <w:spacing w:val="-3"/>
          <w:w w:val="105"/>
        </w:rPr>
        <w:t>the</w:t>
      </w:r>
      <w:r>
        <w:rPr>
          <w:color w:val="231F20"/>
          <w:spacing w:val="-8"/>
          <w:w w:val="105"/>
        </w:rPr>
        <w:t xml:space="preserve"> </w:t>
      </w:r>
      <w:r>
        <w:rPr>
          <w:color w:val="231F20"/>
          <w:spacing w:val="-6"/>
          <w:w w:val="105"/>
        </w:rPr>
        <w:t xml:space="preserve">following </w:t>
      </w:r>
      <w:r>
        <w:rPr>
          <w:color w:val="231F20"/>
          <w:w w:val="105"/>
        </w:rPr>
        <w:t xml:space="preserve">subjects: </w:t>
      </w:r>
      <w:r>
        <w:rPr>
          <w:color w:val="231F20"/>
          <w:spacing w:val="-5"/>
          <w:w w:val="105"/>
        </w:rPr>
        <w:t xml:space="preserve">patient’s </w:t>
      </w:r>
      <w:r>
        <w:rPr>
          <w:color w:val="231F20"/>
          <w:spacing w:val="-3"/>
          <w:w w:val="105"/>
        </w:rPr>
        <w:t xml:space="preserve">biodata, </w:t>
      </w:r>
      <w:r>
        <w:rPr>
          <w:color w:val="231F20"/>
          <w:w w:val="105"/>
        </w:rPr>
        <w:t xml:space="preserve">mechanism of </w:t>
      </w:r>
      <w:r>
        <w:rPr>
          <w:color w:val="231F20"/>
          <w:spacing w:val="-5"/>
          <w:w w:val="105"/>
        </w:rPr>
        <w:t xml:space="preserve">injury, </w:t>
      </w:r>
      <w:r>
        <w:rPr>
          <w:color w:val="231F20"/>
          <w:w w:val="105"/>
        </w:rPr>
        <w:t xml:space="preserve">the </w:t>
      </w:r>
      <w:r>
        <w:rPr>
          <w:color w:val="231F20"/>
          <w:spacing w:val="-2"/>
          <w:w w:val="105"/>
        </w:rPr>
        <w:t xml:space="preserve">injury </w:t>
      </w:r>
      <w:r>
        <w:rPr>
          <w:color w:val="231F20"/>
          <w:w w:val="105"/>
        </w:rPr>
        <w:t xml:space="preserve">sustained, vital </w:t>
      </w:r>
      <w:r>
        <w:rPr>
          <w:color w:val="231F20"/>
          <w:spacing w:val="-4"/>
          <w:w w:val="105"/>
        </w:rPr>
        <w:t xml:space="preserve">signs, </w:t>
      </w:r>
      <w:r>
        <w:rPr>
          <w:color w:val="231F20"/>
          <w:spacing w:val="-3"/>
          <w:w w:val="105"/>
        </w:rPr>
        <w:t xml:space="preserve">treatment, </w:t>
      </w:r>
      <w:r>
        <w:rPr>
          <w:color w:val="231F20"/>
          <w:w w:val="105"/>
        </w:rPr>
        <w:t xml:space="preserve">and outcome in the </w:t>
      </w:r>
      <w:r>
        <w:rPr>
          <w:color w:val="231F20"/>
          <w:spacing w:val="-2"/>
          <w:w w:val="105"/>
        </w:rPr>
        <w:t xml:space="preserve">A&amp;E </w:t>
      </w:r>
      <w:r>
        <w:rPr>
          <w:color w:val="231F20"/>
          <w:w w:val="105"/>
        </w:rPr>
        <w:t xml:space="preserve">department after 2 </w:t>
      </w:r>
      <w:r>
        <w:rPr>
          <w:color w:val="231F20"/>
          <w:spacing w:val="-5"/>
          <w:w w:val="105"/>
        </w:rPr>
        <w:t xml:space="preserve">weeks. </w:t>
      </w:r>
      <w:r>
        <w:rPr>
          <w:color w:val="231F20"/>
          <w:w w:val="105"/>
        </w:rPr>
        <w:t xml:space="preserve">The </w:t>
      </w:r>
      <w:r>
        <w:rPr>
          <w:color w:val="231F20"/>
          <w:spacing w:val="-5"/>
          <w:w w:val="105"/>
        </w:rPr>
        <w:t xml:space="preserve">rider’s </w:t>
      </w:r>
      <w:r>
        <w:rPr>
          <w:color w:val="231F20"/>
          <w:w w:val="105"/>
        </w:rPr>
        <w:t xml:space="preserve">alcohol </w:t>
      </w:r>
      <w:r>
        <w:rPr>
          <w:color w:val="231F20"/>
          <w:spacing w:val="-3"/>
          <w:w w:val="105"/>
        </w:rPr>
        <w:t xml:space="preserve">intoxication was </w:t>
      </w:r>
      <w:r>
        <w:rPr>
          <w:color w:val="231F20"/>
          <w:w w:val="105"/>
        </w:rPr>
        <w:t xml:space="preserve">determined via a clinical </w:t>
      </w:r>
      <w:r>
        <w:rPr>
          <w:color w:val="231F20"/>
          <w:spacing w:val="-4"/>
          <w:w w:val="105"/>
        </w:rPr>
        <w:t xml:space="preserve">evaluation for </w:t>
      </w:r>
      <w:r>
        <w:rPr>
          <w:color w:val="231F20"/>
          <w:spacing w:val="-3"/>
          <w:w w:val="105"/>
        </w:rPr>
        <w:t xml:space="preserve">indicators </w:t>
      </w:r>
      <w:r>
        <w:rPr>
          <w:color w:val="231F20"/>
          <w:w w:val="105"/>
        </w:rPr>
        <w:t xml:space="preserve">of alcohol </w:t>
      </w:r>
      <w:r>
        <w:rPr>
          <w:color w:val="231F20"/>
          <w:spacing w:val="-3"/>
          <w:w w:val="105"/>
        </w:rPr>
        <w:t xml:space="preserve">intoxication </w:t>
      </w:r>
      <w:r>
        <w:rPr>
          <w:color w:val="231F20"/>
          <w:w w:val="105"/>
        </w:rPr>
        <w:t xml:space="preserve">such as </w:t>
      </w:r>
      <w:r>
        <w:rPr>
          <w:color w:val="231F20"/>
          <w:spacing w:val="-3"/>
          <w:w w:val="105"/>
        </w:rPr>
        <w:t xml:space="preserve">slurred </w:t>
      </w:r>
      <w:r>
        <w:rPr>
          <w:color w:val="231F20"/>
          <w:w w:val="105"/>
        </w:rPr>
        <w:t xml:space="preserve">speech, alcohol </w:t>
      </w:r>
      <w:r>
        <w:rPr>
          <w:color w:val="231F20"/>
          <w:spacing w:val="-4"/>
          <w:w w:val="105"/>
        </w:rPr>
        <w:t xml:space="preserve">breath, </w:t>
      </w:r>
      <w:r>
        <w:rPr>
          <w:color w:val="231F20"/>
          <w:w w:val="105"/>
        </w:rPr>
        <w:t xml:space="preserve">decreased attentiveness, and memory lapses, as well as </w:t>
      </w:r>
      <w:r>
        <w:rPr>
          <w:color w:val="231F20"/>
          <w:spacing w:val="-3"/>
          <w:w w:val="105"/>
        </w:rPr>
        <w:t xml:space="preserve">bystander </w:t>
      </w:r>
      <w:r>
        <w:rPr>
          <w:color w:val="231F20"/>
          <w:spacing w:val="-5"/>
          <w:w w:val="105"/>
        </w:rPr>
        <w:t xml:space="preserve">testimony. </w:t>
      </w:r>
      <w:r>
        <w:rPr>
          <w:color w:val="231F20"/>
          <w:w w:val="105"/>
        </w:rPr>
        <w:t xml:space="preserve">The </w:t>
      </w:r>
      <w:r>
        <w:rPr>
          <w:color w:val="231F20"/>
          <w:spacing w:val="-3"/>
          <w:w w:val="105"/>
        </w:rPr>
        <w:t xml:space="preserve">Glasgow </w:t>
      </w:r>
      <w:r>
        <w:rPr>
          <w:color w:val="231F20"/>
          <w:w w:val="105"/>
        </w:rPr>
        <w:t xml:space="preserve">Coma Scale (GCS) </w:t>
      </w:r>
      <w:r>
        <w:rPr>
          <w:color w:val="231F20"/>
          <w:spacing w:val="-2"/>
          <w:w w:val="105"/>
        </w:rPr>
        <w:t xml:space="preserve">and </w:t>
      </w:r>
      <w:r>
        <w:rPr>
          <w:color w:val="231F20"/>
          <w:w w:val="105"/>
        </w:rPr>
        <w:t>the</w:t>
      </w:r>
      <w:r>
        <w:rPr>
          <w:color w:val="231F20"/>
          <w:spacing w:val="-10"/>
          <w:w w:val="105"/>
        </w:rPr>
        <w:t xml:space="preserve"> </w:t>
      </w:r>
      <w:r>
        <w:rPr>
          <w:color w:val="231F20"/>
          <w:spacing w:val="-3"/>
          <w:w w:val="105"/>
        </w:rPr>
        <w:t>Paediatric</w:t>
      </w:r>
      <w:r>
        <w:rPr>
          <w:color w:val="231F20"/>
          <w:spacing w:val="-9"/>
          <w:w w:val="105"/>
        </w:rPr>
        <w:t xml:space="preserve"> </w:t>
      </w:r>
      <w:r>
        <w:rPr>
          <w:color w:val="231F20"/>
          <w:spacing w:val="-3"/>
          <w:w w:val="105"/>
        </w:rPr>
        <w:t>Glasgow</w:t>
      </w:r>
      <w:r>
        <w:rPr>
          <w:color w:val="231F20"/>
          <w:spacing w:val="-9"/>
          <w:w w:val="105"/>
        </w:rPr>
        <w:t xml:space="preserve"> </w:t>
      </w:r>
      <w:r>
        <w:rPr>
          <w:color w:val="231F20"/>
          <w:w w:val="105"/>
        </w:rPr>
        <w:t>Coma</w:t>
      </w:r>
      <w:r>
        <w:rPr>
          <w:color w:val="231F20"/>
          <w:spacing w:val="-10"/>
          <w:w w:val="105"/>
        </w:rPr>
        <w:t xml:space="preserve"> </w:t>
      </w:r>
      <w:r>
        <w:rPr>
          <w:color w:val="231F20"/>
          <w:w w:val="105"/>
        </w:rPr>
        <w:t>Scale</w:t>
      </w:r>
      <w:r>
        <w:rPr>
          <w:color w:val="231F20"/>
          <w:spacing w:val="-9"/>
          <w:w w:val="105"/>
        </w:rPr>
        <w:t xml:space="preserve"> </w:t>
      </w:r>
      <w:r>
        <w:rPr>
          <w:color w:val="231F20"/>
          <w:w w:val="105"/>
        </w:rPr>
        <w:t>(PGCS)</w:t>
      </w:r>
      <w:r>
        <w:rPr>
          <w:color w:val="231F20"/>
          <w:spacing w:val="-9"/>
          <w:w w:val="105"/>
        </w:rPr>
        <w:t xml:space="preserve"> </w:t>
      </w:r>
      <w:r>
        <w:rPr>
          <w:color w:val="231F20"/>
          <w:spacing w:val="-4"/>
          <w:w w:val="105"/>
        </w:rPr>
        <w:t>at</w:t>
      </w:r>
      <w:r>
        <w:rPr>
          <w:color w:val="231F20"/>
          <w:spacing w:val="-9"/>
          <w:w w:val="105"/>
        </w:rPr>
        <w:t xml:space="preserve"> </w:t>
      </w:r>
      <w:r>
        <w:rPr>
          <w:color w:val="231F20"/>
          <w:spacing w:val="-3"/>
          <w:w w:val="105"/>
        </w:rPr>
        <w:t xml:space="preserve">presentation were </w:t>
      </w:r>
      <w:r>
        <w:rPr>
          <w:color w:val="231F20"/>
          <w:w w:val="105"/>
        </w:rPr>
        <w:t xml:space="preserve">also </w:t>
      </w:r>
      <w:r>
        <w:rPr>
          <w:color w:val="231F20"/>
          <w:spacing w:val="-3"/>
          <w:w w:val="105"/>
        </w:rPr>
        <w:t xml:space="preserve">recorded </w:t>
      </w:r>
      <w:r>
        <w:rPr>
          <w:color w:val="231F20"/>
          <w:w w:val="105"/>
        </w:rPr>
        <w:t xml:space="preserve">on the </w:t>
      </w:r>
      <w:r>
        <w:rPr>
          <w:color w:val="231F20"/>
          <w:spacing w:val="-4"/>
          <w:w w:val="105"/>
        </w:rPr>
        <w:t xml:space="preserve">proforma for </w:t>
      </w:r>
      <w:r>
        <w:rPr>
          <w:color w:val="231F20"/>
          <w:w w:val="105"/>
        </w:rPr>
        <w:t xml:space="preserve">adults and </w:t>
      </w:r>
      <w:r>
        <w:rPr>
          <w:color w:val="231F20"/>
          <w:spacing w:val="-3"/>
          <w:w w:val="105"/>
        </w:rPr>
        <w:t xml:space="preserve">children </w:t>
      </w:r>
      <w:r>
        <w:rPr>
          <w:color w:val="231F20"/>
          <w:w w:val="105"/>
        </w:rPr>
        <w:t xml:space="preserve">below 5 </w:t>
      </w:r>
      <w:r>
        <w:rPr>
          <w:color w:val="231F20"/>
          <w:spacing w:val="-3"/>
          <w:w w:val="105"/>
        </w:rPr>
        <w:t xml:space="preserve">years, </w:t>
      </w:r>
      <w:r>
        <w:rPr>
          <w:color w:val="231F20"/>
          <w:spacing w:val="-4"/>
          <w:w w:val="105"/>
        </w:rPr>
        <w:t xml:space="preserve">respectively. </w:t>
      </w:r>
      <w:r>
        <w:rPr>
          <w:color w:val="231F20"/>
          <w:w w:val="105"/>
        </w:rPr>
        <w:t xml:space="preserve">The PGCS is a more </w:t>
      </w:r>
      <w:r>
        <w:rPr>
          <w:color w:val="231F20"/>
          <w:spacing w:val="-5"/>
          <w:w w:val="105"/>
        </w:rPr>
        <w:t xml:space="preserve">reliable </w:t>
      </w:r>
      <w:r>
        <w:rPr>
          <w:color w:val="231F20"/>
          <w:w w:val="105"/>
        </w:rPr>
        <w:t xml:space="preserve">instrument </w:t>
      </w:r>
      <w:r>
        <w:rPr>
          <w:color w:val="231F20"/>
          <w:spacing w:val="-5"/>
          <w:w w:val="105"/>
        </w:rPr>
        <w:t xml:space="preserve">for </w:t>
      </w:r>
      <w:r>
        <w:rPr>
          <w:color w:val="231F20"/>
          <w:w w:val="105"/>
        </w:rPr>
        <w:t xml:space="preserve">the assessment of mental </w:t>
      </w:r>
      <w:r>
        <w:rPr>
          <w:color w:val="231F20"/>
          <w:spacing w:val="-3"/>
          <w:w w:val="105"/>
        </w:rPr>
        <w:t xml:space="preserve">state </w:t>
      </w:r>
      <w:r>
        <w:rPr>
          <w:color w:val="231F20"/>
          <w:w w:val="105"/>
        </w:rPr>
        <w:t xml:space="preserve">in the non- </w:t>
      </w:r>
      <w:r>
        <w:rPr>
          <w:color w:val="231F20"/>
          <w:spacing w:val="-3"/>
          <w:w w:val="105"/>
        </w:rPr>
        <w:t>verbal paediatric</w:t>
      </w:r>
      <w:r>
        <w:rPr>
          <w:color w:val="231F20"/>
          <w:spacing w:val="-8"/>
          <w:w w:val="105"/>
        </w:rPr>
        <w:t xml:space="preserve"> </w:t>
      </w:r>
      <w:r>
        <w:rPr>
          <w:color w:val="231F20"/>
          <w:spacing w:val="-4"/>
          <w:w w:val="105"/>
        </w:rPr>
        <w:t>patients.</w:t>
      </w:r>
      <w:r>
        <w:rPr>
          <w:color w:val="231F20"/>
          <w:spacing w:val="-4"/>
          <w:w w:val="105"/>
          <w:position w:val="7"/>
          <w:sz w:val="11"/>
        </w:rPr>
        <w:t>[12,13]</w:t>
      </w:r>
    </w:p>
    <w:p w14:paraId="4E86DC45" w14:textId="77777777" w:rsidR="00670133" w:rsidRDefault="00000000">
      <w:pPr>
        <w:pStyle w:val="BodyText"/>
        <w:spacing w:before="135" w:line="249" w:lineRule="auto"/>
        <w:ind w:left="118" w:right="39"/>
        <w:jc w:val="both"/>
      </w:pPr>
      <w:r>
        <w:rPr>
          <w:color w:val="231F20"/>
          <w:w w:val="105"/>
        </w:rPr>
        <w:t>The Injury Severity Score (ISS) was calculated using the AIS 90 methodology.</w:t>
      </w:r>
      <w:r>
        <w:rPr>
          <w:color w:val="231F20"/>
          <w:w w:val="105"/>
          <w:position w:val="7"/>
          <w:sz w:val="11"/>
        </w:rPr>
        <w:t xml:space="preserve">[14,15] </w:t>
      </w:r>
      <w:r>
        <w:rPr>
          <w:color w:val="231F20"/>
          <w:w w:val="105"/>
        </w:rPr>
        <w:t>ISS scores greater than 15 were</w:t>
      </w:r>
    </w:p>
    <w:p w14:paraId="26BD14AA" w14:textId="77777777" w:rsidR="00670133" w:rsidRDefault="00000000">
      <w:pPr>
        <w:pStyle w:val="Heading2"/>
        <w:spacing w:before="4"/>
        <w:ind w:left="0" w:right="17"/>
      </w:pPr>
      <w:r>
        <w:rPr>
          <w:b w:val="0"/>
        </w:rPr>
        <w:br w:type="column"/>
      </w:r>
      <w:r>
        <w:rPr>
          <w:color w:val="2E3092"/>
        </w:rPr>
        <w:t>Table 1: Demographic variables</w:t>
      </w:r>
    </w:p>
    <w:p w14:paraId="3ECE902E" w14:textId="56B07350" w:rsidR="00670133" w:rsidRDefault="000E03C8">
      <w:pPr>
        <w:pStyle w:val="BodyText"/>
        <w:spacing w:line="20" w:lineRule="exact"/>
        <w:ind w:left="108"/>
        <w:rPr>
          <w:sz w:val="2"/>
        </w:rPr>
      </w:pPr>
      <w:r>
        <w:rPr>
          <w:noProof/>
          <w:sz w:val="2"/>
        </w:rPr>
        <mc:AlternateContent>
          <mc:Choice Requires="wpg">
            <w:drawing>
              <wp:inline distT="0" distB="0" distL="0" distR="0" wp14:anchorId="4ACDF986" wp14:editId="2544AD13">
                <wp:extent cx="3088005" cy="12700"/>
                <wp:effectExtent l="12700" t="5715" r="13970" b="635"/>
                <wp:docPr id="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005" cy="12700"/>
                          <a:chOff x="0" y="0"/>
                          <a:chExt cx="4863" cy="20"/>
                        </a:xfrm>
                      </wpg:grpSpPr>
                      <wps:wsp>
                        <wps:cNvPr id="17" name="Line 8"/>
                        <wps:cNvCnPr>
                          <a:cxnSpLocks noChangeShapeType="1"/>
                        </wps:cNvCnPr>
                        <wps:spPr bwMode="auto">
                          <a:xfrm>
                            <a:off x="0" y="10"/>
                            <a:ext cx="4862"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99EB2C" id="Group 7" o:spid="_x0000_s1026" style="width:243.15pt;height:1pt;mso-position-horizontal-relative:char;mso-position-vertical-relative:line" coordsize="48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">
                <v:line id="Line 8" o:spid="_x0000_s1027" style="position:absolute;visibility:visible;mso-wrap-style:square" from="0,10" to="48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" strokecolor="#2e3092" strokeweight="1pt"/>
                <w10:anchorlock/>
              </v:group>
            </w:pict>
          </mc:Fallback>
        </mc:AlternateContent>
      </w:r>
    </w:p>
    <w:p w14:paraId="157E070F" w14:textId="77777777" w:rsidR="00670133" w:rsidRDefault="00000000">
      <w:pPr>
        <w:tabs>
          <w:tab w:val="left" w:pos="4380"/>
        </w:tabs>
        <w:spacing w:before="8"/>
        <w:ind w:left="2180"/>
        <w:rPr>
          <w:b/>
          <w:sz w:val="18"/>
        </w:rPr>
      </w:pPr>
      <w:r>
        <w:rPr>
          <w:b/>
          <w:color w:val="231F20"/>
          <w:sz w:val="18"/>
        </w:rPr>
        <w:t>Frequency (</w:t>
      </w:r>
      <w:r>
        <w:rPr>
          <w:b/>
          <w:i/>
          <w:color w:val="231F20"/>
          <w:sz w:val="18"/>
        </w:rPr>
        <w:t>N</w:t>
      </w:r>
      <w:r>
        <w:rPr>
          <w:b/>
          <w:i/>
          <w:color w:val="231F20"/>
          <w:spacing w:val="-9"/>
          <w:sz w:val="18"/>
        </w:rPr>
        <w:t xml:space="preserve"> </w:t>
      </w:r>
      <w:r>
        <w:rPr>
          <w:b/>
          <w:color w:val="231F20"/>
          <w:sz w:val="18"/>
        </w:rPr>
        <w:t>=</w:t>
      </w:r>
      <w:r>
        <w:rPr>
          <w:b/>
          <w:color w:val="231F20"/>
          <w:spacing w:val="-5"/>
          <w:sz w:val="18"/>
        </w:rPr>
        <w:t xml:space="preserve"> </w:t>
      </w:r>
      <w:r>
        <w:rPr>
          <w:b/>
          <w:color w:val="231F20"/>
          <w:sz w:val="18"/>
        </w:rPr>
        <w:t>1118)</w:t>
      </w:r>
      <w:r>
        <w:rPr>
          <w:b/>
          <w:color w:val="231F20"/>
          <w:sz w:val="18"/>
        </w:rPr>
        <w:tab/>
        <w:t>Percent</w:t>
      </w:r>
    </w:p>
    <w:p w14:paraId="1EE195D4" w14:textId="77777777" w:rsidR="00670133" w:rsidRDefault="00670133">
      <w:pPr>
        <w:pStyle w:val="BodyText"/>
        <w:spacing w:before="8"/>
        <w:rPr>
          <w:b/>
          <w:sz w:val="2"/>
        </w:rPr>
      </w:pPr>
    </w:p>
    <w:tbl>
      <w:tblPr>
        <w:tblW w:w="0" w:type="auto"/>
        <w:tblInd w:w="125" w:type="dxa"/>
        <w:tblLayout w:type="fixed"/>
        <w:tblCellMar>
          <w:left w:w="0" w:type="dxa"/>
          <w:right w:w="0" w:type="dxa"/>
        </w:tblCellMar>
        <w:tblLook w:val="01E0" w:firstRow="1" w:lastRow="1" w:firstColumn="1" w:lastColumn="1" w:noHBand="0" w:noVBand="0"/>
      </w:tblPr>
      <w:tblGrid>
        <w:gridCol w:w="2135"/>
        <w:gridCol w:w="1588"/>
        <w:gridCol w:w="1141"/>
      </w:tblGrid>
      <w:tr w:rsidR="00670133" w14:paraId="6C541F51" w14:textId="77777777">
        <w:trPr>
          <w:trHeight w:val="437"/>
        </w:trPr>
        <w:tc>
          <w:tcPr>
            <w:tcW w:w="2135" w:type="dxa"/>
            <w:tcBorders>
              <w:top w:val="single" w:sz="4" w:space="0" w:color="2E3092"/>
            </w:tcBorders>
          </w:tcPr>
          <w:p w14:paraId="4F3DB584" w14:textId="77777777" w:rsidR="00670133" w:rsidRDefault="00000000">
            <w:pPr>
              <w:pStyle w:val="TableParagraph"/>
              <w:spacing w:before="0" w:line="193" w:lineRule="exact"/>
              <w:ind w:left="-1"/>
              <w:rPr>
                <w:sz w:val="18"/>
              </w:rPr>
            </w:pPr>
            <w:r>
              <w:rPr>
                <w:color w:val="231F20"/>
                <w:w w:val="105"/>
                <w:sz w:val="18"/>
              </w:rPr>
              <w:t>Age (years)</w:t>
            </w:r>
          </w:p>
          <w:p w14:paraId="0D695815" w14:textId="77777777" w:rsidR="00670133" w:rsidRDefault="00000000">
            <w:pPr>
              <w:pStyle w:val="TableParagraph"/>
              <w:spacing w:before="22"/>
              <w:ind w:left="179"/>
              <w:rPr>
                <w:sz w:val="18"/>
              </w:rPr>
            </w:pPr>
            <w:r>
              <w:rPr>
                <w:color w:val="231F20"/>
                <w:sz w:val="18"/>
              </w:rPr>
              <w:t>1–10</w:t>
            </w:r>
          </w:p>
        </w:tc>
        <w:tc>
          <w:tcPr>
            <w:tcW w:w="1588" w:type="dxa"/>
            <w:tcBorders>
              <w:top w:val="single" w:sz="4" w:space="0" w:color="2E3092"/>
            </w:tcBorders>
          </w:tcPr>
          <w:p w14:paraId="1D64C9EA" w14:textId="77777777" w:rsidR="00670133" w:rsidRDefault="00670133">
            <w:pPr>
              <w:pStyle w:val="TableParagraph"/>
              <w:spacing w:before="8" w:line="240" w:lineRule="auto"/>
              <w:rPr>
                <w:b/>
                <w:sz w:val="18"/>
              </w:rPr>
            </w:pPr>
          </w:p>
          <w:p w14:paraId="3EA2D6E5" w14:textId="77777777" w:rsidR="00670133" w:rsidRDefault="00000000">
            <w:pPr>
              <w:pStyle w:val="TableParagraph"/>
              <w:spacing w:before="0"/>
              <w:ind w:left="618" w:right="572"/>
              <w:jc w:val="center"/>
              <w:rPr>
                <w:sz w:val="18"/>
              </w:rPr>
            </w:pPr>
            <w:r>
              <w:rPr>
                <w:color w:val="231F20"/>
                <w:sz w:val="18"/>
              </w:rPr>
              <w:t>94</w:t>
            </w:r>
          </w:p>
        </w:tc>
        <w:tc>
          <w:tcPr>
            <w:tcW w:w="1141" w:type="dxa"/>
            <w:tcBorders>
              <w:top w:val="single" w:sz="4" w:space="0" w:color="2E3092"/>
            </w:tcBorders>
          </w:tcPr>
          <w:p w14:paraId="081AF493" w14:textId="77777777" w:rsidR="00670133" w:rsidRDefault="00670133">
            <w:pPr>
              <w:pStyle w:val="TableParagraph"/>
              <w:spacing w:before="8" w:line="240" w:lineRule="auto"/>
              <w:rPr>
                <w:b/>
                <w:sz w:val="18"/>
              </w:rPr>
            </w:pPr>
          </w:p>
          <w:p w14:paraId="0D2555AA" w14:textId="77777777" w:rsidR="00670133" w:rsidRDefault="00000000">
            <w:pPr>
              <w:pStyle w:val="TableParagraph"/>
              <w:spacing w:before="0"/>
              <w:ind w:right="140"/>
              <w:jc w:val="right"/>
              <w:rPr>
                <w:sz w:val="18"/>
              </w:rPr>
            </w:pPr>
            <w:r>
              <w:rPr>
                <w:color w:val="231F20"/>
                <w:sz w:val="18"/>
              </w:rPr>
              <w:t>8.4</w:t>
            </w:r>
          </w:p>
        </w:tc>
      </w:tr>
      <w:tr w:rsidR="00670133" w14:paraId="2BFD958B" w14:textId="77777777">
        <w:trPr>
          <w:trHeight w:val="229"/>
        </w:trPr>
        <w:tc>
          <w:tcPr>
            <w:tcW w:w="2135" w:type="dxa"/>
          </w:tcPr>
          <w:p w14:paraId="724247FB" w14:textId="77777777" w:rsidR="00670133" w:rsidRDefault="00000000">
            <w:pPr>
              <w:pStyle w:val="TableParagraph"/>
              <w:ind w:left="179"/>
              <w:rPr>
                <w:sz w:val="18"/>
              </w:rPr>
            </w:pPr>
            <w:r>
              <w:rPr>
                <w:color w:val="231F20"/>
                <w:sz w:val="18"/>
              </w:rPr>
              <w:t>11–20</w:t>
            </w:r>
          </w:p>
        </w:tc>
        <w:tc>
          <w:tcPr>
            <w:tcW w:w="1588" w:type="dxa"/>
          </w:tcPr>
          <w:p w14:paraId="73D05534" w14:textId="77777777" w:rsidR="00670133" w:rsidRDefault="00000000">
            <w:pPr>
              <w:pStyle w:val="TableParagraph"/>
              <w:ind w:left="618" w:right="659"/>
              <w:jc w:val="center"/>
              <w:rPr>
                <w:sz w:val="18"/>
              </w:rPr>
            </w:pPr>
            <w:r>
              <w:rPr>
                <w:color w:val="231F20"/>
                <w:sz w:val="18"/>
              </w:rPr>
              <w:t>150</w:t>
            </w:r>
          </w:p>
        </w:tc>
        <w:tc>
          <w:tcPr>
            <w:tcW w:w="1141" w:type="dxa"/>
          </w:tcPr>
          <w:p w14:paraId="1A6190D2" w14:textId="77777777" w:rsidR="00670133" w:rsidRDefault="00000000">
            <w:pPr>
              <w:pStyle w:val="TableParagraph"/>
              <w:ind w:right="140"/>
              <w:jc w:val="right"/>
              <w:rPr>
                <w:sz w:val="18"/>
              </w:rPr>
            </w:pPr>
            <w:r>
              <w:rPr>
                <w:color w:val="231F20"/>
                <w:sz w:val="18"/>
              </w:rPr>
              <w:t>13.4</w:t>
            </w:r>
          </w:p>
        </w:tc>
      </w:tr>
      <w:tr w:rsidR="00670133" w14:paraId="29B39CA6" w14:textId="77777777">
        <w:trPr>
          <w:trHeight w:val="229"/>
        </w:trPr>
        <w:tc>
          <w:tcPr>
            <w:tcW w:w="2135" w:type="dxa"/>
          </w:tcPr>
          <w:p w14:paraId="3A5EB363" w14:textId="77777777" w:rsidR="00670133" w:rsidRDefault="00000000">
            <w:pPr>
              <w:pStyle w:val="TableParagraph"/>
              <w:ind w:left="179"/>
              <w:rPr>
                <w:sz w:val="18"/>
              </w:rPr>
            </w:pPr>
            <w:r>
              <w:rPr>
                <w:color w:val="231F20"/>
                <w:sz w:val="18"/>
              </w:rPr>
              <w:t>21–30</w:t>
            </w:r>
          </w:p>
        </w:tc>
        <w:tc>
          <w:tcPr>
            <w:tcW w:w="1588" w:type="dxa"/>
          </w:tcPr>
          <w:p w14:paraId="5E14B827" w14:textId="77777777" w:rsidR="00670133" w:rsidRDefault="00000000">
            <w:pPr>
              <w:pStyle w:val="TableParagraph"/>
              <w:ind w:left="618" w:right="659"/>
              <w:jc w:val="center"/>
              <w:rPr>
                <w:sz w:val="18"/>
              </w:rPr>
            </w:pPr>
            <w:r>
              <w:rPr>
                <w:color w:val="231F20"/>
                <w:sz w:val="18"/>
              </w:rPr>
              <w:t>310</w:t>
            </w:r>
          </w:p>
        </w:tc>
        <w:tc>
          <w:tcPr>
            <w:tcW w:w="1141" w:type="dxa"/>
          </w:tcPr>
          <w:p w14:paraId="5BE98C2E" w14:textId="77777777" w:rsidR="00670133" w:rsidRDefault="00000000">
            <w:pPr>
              <w:pStyle w:val="TableParagraph"/>
              <w:ind w:right="140"/>
              <w:jc w:val="right"/>
              <w:rPr>
                <w:sz w:val="18"/>
              </w:rPr>
            </w:pPr>
            <w:r>
              <w:rPr>
                <w:color w:val="231F20"/>
                <w:sz w:val="18"/>
              </w:rPr>
              <w:t>27.7</w:t>
            </w:r>
          </w:p>
        </w:tc>
      </w:tr>
      <w:tr w:rsidR="00670133" w14:paraId="78DBC524" w14:textId="77777777">
        <w:trPr>
          <w:trHeight w:val="229"/>
        </w:trPr>
        <w:tc>
          <w:tcPr>
            <w:tcW w:w="2135" w:type="dxa"/>
          </w:tcPr>
          <w:p w14:paraId="6A8D6145" w14:textId="77777777" w:rsidR="00670133" w:rsidRDefault="00000000">
            <w:pPr>
              <w:pStyle w:val="TableParagraph"/>
              <w:ind w:left="179"/>
              <w:rPr>
                <w:sz w:val="18"/>
              </w:rPr>
            </w:pPr>
            <w:r>
              <w:rPr>
                <w:color w:val="231F20"/>
                <w:sz w:val="18"/>
              </w:rPr>
              <w:t>31–40</w:t>
            </w:r>
          </w:p>
        </w:tc>
        <w:tc>
          <w:tcPr>
            <w:tcW w:w="1588" w:type="dxa"/>
          </w:tcPr>
          <w:p w14:paraId="4CD99385" w14:textId="77777777" w:rsidR="00670133" w:rsidRDefault="00000000">
            <w:pPr>
              <w:pStyle w:val="TableParagraph"/>
              <w:ind w:left="618" w:right="659"/>
              <w:jc w:val="center"/>
              <w:rPr>
                <w:sz w:val="18"/>
              </w:rPr>
            </w:pPr>
            <w:r>
              <w:rPr>
                <w:color w:val="231F20"/>
                <w:sz w:val="18"/>
              </w:rPr>
              <w:t>236</w:t>
            </w:r>
          </w:p>
        </w:tc>
        <w:tc>
          <w:tcPr>
            <w:tcW w:w="1141" w:type="dxa"/>
          </w:tcPr>
          <w:p w14:paraId="51FD2E08" w14:textId="77777777" w:rsidR="00670133" w:rsidRDefault="00000000">
            <w:pPr>
              <w:pStyle w:val="TableParagraph"/>
              <w:ind w:right="140"/>
              <w:jc w:val="right"/>
              <w:rPr>
                <w:sz w:val="18"/>
              </w:rPr>
            </w:pPr>
            <w:r>
              <w:rPr>
                <w:color w:val="231F20"/>
                <w:sz w:val="18"/>
              </w:rPr>
              <w:t>21.1</w:t>
            </w:r>
          </w:p>
        </w:tc>
      </w:tr>
      <w:tr w:rsidR="00670133" w14:paraId="0720E539" w14:textId="77777777">
        <w:trPr>
          <w:trHeight w:val="229"/>
        </w:trPr>
        <w:tc>
          <w:tcPr>
            <w:tcW w:w="2135" w:type="dxa"/>
          </w:tcPr>
          <w:p w14:paraId="2226E6EC" w14:textId="77777777" w:rsidR="00670133" w:rsidRDefault="00000000">
            <w:pPr>
              <w:pStyle w:val="TableParagraph"/>
              <w:ind w:left="179"/>
              <w:rPr>
                <w:sz w:val="18"/>
              </w:rPr>
            </w:pPr>
            <w:r>
              <w:rPr>
                <w:color w:val="231F20"/>
                <w:sz w:val="18"/>
              </w:rPr>
              <w:t>41–50</w:t>
            </w:r>
          </w:p>
        </w:tc>
        <w:tc>
          <w:tcPr>
            <w:tcW w:w="1588" w:type="dxa"/>
          </w:tcPr>
          <w:p w14:paraId="4975B47D" w14:textId="77777777" w:rsidR="00670133" w:rsidRDefault="00000000">
            <w:pPr>
              <w:pStyle w:val="TableParagraph"/>
              <w:ind w:left="618" w:right="659"/>
              <w:jc w:val="center"/>
              <w:rPr>
                <w:sz w:val="18"/>
              </w:rPr>
            </w:pPr>
            <w:r>
              <w:rPr>
                <w:color w:val="231F20"/>
                <w:sz w:val="18"/>
              </w:rPr>
              <w:t>158</w:t>
            </w:r>
          </w:p>
        </w:tc>
        <w:tc>
          <w:tcPr>
            <w:tcW w:w="1141" w:type="dxa"/>
          </w:tcPr>
          <w:p w14:paraId="439A0790" w14:textId="77777777" w:rsidR="00670133" w:rsidRDefault="00000000">
            <w:pPr>
              <w:pStyle w:val="TableParagraph"/>
              <w:ind w:right="140"/>
              <w:jc w:val="right"/>
              <w:rPr>
                <w:sz w:val="18"/>
              </w:rPr>
            </w:pPr>
            <w:r>
              <w:rPr>
                <w:color w:val="231F20"/>
                <w:sz w:val="18"/>
              </w:rPr>
              <w:t>14.1</w:t>
            </w:r>
          </w:p>
        </w:tc>
      </w:tr>
      <w:tr w:rsidR="00670133" w14:paraId="33BEA063" w14:textId="77777777">
        <w:trPr>
          <w:trHeight w:val="229"/>
        </w:trPr>
        <w:tc>
          <w:tcPr>
            <w:tcW w:w="2135" w:type="dxa"/>
          </w:tcPr>
          <w:p w14:paraId="1406813E" w14:textId="77777777" w:rsidR="00670133" w:rsidRDefault="00000000">
            <w:pPr>
              <w:pStyle w:val="TableParagraph"/>
              <w:ind w:left="179"/>
              <w:rPr>
                <w:sz w:val="18"/>
              </w:rPr>
            </w:pPr>
            <w:r>
              <w:rPr>
                <w:color w:val="231F20"/>
                <w:sz w:val="18"/>
              </w:rPr>
              <w:t>51–60</w:t>
            </w:r>
          </w:p>
        </w:tc>
        <w:tc>
          <w:tcPr>
            <w:tcW w:w="1588" w:type="dxa"/>
          </w:tcPr>
          <w:p w14:paraId="5898F094" w14:textId="77777777" w:rsidR="00670133" w:rsidRDefault="00000000">
            <w:pPr>
              <w:pStyle w:val="TableParagraph"/>
              <w:ind w:left="618" w:right="572"/>
              <w:jc w:val="center"/>
              <w:rPr>
                <w:sz w:val="18"/>
              </w:rPr>
            </w:pPr>
            <w:r>
              <w:rPr>
                <w:color w:val="231F20"/>
                <w:sz w:val="18"/>
              </w:rPr>
              <w:t>72</w:t>
            </w:r>
          </w:p>
        </w:tc>
        <w:tc>
          <w:tcPr>
            <w:tcW w:w="1141" w:type="dxa"/>
          </w:tcPr>
          <w:p w14:paraId="7E523B6C" w14:textId="77777777" w:rsidR="00670133" w:rsidRDefault="00000000">
            <w:pPr>
              <w:pStyle w:val="TableParagraph"/>
              <w:ind w:right="140"/>
              <w:jc w:val="right"/>
              <w:rPr>
                <w:sz w:val="18"/>
              </w:rPr>
            </w:pPr>
            <w:r>
              <w:rPr>
                <w:color w:val="231F20"/>
                <w:sz w:val="18"/>
              </w:rPr>
              <w:t>6.4</w:t>
            </w:r>
          </w:p>
        </w:tc>
      </w:tr>
      <w:tr w:rsidR="00670133" w14:paraId="4654E7EF" w14:textId="77777777">
        <w:trPr>
          <w:trHeight w:val="229"/>
        </w:trPr>
        <w:tc>
          <w:tcPr>
            <w:tcW w:w="2135" w:type="dxa"/>
          </w:tcPr>
          <w:p w14:paraId="331BBD13" w14:textId="77777777" w:rsidR="00670133" w:rsidRDefault="00000000">
            <w:pPr>
              <w:pStyle w:val="TableParagraph"/>
              <w:ind w:left="179"/>
              <w:rPr>
                <w:sz w:val="18"/>
              </w:rPr>
            </w:pPr>
            <w:r>
              <w:rPr>
                <w:color w:val="231F20"/>
                <w:sz w:val="18"/>
              </w:rPr>
              <w:t>61–70</w:t>
            </w:r>
          </w:p>
        </w:tc>
        <w:tc>
          <w:tcPr>
            <w:tcW w:w="1588" w:type="dxa"/>
          </w:tcPr>
          <w:p w14:paraId="4A3143D7" w14:textId="77777777" w:rsidR="00670133" w:rsidRDefault="00000000">
            <w:pPr>
              <w:pStyle w:val="TableParagraph"/>
              <w:ind w:left="618" w:right="572"/>
              <w:jc w:val="center"/>
              <w:rPr>
                <w:sz w:val="18"/>
              </w:rPr>
            </w:pPr>
            <w:r>
              <w:rPr>
                <w:color w:val="231F20"/>
                <w:sz w:val="18"/>
              </w:rPr>
              <w:t>56</w:t>
            </w:r>
          </w:p>
        </w:tc>
        <w:tc>
          <w:tcPr>
            <w:tcW w:w="1141" w:type="dxa"/>
          </w:tcPr>
          <w:p w14:paraId="5F0462F3" w14:textId="77777777" w:rsidR="00670133" w:rsidRDefault="00000000">
            <w:pPr>
              <w:pStyle w:val="TableParagraph"/>
              <w:ind w:right="140"/>
              <w:jc w:val="right"/>
              <w:rPr>
                <w:sz w:val="18"/>
              </w:rPr>
            </w:pPr>
            <w:r>
              <w:rPr>
                <w:color w:val="231F20"/>
                <w:sz w:val="18"/>
              </w:rPr>
              <w:t>5.0</w:t>
            </w:r>
          </w:p>
        </w:tc>
      </w:tr>
      <w:tr w:rsidR="00670133" w14:paraId="3809EC9B" w14:textId="77777777">
        <w:trPr>
          <w:trHeight w:val="229"/>
        </w:trPr>
        <w:tc>
          <w:tcPr>
            <w:tcW w:w="2135" w:type="dxa"/>
          </w:tcPr>
          <w:p w14:paraId="425285A1" w14:textId="77777777" w:rsidR="00670133" w:rsidRDefault="00000000">
            <w:pPr>
              <w:pStyle w:val="TableParagraph"/>
              <w:ind w:left="179"/>
              <w:rPr>
                <w:sz w:val="18"/>
              </w:rPr>
            </w:pPr>
            <w:r>
              <w:rPr>
                <w:color w:val="231F20"/>
                <w:w w:val="110"/>
                <w:sz w:val="18"/>
              </w:rPr>
              <w:t>&gt; 70</w:t>
            </w:r>
          </w:p>
        </w:tc>
        <w:tc>
          <w:tcPr>
            <w:tcW w:w="1588" w:type="dxa"/>
          </w:tcPr>
          <w:p w14:paraId="72DD481A" w14:textId="77777777" w:rsidR="00670133" w:rsidRDefault="00000000">
            <w:pPr>
              <w:pStyle w:val="TableParagraph"/>
              <w:ind w:left="618" w:right="572"/>
              <w:jc w:val="center"/>
              <w:rPr>
                <w:sz w:val="18"/>
              </w:rPr>
            </w:pPr>
            <w:r>
              <w:rPr>
                <w:color w:val="231F20"/>
                <w:sz w:val="18"/>
              </w:rPr>
              <w:t>42</w:t>
            </w:r>
          </w:p>
        </w:tc>
        <w:tc>
          <w:tcPr>
            <w:tcW w:w="1141" w:type="dxa"/>
          </w:tcPr>
          <w:p w14:paraId="2E240CC0" w14:textId="77777777" w:rsidR="00670133" w:rsidRDefault="00000000">
            <w:pPr>
              <w:pStyle w:val="TableParagraph"/>
              <w:ind w:right="140"/>
              <w:jc w:val="right"/>
              <w:rPr>
                <w:sz w:val="18"/>
              </w:rPr>
            </w:pPr>
            <w:r>
              <w:rPr>
                <w:color w:val="231F20"/>
                <w:sz w:val="18"/>
              </w:rPr>
              <w:t>3.8</w:t>
            </w:r>
          </w:p>
        </w:tc>
      </w:tr>
      <w:tr w:rsidR="00670133" w14:paraId="6447288A" w14:textId="77777777">
        <w:trPr>
          <w:trHeight w:val="458"/>
        </w:trPr>
        <w:tc>
          <w:tcPr>
            <w:tcW w:w="2135" w:type="dxa"/>
          </w:tcPr>
          <w:p w14:paraId="6FC6BB64" w14:textId="77777777" w:rsidR="00670133" w:rsidRDefault="00000000">
            <w:pPr>
              <w:pStyle w:val="TableParagraph"/>
              <w:spacing w:line="240" w:lineRule="auto"/>
              <w:ind w:left="-1"/>
              <w:rPr>
                <w:sz w:val="18"/>
              </w:rPr>
            </w:pPr>
            <w:r>
              <w:rPr>
                <w:color w:val="231F20"/>
                <w:sz w:val="18"/>
              </w:rPr>
              <w:t>Sex</w:t>
            </w:r>
          </w:p>
          <w:p w14:paraId="360FD74D" w14:textId="77777777" w:rsidR="00670133" w:rsidRDefault="00000000">
            <w:pPr>
              <w:pStyle w:val="TableParagraph"/>
              <w:spacing w:before="22"/>
              <w:ind w:left="179"/>
              <w:rPr>
                <w:sz w:val="18"/>
              </w:rPr>
            </w:pPr>
            <w:r>
              <w:rPr>
                <w:color w:val="231F20"/>
                <w:w w:val="105"/>
                <w:sz w:val="18"/>
              </w:rPr>
              <w:t>Male</w:t>
            </w:r>
          </w:p>
        </w:tc>
        <w:tc>
          <w:tcPr>
            <w:tcW w:w="1588" w:type="dxa"/>
          </w:tcPr>
          <w:p w14:paraId="18C37513" w14:textId="77777777" w:rsidR="00670133" w:rsidRDefault="00670133">
            <w:pPr>
              <w:pStyle w:val="TableParagraph"/>
              <w:spacing w:before="6" w:line="240" w:lineRule="auto"/>
              <w:rPr>
                <w:b/>
                <w:sz w:val="20"/>
              </w:rPr>
            </w:pPr>
          </w:p>
          <w:p w14:paraId="1D6F140D" w14:textId="77777777" w:rsidR="00670133" w:rsidRDefault="00000000">
            <w:pPr>
              <w:pStyle w:val="TableParagraph"/>
              <w:spacing w:before="0"/>
              <w:ind w:left="618" w:right="659"/>
              <w:jc w:val="center"/>
              <w:rPr>
                <w:sz w:val="18"/>
              </w:rPr>
            </w:pPr>
            <w:r>
              <w:rPr>
                <w:color w:val="231F20"/>
                <w:sz w:val="18"/>
              </w:rPr>
              <w:t>834</w:t>
            </w:r>
          </w:p>
        </w:tc>
        <w:tc>
          <w:tcPr>
            <w:tcW w:w="1141" w:type="dxa"/>
          </w:tcPr>
          <w:p w14:paraId="4960E866" w14:textId="77777777" w:rsidR="00670133" w:rsidRDefault="00670133">
            <w:pPr>
              <w:pStyle w:val="TableParagraph"/>
              <w:spacing w:before="6" w:line="240" w:lineRule="auto"/>
              <w:rPr>
                <w:b/>
                <w:sz w:val="20"/>
              </w:rPr>
            </w:pPr>
          </w:p>
          <w:p w14:paraId="25C07B4E" w14:textId="77777777" w:rsidR="00670133" w:rsidRDefault="00000000">
            <w:pPr>
              <w:pStyle w:val="TableParagraph"/>
              <w:spacing w:before="0"/>
              <w:ind w:right="140"/>
              <w:jc w:val="right"/>
              <w:rPr>
                <w:sz w:val="18"/>
              </w:rPr>
            </w:pPr>
            <w:r>
              <w:rPr>
                <w:color w:val="231F20"/>
                <w:sz w:val="18"/>
              </w:rPr>
              <w:t>74.6</w:t>
            </w:r>
          </w:p>
        </w:tc>
      </w:tr>
      <w:tr w:rsidR="00670133" w14:paraId="5B205385" w14:textId="77777777">
        <w:trPr>
          <w:trHeight w:val="229"/>
        </w:trPr>
        <w:tc>
          <w:tcPr>
            <w:tcW w:w="2135" w:type="dxa"/>
          </w:tcPr>
          <w:p w14:paraId="18EB21BC" w14:textId="77777777" w:rsidR="00670133" w:rsidRDefault="00000000">
            <w:pPr>
              <w:pStyle w:val="TableParagraph"/>
              <w:ind w:left="179"/>
              <w:rPr>
                <w:sz w:val="18"/>
              </w:rPr>
            </w:pPr>
            <w:r>
              <w:rPr>
                <w:color w:val="231F20"/>
                <w:w w:val="105"/>
                <w:sz w:val="18"/>
              </w:rPr>
              <w:t>Female</w:t>
            </w:r>
          </w:p>
        </w:tc>
        <w:tc>
          <w:tcPr>
            <w:tcW w:w="1588" w:type="dxa"/>
          </w:tcPr>
          <w:p w14:paraId="0F79D67B" w14:textId="77777777" w:rsidR="00670133" w:rsidRDefault="00000000">
            <w:pPr>
              <w:pStyle w:val="TableParagraph"/>
              <w:ind w:left="618" w:right="659"/>
              <w:jc w:val="center"/>
              <w:rPr>
                <w:sz w:val="18"/>
              </w:rPr>
            </w:pPr>
            <w:r>
              <w:rPr>
                <w:color w:val="231F20"/>
                <w:sz w:val="18"/>
              </w:rPr>
              <w:t>284</w:t>
            </w:r>
          </w:p>
        </w:tc>
        <w:tc>
          <w:tcPr>
            <w:tcW w:w="1141" w:type="dxa"/>
          </w:tcPr>
          <w:p w14:paraId="5025F477" w14:textId="77777777" w:rsidR="00670133" w:rsidRDefault="00000000">
            <w:pPr>
              <w:pStyle w:val="TableParagraph"/>
              <w:ind w:right="140"/>
              <w:jc w:val="right"/>
              <w:rPr>
                <w:sz w:val="18"/>
              </w:rPr>
            </w:pPr>
            <w:r>
              <w:rPr>
                <w:color w:val="231F20"/>
                <w:sz w:val="18"/>
              </w:rPr>
              <w:t>25.4</w:t>
            </w:r>
          </w:p>
        </w:tc>
      </w:tr>
      <w:tr w:rsidR="00670133" w14:paraId="6F1BC7AB" w14:textId="77777777">
        <w:trPr>
          <w:trHeight w:val="458"/>
        </w:trPr>
        <w:tc>
          <w:tcPr>
            <w:tcW w:w="2135" w:type="dxa"/>
          </w:tcPr>
          <w:p w14:paraId="0230EA70" w14:textId="77777777" w:rsidR="00670133" w:rsidRDefault="00000000">
            <w:pPr>
              <w:pStyle w:val="TableParagraph"/>
              <w:spacing w:line="240" w:lineRule="auto"/>
              <w:ind w:left="-1"/>
              <w:rPr>
                <w:sz w:val="18"/>
              </w:rPr>
            </w:pPr>
            <w:r>
              <w:rPr>
                <w:color w:val="231F20"/>
                <w:w w:val="105"/>
                <w:sz w:val="18"/>
              </w:rPr>
              <w:t>Religion</w:t>
            </w:r>
          </w:p>
          <w:p w14:paraId="299E8B5A" w14:textId="77777777" w:rsidR="00670133" w:rsidRDefault="00000000">
            <w:pPr>
              <w:pStyle w:val="TableParagraph"/>
              <w:spacing w:before="22"/>
              <w:ind w:left="179"/>
              <w:rPr>
                <w:sz w:val="18"/>
              </w:rPr>
            </w:pPr>
            <w:r>
              <w:rPr>
                <w:color w:val="231F20"/>
                <w:w w:val="110"/>
                <w:sz w:val="18"/>
              </w:rPr>
              <w:t>Christian</w:t>
            </w:r>
          </w:p>
        </w:tc>
        <w:tc>
          <w:tcPr>
            <w:tcW w:w="1588" w:type="dxa"/>
          </w:tcPr>
          <w:p w14:paraId="4254CC2C" w14:textId="77777777" w:rsidR="00670133" w:rsidRDefault="00670133">
            <w:pPr>
              <w:pStyle w:val="TableParagraph"/>
              <w:spacing w:before="6" w:line="240" w:lineRule="auto"/>
              <w:rPr>
                <w:b/>
                <w:sz w:val="20"/>
              </w:rPr>
            </w:pPr>
          </w:p>
          <w:p w14:paraId="4A29819C" w14:textId="77777777" w:rsidR="00670133" w:rsidRDefault="00000000">
            <w:pPr>
              <w:pStyle w:val="TableParagraph"/>
              <w:spacing w:before="0"/>
              <w:ind w:left="618" w:right="659"/>
              <w:jc w:val="center"/>
              <w:rPr>
                <w:sz w:val="18"/>
              </w:rPr>
            </w:pPr>
            <w:r>
              <w:rPr>
                <w:color w:val="231F20"/>
                <w:sz w:val="18"/>
              </w:rPr>
              <w:t>932</w:t>
            </w:r>
          </w:p>
        </w:tc>
        <w:tc>
          <w:tcPr>
            <w:tcW w:w="1141" w:type="dxa"/>
          </w:tcPr>
          <w:p w14:paraId="355E1E68" w14:textId="77777777" w:rsidR="00670133" w:rsidRDefault="00670133">
            <w:pPr>
              <w:pStyle w:val="TableParagraph"/>
              <w:spacing w:before="6" w:line="240" w:lineRule="auto"/>
              <w:rPr>
                <w:b/>
                <w:sz w:val="20"/>
              </w:rPr>
            </w:pPr>
          </w:p>
          <w:p w14:paraId="76C1425C" w14:textId="77777777" w:rsidR="00670133" w:rsidRDefault="00000000">
            <w:pPr>
              <w:pStyle w:val="TableParagraph"/>
              <w:spacing w:before="0"/>
              <w:ind w:right="140"/>
              <w:jc w:val="right"/>
              <w:rPr>
                <w:sz w:val="18"/>
              </w:rPr>
            </w:pPr>
            <w:r>
              <w:rPr>
                <w:color w:val="231F20"/>
                <w:sz w:val="18"/>
              </w:rPr>
              <w:t>83.4</w:t>
            </w:r>
          </w:p>
        </w:tc>
      </w:tr>
      <w:tr w:rsidR="00670133" w14:paraId="1D348C58" w14:textId="77777777">
        <w:trPr>
          <w:trHeight w:val="218"/>
        </w:trPr>
        <w:tc>
          <w:tcPr>
            <w:tcW w:w="2135" w:type="dxa"/>
          </w:tcPr>
          <w:p w14:paraId="17C7DBE4" w14:textId="77777777" w:rsidR="00670133" w:rsidRDefault="00000000">
            <w:pPr>
              <w:pStyle w:val="TableParagraph"/>
              <w:spacing w:line="191" w:lineRule="exact"/>
              <w:ind w:left="179"/>
              <w:rPr>
                <w:sz w:val="18"/>
              </w:rPr>
            </w:pPr>
            <w:r>
              <w:rPr>
                <w:color w:val="231F20"/>
                <w:w w:val="105"/>
                <w:sz w:val="18"/>
              </w:rPr>
              <w:t>Muslim</w:t>
            </w:r>
          </w:p>
        </w:tc>
        <w:tc>
          <w:tcPr>
            <w:tcW w:w="1588" w:type="dxa"/>
          </w:tcPr>
          <w:p w14:paraId="694B7B8A" w14:textId="77777777" w:rsidR="00670133" w:rsidRDefault="00000000">
            <w:pPr>
              <w:pStyle w:val="TableParagraph"/>
              <w:spacing w:line="191" w:lineRule="exact"/>
              <w:ind w:left="618" w:right="659"/>
              <w:jc w:val="center"/>
              <w:rPr>
                <w:sz w:val="18"/>
              </w:rPr>
            </w:pPr>
            <w:r>
              <w:rPr>
                <w:color w:val="231F20"/>
                <w:sz w:val="18"/>
              </w:rPr>
              <w:t>186</w:t>
            </w:r>
          </w:p>
        </w:tc>
        <w:tc>
          <w:tcPr>
            <w:tcW w:w="1141" w:type="dxa"/>
          </w:tcPr>
          <w:p w14:paraId="0FCF4270" w14:textId="77777777" w:rsidR="00670133" w:rsidRDefault="00000000">
            <w:pPr>
              <w:pStyle w:val="TableParagraph"/>
              <w:spacing w:line="191" w:lineRule="exact"/>
              <w:ind w:right="140"/>
              <w:jc w:val="right"/>
              <w:rPr>
                <w:sz w:val="18"/>
              </w:rPr>
            </w:pPr>
            <w:r>
              <w:rPr>
                <w:color w:val="231F20"/>
                <w:sz w:val="18"/>
              </w:rPr>
              <w:t>16.6</w:t>
            </w:r>
          </w:p>
        </w:tc>
      </w:tr>
      <w:tr w:rsidR="00670133" w14:paraId="51C4E011" w14:textId="77777777">
        <w:trPr>
          <w:trHeight w:val="468"/>
        </w:trPr>
        <w:tc>
          <w:tcPr>
            <w:tcW w:w="2135" w:type="dxa"/>
          </w:tcPr>
          <w:p w14:paraId="03F8D4A7" w14:textId="77777777" w:rsidR="00670133" w:rsidRDefault="00000000">
            <w:pPr>
              <w:pStyle w:val="TableParagraph"/>
              <w:spacing w:before="1" w:line="230" w:lineRule="exact"/>
              <w:ind w:left="179" w:right="1244" w:hanging="180"/>
              <w:rPr>
                <w:sz w:val="18"/>
              </w:rPr>
            </w:pPr>
            <w:r>
              <w:rPr>
                <w:color w:val="231F20"/>
                <w:w w:val="105"/>
                <w:sz w:val="18"/>
              </w:rPr>
              <w:t xml:space="preserve">Occupation </w:t>
            </w:r>
            <w:r>
              <w:rPr>
                <w:color w:val="231F20"/>
                <w:w w:val="110"/>
                <w:sz w:val="18"/>
              </w:rPr>
              <w:t>Student</w:t>
            </w:r>
          </w:p>
        </w:tc>
        <w:tc>
          <w:tcPr>
            <w:tcW w:w="1588" w:type="dxa"/>
          </w:tcPr>
          <w:p w14:paraId="7C02C57C" w14:textId="77777777" w:rsidR="00670133" w:rsidRDefault="00670133">
            <w:pPr>
              <w:pStyle w:val="TableParagraph"/>
              <w:spacing w:before="5" w:line="240" w:lineRule="auto"/>
              <w:rPr>
                <w:b/>
                <w:sz w:val="21"/>
              </w:rPr>
            </w:pPr>
          </w:p>
          <w:p w14:paraId="115F1671" w14:textId="77777777" w:rsidR="00670133" w:rsidRDefault="00000000">
            <w:pPr>
              <w:pStyle w:val="TableParagraph"/>
              <w:spacing w:before="0"/>
              <w:ind w:left="618" w:right="659"/>
              <w:jc w:val="center"/>
              <w:rPr>
                <w:sz w:val="18"/>
              </w:rPr>
            </w:pPr>
            <w:r>
              <w:rPr>
                <w:color w:val="231F20"/>
                <w:sz w:val="18"/>
              </w:rPr>
              <w:t>322</w:t>
            </w:r>
          </w:p>
        </w:tc>
        <w:tc>
          <w:tcPr>
            <w:tcW w:w="1141" w:type="dxa"/>
          </w:tcPr>
          <w:p w14:paraId="07ECB237" w14:textId="77777777" w:rsidR="00670133" w:rsidRDefault="00670133">
            <w:pPr>
              <w:pStyle w:val="TableParagraph"/>
              <w:spacing w:before="5" w:line="240" w:lineRule="auto"/>
              <w:rPr>
                <w:b/>
                <w:sz w:val="21"/>
              </w:rPr>
            </w:pPr>
          </w:p>
          <w:p w14:paraId="1E7D8E32" w14:textId="77777777" w:rsidR="00670133" w:rsidRDefault="00000000">
            <w:pPr>
              <w:pStyle w:val="TableParagraph"/>
              <w:spacing w:before="0"/>
              <w:ind w:right="140"/>
              <w:jc w:val="right"/>
              <w:rPr>
                <w:sz w:val="18"/>
              </w:rPr>
            </w:pPr>
            <w:r>
              <w:rPr>
                <w:color w:val="231F20"/>
                <w:sz w:val="18"/>
              </w:rPr>
              <w:t>28.8</w:t>
            </w:r>
          </w:p>
        </w:tc>
      </w:tr>
      <w:tr w:rsidR="00670133" w14:paraId="25A089E2" w14:textId="77777777">
        <w:trPr>
          <w:trHeight w:val="229"/>
        </w:trPr>
        <w:tc>
          <w:tcPr>
            <w:tcW w:w="2135" w:type="dxa"/>
          </w:tcPr>
          <w:p w14:paraId="08D4C618" w14:textId="77777777" w:rsidR="00670133" w:rsidRDefault="00000000">
            <w:pPr>
              <w:pStyle w:val="TableParagraph"/>
              <w:ind w:left="179"/>
              <w:rPr>
                <w:sz w:val="18"/>
              </w:rPr>
            </w:pPr>
            <w:r>
              <w:rPr>
                <w:color w:val="231F20"/>
                <w:w w:val="110"/>
                <w:sz w:val="18"/>
              </w:rPr>
              <w:t>Trader/farmer</w:t>
            </w:r>
          </w:p>
        </w:tc>
        <w:tc>
          <w:tcPr>
            <w:tcW w:w="1588" w:type="dxa"/>
          </w:tcPr>
          <w:p w14:paraId="65C038FE" w14:textId="77777777" w:rsidR="00670133" w:rsidRDefault="00000000">
            <w:pPr>
              <w:pStyle w:val="TableParagraph"/>
              <w:ind w:left="618" w:right="659"/>
              <w:jc w:val="center"/>
              <w:rPr>
                <w:sz w:val="18"/>
              </w:rPr>
            </w:pPr>
            <w:r>
              <w:rPr>
                <w:color w:val="231F20"/>
                <w:sz w:val="18"/>
              </w:rPr>
              <w:t>282</w:t>
            </w:r>
          </w:p>
        </w:tc>
        <w:tc>
          <w:tcPr>
            <w:tcW w:w="1141" w:type="dxa"/>
          </w:tcPr>
          <w:p w14:paraId="1A5763E8" w14:textId="77777777" w:rsidR="00670133" w:rsidRDefault="00000000">
            <w:pPr>
              <w:pStyle w:val="TableParagraph"/>
              <w:ind w:right="140"/>
              <w:jc w:val="right"/>
              <w:rPr>
                <w:sz w:val="18"/>
              </w:rPr>
            </w:pPr>
            <w:r>
              <w:rPr>
                <w:color w:val="231F20"/>
                <w:sz w:val="18"/>
              </w:rPr>
              <w:t>25.2</w:t>
            </w:r>
          </w:p>
        </w:tc>
      </w:tr>
      <w:tr w:rsidR="00670133" w14:paraId="2D8F54A9" w14:textId="77777777">
        <w:trPr>
          <w:trHeight w:val="229"/>
        </w:trPr>
        <w:tc>
          <w:tcPr>
            <w:tcW w:w="2135" w:type="dxa"/>
          </w:tcPr>
          <w:p w14:paraId="1AD66B56" w14:textId="77777777" w:rsidR="00670133" w:rsidRDefault="00000000">
            <w:pPr>
              <w:pStyle w:val="TableParagraph"/>
              <w:ind w:left="179"/>
              <w:rPr>
                <w:sz w:val="18"/>
              </w:rPr>
            </w:pPr>
            <w:r>
              <w:rPr>
                <w:color w:val="231F20"/>
                <w:w w:val="105"/>
                <w:sz w:val="18"/>
              </w:rPr>
              <w:t>Civil servant</w:t>
            </w:r>
          </w:p>
        </w:tc>
        <w:tc>
          <w:tcPr>
            <w:tcW w:w="1588" w:type="dxa"/>
          </w:tcPr>
          <w:p w14:paraId="2EE0799E" w14:textId="77777777" w:rsidR="00670133" w:rsidRDefault="00000000">
            <w:pPr>
              <w:pStyle w:val="TableParagraph"/>
              <w:ind w:left="618" w:right="659"/>
              <w:jc w:val="center"/>
              <w:rPr>
                <w:sz w:val="18"/>
              </w:rPr>
            </w:pPr>
            <w:r>
              <w:rPr>
                <w:color w:val="231F20"/>
                <w:sz w:val="18"/>
              </w:rPr>
              <w:t>216</w:t>
            </w:r>
          </w:p>
        </w:tc>
        <w:tc>
          <w:tcPr>
            <w:tcW w:w="1141" w:type="dxa"/>
          </w:tcPr>
          <w:p w14:paraId="74A65ECA" w14:textId="77777777" w:rsidR="00670133" w:rsidRDefault="00000000">
            <w:pPr>
              <w:pStyle w:val="TableParagraph"/>
              <w:ind w:right="140"/>
              <w:jc w:val="right"/>
              <w:rPr>
                <w:sz w:val="18"/>
              </w:rPr>
            </w:pPr>
            <w:r>
              <w:rPr>
                <w:color w:val="231F20"/>
                <w:sz w:val="18"/>
              </w:rPr>
              <w:t>19.3</w:t>
            </w:r>
          </w:p>
        </w:tc>
      </w:tr>
      <w:tr w:rsidR="00670133" w14:paraId="6B7F5F72" w14:textId="77777777">
        <w:trPr>
          <w:trHeight w:val="229"/>
        </w:trPr>
        <w:tc>
          <w:tcPr>
            <w:tcW w:w="2135" w:type="dxa"/>
          </w:tcPr>
          <w:p w14:paraId="6EAF92CF" w14:textId="77777777" w:rsidR="00670133" w:rsidRDefault="00000000">
            <w:pPr>
              <w:pStyle w:val="TableParagraph"/>
              <w:ind w:left="179"/>
              <w:rPr>
                <w:sz w:val="18"/>
              </w:rPr>
            </w:pPr>
            <w:r>
              <w:rPr>
                <w:color w:val="231F20"/>
                <w:w w:val="110"/>
                <w:sz w:val="18"/>
              </w:rPr>
              <w:t>Artisan</w:t>
            </w:r>
          </w:p>
        </w:tc>
        <w:tc>
          <w:tcPr>
            <w:tcW w:w="1588" w:type="dxa"/>
          </w:tcPr>
          <w:p w14:paraId="60A010F9" w14:textId="77777777" w:rsidR="00670133" w:rsidRDefault="00000000">
            <w:pPr>
              <w:pStyle w:val="TableParagraph"/>
              <w:ind w:left="618" w:right="659"/>
              <w:jc w:val="center"/>
              <w:rPr>
                <w:sz w:val="18"/>
              </w:rPr>
            </w:pPr>
            <w:r>
              <w:rPr>
                <w:color w:val="231F20"/>
                <w:sz w:val="18"/>
              </w:rPr>
              <w:t>130</w:t>
            </w:r>
          </w:p>
        </w:tc>
        <w:tc>
          <w:tcPr>
            <w:tcW w:w="1141" w:type="dxa"/>
          </w:tcPr>
          <w:p w14:paraId="77B8115F" w14:textId="77777777" w:rsidR="00670133" w:rsidRDefault="00000000">
            <w:pPr>
              <w:pStyle w:val="TableParagraph"/>
              <w:ind w:right="140"/>
              <w:jc w:val="right"/>
              <w:rPr>
                <w:sz w:val="18"/>
              </w:rPr>
            </w:pPr>
            <w:r>
              <w:rPr>
                <w:color w:val="231F20"/>
                <w:sz w:val="18"/>
              </w:rPr>
              <w:t>11.6</w:t>
            </w:r>
          </w:p>
        </w:tc>
      </w:tr>
      <w:tr w:rsidR="00670133" w14:paraId="4A0E06D8" w14:textId="77777777">
        <w:trPr>
          <w:trHeight w:val="229"/>
        </w:trPr>
        <w:tc>
          <w:tcPr>
            <w:tcW w:w="2135" w:type="dxa"/>
          </w:tcPr>
          <w:p w14:paraId="107D9506" w14:textId="77777777" w:rsidR="00670133" w:rsidRDefault="00000000">
            <w:pPr>
              <w:pStyle w:val="TableParagraph"/>
              <w:ind w:left="179"/>
              <w:rPr>
                <w:sz w:val="18"/>
              </w:rPr>
            </w:pPr>
            <w:r>
              <w:rPr>
                <w:color w:val="231F20"/>
                <w:w w:val="105"/>
                <w:sz w:val="18"/>
              </w:rPr>
              <w:t>Motorcyclist</w:t>
            </w:r>
          </w:p>
        </w:tc>
        <w:tc>
          <w:tcPr>
            <w:tcW w:w="1588" w:type="dxa"/>
          </w:tcPr>
          <w:p w14:paraId="3CCABD5A" w14:textId="77777777" w:rsidR="00670133" w:rsidRDefault="00000000">
            <w:pPr>
              <w:pStyle w:val="TableParagraph"/>
              <w:ind w:left="618" w:right="572"/>
              <w:jc w:val="center"/>
              <w:rPr>
                <w:sz w:val="18"/>
              </w:rPr>
            </w:pPr>
            <w:r>
              <w:rPr>
                <w:color w:val="231F20"/>
                <w:sz w:val="18"/>
              </w:rPr>
              <w:t>60</w:t>
            </w:r>
          </w:p>
        </w:tc>
        <w:tc>
          <w:tcPr>
            <w:tcW w:w="1141" w:type="dxa"/>
          </w:tcPr>
          <w:p w14:paraId="48CF0C0C" w14:textId="77777777" w:rsidR="00670133" w:rsidRDefault="00000000">
            <w:pPr>
              <w:pStyle w:val="TableParagraph"/>
              <w:ind w:right="140"/>
              <w:jc w:val="right"/>
              <w:rPr>
                <w:sz w:val="18"/>
              </w:rPr>
            </w:pPr>
            <w:r>
              <w:rPr>
                <w:color w:val="231F20"/>
                <w:sz w:val="18"/>
              </w:rPr>
              <w:t>5.4</w:t>
            </w:r>
          </w:p>
        </w:tc>
      </w:tr>
      <w:tr w:rsidR="00670133" w14:paraId="7B7AC835" w14:textId="77777777">
        <w:trPr>
          <w:trHeight w:val="229"/>
        </w:trPr>
        <w:tc>
          <w:tcPr>
            <w:tcW w:w="2135" w:type="dxa"/>
          </w:tcPr>
          <w:p w14:paraId="1729682F" w14:textId="77777777" w:rsidR="00670133" w:rsidRDefault="00000000">
            <w:pPr>
              <w:pStyle w:val="TableParagraph"/>
              <w:ind w:left="179"/>
              <w:rPr>
                <w:sz w:val="18"/>
              </w:rPr>
            </w:pPr>
            <w:r>
              <w:rPr>
                <w:color w:val="231F20"/>
                <w:w w:val="105"/>
                <w:sz w:val="18"/>
              </w:rPr>
              <w:t>Driver</w:t>
            </w:r>
          </w:p>
        </w:tc>
        <w:tc>
          <w:tcPr>
            <w:tcW w:w="1588" w:type="dxa"/>
          </w:tcPr>
          <w:p w14:paraId="2A8E9324" w14:textId="77777777" w:rsidR="00670133" w:rsidRDefault="00000000">
            <w:pPr>
              <w:pStyle w:val="TableParagraph"/>
              <w:ind w:left="618" w:right="572"/>
              <w:jc w:val="center"/>
              <w:rPr>
                <w:sz w:val="18"/>
              </w:rPr>
            </w:pPr>
            <w:r>
              <w:rPr>
                <w:color w:val="231F20"/>
                <w:sz w:val="18"/>
              </w:rPr>
              <w:t>36</w:t>
            </w:r>
          </w:p>
        </w:tc>
        <w:tc>
          <w:tcPr>
            <w:tcW w:w="1141" w:type="dxa"/>
          </w:tcPr>
          <w:p w14:paraId="3AAF8B2B" w14:textId="77777777" w:rsidR="00670133" w:rsidRDefault="00000000">
            <w:pPr>
              <w:pStyle w:val="TableParagraph"/>
              <w:ind w:right="140"/>
              <w:jc w:val="right"/>
              <w:rPr>
                <w:sz w:val="18"/>
              </w:rPr>
            </w:pPr>
            <w:r>
              <w:rPr>
                <w:color w:val="231F20"/>
                <w:sz w:val="18"/>
              </w:rPr>
              <w:t>3.2</w:t>
            </w:r>
          </w:p>
        </w:tc>
      </w:tr>
      <w:tr w:rsidR="00670133" w14:paraId="29EFD5F7" w14:textId="77777777">
        <w:trPr>
          <w:trHeight w:val="229"/>
        </w:trPr>
        <w:tc>
          <w:tcPr>
            <w:tcW w:w="2135" w:type="dxa"/>
          </w:tcPr>
          <w:p w14:paraId="305FA66C" w14:textId="77777777" w:rsidR="00670133" w:rsidRDefault="00000000">
            <w:pPr>
              <w:pStyle w:val="TableParagraph"/>
              <w:ind w:left="179"/>
              <w:rPr>
                <w:sz w:val="18"/>
              </w:rPr>
            </w:pPr>
            <w:r>
              <w:rPr>
                <w:color w:val="231F20"/>
                <w:w w:val="110"/>
                <w:sz w:val="18"/>
              </w:rPr>
              <w:t>Retired</w:t>
            </w:r>
          </w:p>
        </w:tc>
        <w:tc>
          <w:tcPr>
            <w:tcW w:w="1588" w:type="dxa"/>
          </w:tcPr>
          <w:p w14:paraId="608038CD" w14:textId="77777777" w:rsidR="00670133" w:rsidRDefault="00000000">
            <w:pPr>
              <w:pStyle w:val="TableParagraph"/>
              <w:ind w:left="618" w:right="572"/>
              <w:jc w:val="center"/>
              <w:rPr>
                <w:sz w:val="18"/>
              </w:rPr>
            </w:pPr>
            <w:r>
              <w:rPr>
                <w:color w:val="231F20"/>
                <w:sz w:val="18"/>
              </w:rPr>
              <w:t>20</w:t>
            </w:r>
          </w:p>
        </w:tc>
        <w:tc>
          <w:tcPr>
            <w:tcW w:w="1141" w:type="dxa"/>
          </w:tcPr>
          <w:p w14:paraId="320FF9D3" w14:textId="77777777" w:rsidR="00670133" w:rsidRDefault="00000000">
            <w:pPr>
              <w:pStyle w:val="TableParagraph"/>
              <w:ind w:right="140"/>
              <w:jc w:val="right"/>
              <w:rPr>
                <w:sz w:val="18"/>
              </w:rPr>
            </w:pPr>
            <w:r>
              <w:rPr>
                <w:color w:val="231F20"/>
                <w:sz w:val="18"/>
              </w:rPr>
              <w:t>1.8</w:t>
            </w:r>
          </w:p>
        </w:tc>
      </w:tr>
      <w:tr w:rsidR="00670133" w14:paraId="033D9A93" w14:textId="77777777">
        <w:trPr>
          <w:trHeight w:val="218"/>
        </w:trPr>
        <w:tc>
          <w:tcPr>
            <w:tcW w:w="2135" w:type="dxa"/>
          </w:tcPr>
          <w:p w14:paraId="70F0350D" w14:textId="77777777" w:rsidR="00670133" w:rsidRDefault="00000000">
            <w:pPr>
              <w:pStyle w:val="TableParagraph"/>
              <w:spacing w:line="191" w:lineRule="exact"/>
              <w:ind w:left="179"/>
              <w:rPr>
                <w:sz w:val="18"/>
              </w:rPr>
            </w:pPr>
            <w:r>
              <w:rPr>
                <w:color w:val="231F20"/>
                <w:w w:val="105"/>
                <w:sz w:val="18"/>
              </w:rPr>
              <w:t>Pre-school/infant</w:t>
            </w:r>
          </w:p>
        </w:tc>
        <w:tc>
          <w:tcPr>
            <w:tcW w:w="1588" w:type="dxa"/>
          </w:tcPr>
          <w:p w14:paraId="4A302923" w14:textId="77777777" w:rsidR="00670133" w:rsidRDefault="00000000">
            <w:pPr>
              <w:pStyle w:val="TableParagraph"/>
              <w:spacing w:line="191" w:lineRule="exact"/>
              <w:ind w:left="618" w:right="572"/>
              <w:jc w:val="center"/>
              <w:rPr>
                <w:sz w:val="18"/>
              </w:rPr>
            </w:pPr>
            <w:r>
              <w:rPr>
                <w:color w:val="231F20"/>
                <w:sz w:val="18"/>
              </w:rPr>
              <w:t>14</w:t>
            </w:r>
          </w:p>
        </w:tc>
        <w:tc>
          <w:tcPr>
            <w:tcW w:w="1141" w:type="dxa"/>
          </w:tcPr>
          <w:p w14:paraId="34A6EF78" w14:textId="77777777" w:rsidR="00670133" w:rsidRDefault="00000000">
            <w:pPr>
              <w:pStyle w:val="TableParagraph"/>
              <w:spacing w:line="191" w:lineRule="exact"/>
              <w:ind w:right="140"/>
              <w:jc w:val="right"/>
              <w:rPr>
                <w:sz w:val="18"/>
              </w:rPr>
            </w:pPr>
            <w:r>
              <w:rPr>
                <w:color w:val="231F20"/>
                <w:sz w:val="18"/>
              </w:rPr>
              <w:t>1.3</w:t>
            </w:r>
          </w:p>
        </w:tc>
      </w:tr>
    </w:tbl>
    <w:p w14:paraId="6D5FB3EB" w14:textId="77777777" w:rsidR="00670133" w:rsidRDefault="00000000">
      <w:pPr>
        <w:tabs>
          <w:tab w:val="left" w:pos="2862"/>
          <w:tab w:val="left" w:pos="4492"/>
        </w:tabs>
        <w:spacing w:before="18"/>
        <w:ind w:right="17"/>
        <w:jc w:val="center"/>
        <w:rPr>
          <w:sz w:val="18"/>
        </w:rPr>
      </w:pPr>
      <w:r>
        <w:rPr>
          <w:color w:val="231F20"/>
          <w:sz w:val="18"/>
          <w:u w:val="single" w:color="2E3092"/>
        </w:rPr>
        <w:t xml:space="preserve">   </w:t>
      </w:r>
      <w:r>
        <w:rPr>
          <w:color w:val="231F20"/>
          <w:spacing w:val="-1"/>
          <w:sz w:val="18"/>
          <w:u w:val="single" w:color="2E3092"/>
        </w:rPr>
        <w:t xml:space="preserve"> </w:t>
      </w:r>
      <w:r>
        <w:rPr>
          <w:color w:val="231F20"/>
          <w:w w:val="105"/>
          <w:sz w:val="18"/>
          <w:u w:val="single" w:color="2E3092"/>
        </w:rPr>
        <w:t>Others</w:t>
      </w:r>
      <w:r>
        <w:rPr>
          <w:color w:val="231F20"/>
          <w:w w:val="105"/>
          <w:sz w:val="18"/>
          <w:u w:val="single" w:color="2E3092"/>
        </w:rPr>
        <w:tab/>
        <w:t>38</w:t>
      </w:r>
      <w:r>
        <w:rPr>
          <w:color w:val="231F20"/>
          <w:w w:val="105"/>
          <w:sz w:val="18"/>
          <w:u w:val="single" w:color="2E3092"/>
        </w:rPr>
        <w:tab/>
        <w:t>3.4</w:t>
      </w:r>
      <w:r>
        <w:rPr>
          <w:color w:val="231F20"/>
          <w:spacing w:val="6"/>
          <w:w w:val="105"/>
          <w:sz w:val="18"/>
          <w:u w:val="single" w:color="2E3092"/>
        </w:rPr>
        <w:t xml:space="preserve"> </w:t>
      </w:r>
    </w:p>
    <w:p w14:paraId="0B863942" w14:textId="77777777" w:rsidR="00670133" w:rsidRDefault="00670133">
      <w:pPr>
        <w:jc w:val="center"/>
        <w:rPr>
          <w:sz w:val="18"/>
        </w:rPr>
        <w:sectPr w:rsidR="00670133">
          <w:type w:val="continuous"/>
          <w:pgSz w:w="12240" w:h="15840"/>
          <w:pgMar w:top="900" w:right="940" w:bottom="280" w:left="960" w:header="720" w:footer="720" w:gutter="0"/>
          <w:cols w:num="2" w:space="720" w:equalWidth="0">
            <w:col w:w="5022" w:space="200"/>
            <w:col w:w="5118"/>
          </w:cols>
        </w:sectPr>
      </w:pPr>
    </w:p>
    <w:p w14:paraId="374F5F56" w14:textId="77777777" w:rsidR="00670133" w:rsidRDefault="00670133">
      <w:pPr>
        <w:pStyle w:val="BodyText"/>
        <w:spacing w:before="2"/>
      </w:pPr>
    </w:p>
    <w:p w14:paraId="7B092F38" w14:textId="77777777" w:rsidR="00670133"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12 | 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35</w:t>
      </w:r>
    </w:p>
    <w:p w14:paraId="2A657467" w14:textId="77777777" w:rsidR="00670133" w:rsidRDefault="00670133">
      <w:pPr>
        <w:rPr>
          <w:rFonts w:ascii="BPG Sans Modern GPL&amp;GNU" w:hAnsi="BPG Sans Modern GPL&amp;GNU"/>
          <w:sz w:val="16"/>
        </w:rPr>
        <w:sectPr w:rsidR="00670133">
          <w:type w:val="continuous"/>
          <w:pgSz w:w="12240" w:h="15840"/>
          <w:pgMar w:top="900" w:right="940" w:bottom="280" w:left="960" w:header="720" w:footer="720" w:gutter="0"/>
          <w:cols w:space="720"/>
        </w:sectPr>
      </w:pPr>
    </w:p>
    <w:p w14:paraId="112F4D0A" w14:textId="77777777" w:rsidR="00670133" w:rsidRDefault="00670133">
      <w:pPr>
        <w:pStyle w:val="BodyText"/>
        <w:rPr>
          <w:rFonts w:ascii="BPG Sans Modern GPL&amp;GNU"/>
          <w:sz w:val="22"/>
        </w:rPr>
      </w:pPr>
    </w:p>
    <w:p w14:paraId="5EAB4642" w14:textId="77777777" w:rsidR="00670133" w:rsidRDefault="00000000">
      <w:pPr>
        <w:pStyle w:val="BodyText"/>
        <w:spacing w:line="252" w:lineRule="auto"/>
        <w:ind w:left="117" w:right="39"/>
        <w:jc w:val="both"/>
      </w:pPr>
      <w:r>
        <w:rPr>
          <w:color w:val="231F20"/>
          <w:spacing w:val="-6"/>
          <w:w w:val="105"/>
        </w:rPr>
        <w:t>RTCs</w:t>
      </w:r>
      <w:r>
        <w:rPr>
          <w:color w:val="231F20"/>
          <w:spacing w:val="-21"/>
          <w:w w:val="105"/>
        </w:rPr>
        <w:t xml:space="preserve"> </w:t>
      </w:r>
      <w:r>
        <w:rPr>
          <w:color w:val="231F20"/>
          <w:w w:val="105"/>
        </w:rPr>
        <w:t>were</w:t>
      </w:r>
      <w:r>
        <w:rPr>
          <w:color w:val="231F20"/>
          <w:spacing w:val="-21"/>
          <w:w w:val="105"/>
        </w:rPr>
        <w:t xml:space="preserve"> </w:t>
      </w:r>
      <w:r>
        <w:rPr>
          <w:color w:val="231F20"/>
          <w:w w:val="105"/>
        </w:rPr>
        <w:t>responsible</w:t>
      </w:r>
      <w:r>
        <w:rPr>
          <w:color w:val="231F20"/>
          <w:spacing w:val="-20"/>
          <w:w w:val="105"/>
        </w:rPr>
        <w:t xml:space="preserve"> </w:t>
      </w:r>
      <w:r>
        <w:rPr>
          <w:color w:val="231F20"/>
          <w:spacing w:val="-4"/>
          <w:w w:val="105"/>
        </w:rPr>
        <w:t>for</w:t>
      </w:r>
      <w:r>
        <w:rPr>
          <w:color w:val="231F20"/>
          <w:spacing w:val="-21"/>
          <w:w w:val="105"/>
        </w:rPr>
        <w:t xml:space="preserve"> </w:t>
      </w:r>
      <w:r>
        <w:rPr>
          <w:color w:val="231F20"/>
          <w:w w:val="105"/>
        </w:rPr>
        <w:t>848</w:t>
      </w:r>
      <w:r>
        <w:rPr>
          <w:color w:val="231F20"/>
          <w:spacing w:val="-21"/>
          <w:w w:val="105"/>
        </w:rPr>
        <w:t xml:space="preserve"> </w:t>
      </w:r>
      <w:r>
        <w:rPr>
          <w:color w:val="231F20"/>
          <w:w w:val="105"/>
        </w:rPr>
        <w:t>(75.5%)</w:t>
      </w:r>
      <w:r>
        <w:rPr>
          <w:color w:val="231F20"/>
          <w:spacing w:val="-20"/>
          <w:w w:val="105"/>
        </w:rPr>
        <w:t xml:space="preserve"> </w:t>
      </w:r>
      <w:r>
        <w:rPr>
          <w:color w:val="231F20"/>
          <w:w w:val="105"/>
        </w:rPr>
        <w:t>of</w:t>
      </w:r>
      <w:r>
        <w:rPr>
          <w:color w:val="231F20"/>
          <w:spacing w:val="-5"/>
          <w:w w:val="105"/>
        </w:rPr>
        <w:t xml:space="preserve"> </w:t>
      </w:r>
      <w:r>
        <w:rPr>
          <w:color w:val="231F20"/>
          <w:w w:val="105"/>
        </w:rPr>
        <w:t>the</w:t>
      </w:r>
      <w:r>
        <w:rPr>
          <w:color w:val="231F20"/>
          <w:spacing w:val="-21"/>
          <w:w w:val="105"/>
        </w:rPr>
        <w:t xml:space="preserve"> </w:t>
      </w:r>
      <w:r>
        <w:rPr>
          <w:color w:val="231F20"/>
          <w:spacing w:val="-2"/>
          <w:w w:val="105"/>
        </w:rPr>
        <w:t>injuries,</w:t>
      </w:r>
      <w:r>
        <w:rPr>
          <w:color w:val="231F20"/>
          <w:spacing w:val="-21"/>
          <w:w w:val="105"/>
        </w:rPr>
        <w:t xml:space="preserve"> </w:t>
      </w:r>
      <w:r>
        <w:rPr>
          <w:color w:val="231F20"/>
          <w:w w:val="105"/>
        </w:rPr>
        <w:t>with assault</w:t>
      </w:r>
      <w:r>
        <w:rPr>
          <w:color w:val="231F20"/>
          <w:spacing w:val="25"/>
          <w:w w:val="105"/>
        </w:rPr>
        <w:t xml:space="preserve"> </w:t>
      </w:r>
      <w:r>
        <w:rPr>
          <w:color w:val="231F20"/>
          <w:w w:val="105"/>
        </w:rPr>
        <w:t>accounting</w:t>
      </w:r>
      <w:r>
        <w:rPr>
          <w:color w:val="231F20"/>
          <w:spacing w:val="26"/>
          <w:w w:val="105"/>
        </w:rPr>
        <w:t xml:space="preserve"> </w:t>
      </w:r>
      <w:r>
        <w:rPr>
          <w:color w:val="231F20"/>
          <w:spacing w:val="-3"/>
          <w:w w:val="105"/>
        </w:rPr>
        <w:t>for</w:t>
      </w:r>
      <w:r>
        <w:rPr>
          <w:color w:val="231F20"/>
          <w:spacing w:val="25"/>
          <w:w w:val="105"/>
        </w:rPr>
        <w:t xml:space="preserve"> </w:t>
      </w:r>
      <w:r>
        <w:rPr>
          <w:color w:val="231F20"/>
          <w:w w:val="105"/>
        </w:rPr>
        <w:t>96</w:t>
      </w:r>
      <w:r>
        <w:rPr>
          <w:color w:val="231F20"/>
          <w:spacing w:val="26"/>
          <w:w w:val="105"/>
        </w:rPr>
        <w:t xml:space="preserve"> </w:t>
      </w:r>
      <w:r>
        <w:rPr>
          <w:color w:val="231F20"/>
          <w:w w:val="105"/>
        </w:rPr>
        <w:t>(8.5%),</w:t>
      </w:r>
      <w:r>
        <w:rPr>
          <w:color w:val="231F20"/>
          <w:spacing w:val="26"/>
          <w:w w:val="105"/>
        </w:rPr>
        <w:t xml:space="preserve"> </w:t>
      </w:r>
      <w:r>
        <w:rPr>
          <w:color w:val="231F20"/>
          <w:w w:val="105"/>
        </w:rPr>
        <w:t>fall</w:t>
      </w:r>
      <w:r>
        <w:rPr>
          <w:color w:val="231F20"/>
          <w:spacing w:val="25"/>
          <w:w w:val="105"/>
        </w:rPr>
        <w:t xml:space="preserve"> </w:t>
      </w:r>
      <w:r>
        <w:rPr>
          <w:color w:val="231F20"/>
          <w:w w:val="105"/>
        </w:rPr>
        <w:t>accounting</w:t>
      </w:r>
      <w:r>
        <w:rPr>
          <w:color w:val="231F20"/>
          <w:spacing w:val="26"/>
          <w:w w:val="105"/>
        </w:rPr>
        <w:t xml:space="preserve"> </w:t>
      </w:r>
      <w:r>
        <w:rPr>
          <w:color w:val="231F20"/>
          <w:spacing w:val="-3"/>
          <w:w w:val="105"/>
        </w:rPr>
        <w:t>for</w:t>
      </w:r>
      <w:r>
        <w:rPr>
          <w:color w:val="231F20"/>
          <w:spacing w:val="26"/>
          <w:w w:val="105"/>
        </w:rPr>
        <w:t xml:space="preserve"> </w:t>
      </w:r>
      <w:r>
        <w:rPr>
          <w:color w:val="231F20"/>
          <w:w w:val="105"/>
        </w:rPr>
        <w:t>90</w:t>
      </w:r>
    </w:p>
    <w:p w14:paraId="6BB332B5" w14:textId="77777777" w:rsidR="00670133" w:rsidRDefault="00000000">
      <w:pPr>
        <w:pStyle w:val="BodyText"/>
        <w:spacing w:line="252" w:lineRule="auto"/>
        <w:ind w:left="117" w:right="40"/>
        <w:jc w:val="both"/>
      </w:pPr>
      <w:r>
        <w:rPr>
          <w:color w:val="231F20"/>
          <w:w w:val="105"/>
        </w:rPr>
        <w:t>(8.1%), sport accounting for 25 (2.2%), burn and gunshot injuries accounting for 20 (1.8%) each, and industrial accidents accounting for the remaining 19 (1.7%).</w:t>
      </w:r>
    </w:p>
    <w:p w14:paraId="54AD36B3" w14:textId="77777777" w:rsidR="00670133" w:rsidRDefault="00000000">
      <w:pPr>
        <w:pStyle w:val="BodyText"/>
        <w:spacing w:before="114" w:line="252" w:lineRule="auto"/>
        <w:ind w:left="117" w:right="38"/>
        <w:jc w:val="both"/>
      </w:pPr>
      <w:r>
        <w:rPr>
          <w:color w:val="231F20"/>
          <w:w w:val="105"/>
        </w:rPr>
        <w:t>The</w:t>
      </w:r>
      <w:r>
        <w:rPr>
          <w:color w:val="231F20"/>
          <w:spacing w:val="-19"/>
          <w:w w:val="105"/>
        </w:rPr>
        <w:t xml:space="preserve"> </w:t>
      </w:r>
      <w:r>
        <w:rPr>
          <w:color w:val="231F20"/>
          <w:w w:val="105"/>
        </w:rPr>
        <w:t>median</w:t>
      </w:r>
      <w:r>
        <w:rPr>
          <w:color w:val="231F20"/>
          <w:spacing w:val="-19"/>
          <w:w w:val="105"/>
        </w:rPr>
        <w:t xml:space="preserve"> </w:t>
      </w:r>
      <w:r>
        <w:rPr>
          <w:color w:val="231F20"/>
          <w:spacing w:val="-3"/>
          <w:w w:val="105"/>
        </w:rPr>
        <w:t>arrival</w:t>
      </w:r>
      <w:r>
        <w:rPr>
          <w:color w:val="231F20"/>
          <w:spacing w:val="-18"/>
          <w:w w:val="105"/>
        </w:rPr>
        <w:t xml:space="preserve"> </w:t>
      </w:r>
      <w:r>
        <w:rPr>
          <w:color w:val="231F20"/>
          <w:w w:val="105"/>
        </w:rPr>
        <w:t>time</w:t>
      </w:r>
      <w:r>
        <w:rPr>
          <w:color w:val="231F20"/>
          <w:spacing w:val="-19"/>
          <w:w w:val="105"/>
        </w:rPr>
        <w:t xml:space="preserve"> </w:t>
      </w:r>
      <w:r>
        <w:rPr>
          <w:color w:val="231F20"/>
          <w:w w:val="105"/>
        </w:rPr>
        <w:t>in</w:t>
      </w:r>
      <w:r>
        <w:rPr>
          <w:color w:val="231F20"/>
          <w:spacing w:val="-18"/>
          <w:w w:val="105"/>
        </w:rPr>
        <w:t xml:space="preserve"> </w:t>
      </w:r>
      <w:r>
        <w:rPr>
          <w:color w:val="231F20"/>
          <w:w w:val="105"/>
        </w:rPr>
        <w:t>the</w:t>
      </w:r>
      <w:r>
        <w:rPr>
          <w:color w:val="231F20"/>
          <w:spacing w:val="-19"/>
          <w:w w:val="105"/>
        </w:rPr>
        <w:t xml:space="preserve"> </w:t>
      </w:r>
      <w:r>
        <w:rPr>
          <w:color w:val="231F20"/>
          <w:w w:val="105"/>
        </w:rPr>
        <w:t>hospital</w:t>
      </w:r>
      <w:r>
        <w:rPr>
          <w:color w:val="231F20"/>
          <w:spacing w:val="-18"/>
          <w:w w:val="105"/>
        </w:rPr>
        <w:t xml:space="preserve"> </w:t>
      </w:r>
      <w:r>
        <w:rPr>
          <w:color w:val="231F20"/>
          <w:w w:val="105"/>
        </w:rPr>
        <w:t>after</w:t>
      </w:r>
      <w:r>
        <w:rPr>
          <w:color w:val="231F20"/>
          <w:spacing w:val="-19"/>
          <w:w w:val="105"/>
        </w:rPr>
        <w:t xml:space="preserve"> </w:t>
      </w:r>
      <w:r>
        <w:rPr>
          <w:color w:val="231F20"/>
          <w:w w:val="105"/>
        </w:rPr>
        <w:t>injuries</w:t>
      </w:r>
      <w:r>
        <w:rPr>
          <w:color w:val="231F20"/>
          <w:spacing w:val="-18"/>
          <w:w w:val="105"/>
        </w:rPr>
        <w:t xml:space="preserve"> </w:t>
      </w:r>
      <w:r>
        <w:rPr>
          <w:color w:val="231F20"/>
          <w:spacing w:val="-3"/>
          <w:w w:val="105"/>
        </w:rPr>
        <w:t>was</w:t>
      </w:r>
      <w:r>
        <w:rPr>
          <w:color w:val="231F20"/>
          <w:spacing w:val="-19"/>
          <w:w w:val="105"/>
        </w:rPr>
        <w:t xml:space="preserve"> </w:t>
      </w:r>
      <w:r>
        <w:rPr>
          <w:color w:val="231F20"/>
          <w:w w:val="105"/>
        </w:rPr>
        <w:t>2</w:t>
      </w:r>
      <w:r>
        <w:rPr>
          <w:color w:val="231F20"/>
          <w:spacing w:val="-18"/>
          <w:w w:val="105"/>
        </w:rPr>
        <w:t xml:space="preserve"> </w:t>
      </w:r>
      <w:r>
        <w:rPr>
          <w:color w:val="231F20"/>
          <w:w w:val="105"/>
        </w:rPr>
        <w:t>h (interquartile</w:t>
      </w:r>
      <w:r>
        <w:rPr>
          <w:color w:val="231F20"/>
          <w:spacing w:val="-22"/>
          <w:w w:val="105"/>
        </w:rPr>
        <w:t xml:space="preserve"> </w:t>
      </w:r>
      <w:r>
        <w:rPr>
          <w:color w:val="231F20"/>
          <w:w w:val="105"/>
        </w:rPr>
        <w:t>range:</w:t>
      </w:r>
      <w:r>
        <w:rPr>
          <w:color w:val="231F20"/>
          <w:spacing w:val="-22"/>
          <w:w w:val="105"/>
        </w:rPr>
        <w:t xml:space="preserve"> </w:t>
      </w:r>
      <w:r>
        <w:rPr>
          <w:color w:val="231F20"/>
          <w:w w:val="105"/>
        </w:rPr>
        <w:t>1–5.6</w:t>
      </w:r>
      <w:r>
        <w:rPr>
          <w:color w:val="231F20"/>
          <w:spacing w:val="-21"/>
          <w:w w:val="105"/>
        </w:rPr>
        <w:t xml:space="preserve"> </w:t>
      </w:r>
      <w:r>
        <w:rPr>
          <w:color w:val="231F20"/>
          <w:w w:val="105"/>
        </w:rPr>
        <w:t>h),</w:t>
      </w:r>
      <w:r>
        <w:rPr>
          <w:color w:val="231F20"/>
          <w:spacing w:val="-22"/>
          <w:w w:val="105"/>
        </w:rPr>
        <w:t xml:space="preserve"> </w:t>
      </w:r>
      <w:r>
        <w:rPr>
          <w:color w:val="231F20"/>
          <w:w w:val="105"/>
        </w:rPr>
        <w:t>and</w:t>
      </w:r>
      <w:r>
        <w:rPr>
          <w:color w:val="231F20"/>
          <w:spacing w:val="-21"/>
          <w:w w:val="105"/>
        </w:rPr>
        <w:t xml:space="preserve"> </w:t>
      </w:r>
      <w:r>
        <w:rPr>
          <w:color w:val="231F20"/>
          <w:w w:val="105"/>
        </w:rPr>
        <w:t>only</w:t>
      </w:r>
      <w:r>
        <w:rPr>
          <w:color w:val="231F20"/>
          <w:spacing w:val="-22"/>
          <w:w w:val="105"/>
        </w:rPr>
        <w:t xml:space="preserve"> </w:t>
      </w:r>
      <w:r>
        <w:rPr>
          <w:color w:val="231F20"/>
          <w:w w:val="105"/>
        </w:rPr>
        <w:t>788</w:t>
      </w:r>
      <w:r>
        <w:rPr>
          <w:color w:val="231F20"/>
          <w:spacing w:val="-21"/>
          <w:w w:val="105"/>
        </w:rPr>
        <w:t xml:space="preserve"> </w:t>
      </w:r>
      <w:r>
        <w:rPr>
          <w:color w:val="231F20"/>
          <w:w w:val="105"/>
        </w:rPr>
        <w:t>(70.5%)</w:t>
      </w:r>
      <w:r>
        <w:rPr>
          <w:color w:val="231F20"/>
          <w:spacing w:val="-22"/>
          <w:w w:val="105"/>
        </w:rPr>
        <w:t xml:space="preserve"> </w:t>
      </w:r>
      <w:r>
        <w:rPr>
          <w:color w:val="231F20"/>
          <w:w w:val="105"/>
        </w:rPr>
        <w:t xml:space="preserve">arrived within 6 h of sustaining their injuries. </w:t>
      </w:r>
      <w:r>
        <w:rPr>
          <w:color w:val="231F20"/>
          <w:spacing w:val="-4"/>
          <w:w w:val="105"/>
        </w:rPr>
        <w:t xml:space="preserve">Four </w:t>
      </w:r>
      <w:r>
        <w:rPr>
          <w:color w:val="231F20"/>
          <w:w w:val="105"/>
        </w:rPr>
        <w:t xml:space="preserve">hundred and sixty-eight (55.2%) patients who sustained injuries from </w:t>
      </w:r>
      <w:r>
        <w:rPr>
          <w:color w:val="231F20"/>
          <w:spacing w:val="-6"/>
          <w:w w:val="105"/>
        </w:rPr>
        <w:t xml:space="preserve">RTCs </w:t>
      </w:r>
      <w:r>
        <w:rPr>
          <w:color w:val="231F20"/>
          <w:w w:val="105"/>
        </w:rPr>
        <w:t xml:space="preserve">were brought to the hospital by Federal </w:t>
      </w:r>
      <w:r>
        <w:rPr>
          <w:color w:val="231F20"/>
          <w:spacing w:val="-5"/>
          <w:w w:val="105"/>
        </w:rPr>
        <w:t>Road</w:t>
      </w:r>
      <w:r>
        <w:rPr>
          <w:color w:val="231F20"/>
          <w:spacing w:val="-26"/>
          <w:w w:val="105"/>
        </w:rPr>
        <w:t xml:space="preserve"> </w:t>
      </w:r>
      <w:r>
        <w:rPr>
          <w:color w:val="231F20"/>
          <w:w w:val="105"/>
        </w:rPr>
        <w:t xml:space="preserve">Safety </w:t>
      </w:r>
      <w:r>
        <w:rPr>
          <w:color w:val="231F20"/>
          <w:spacing w:val="3"/>
          <w:w w:val="105"/>
        </w:rPr>
        <w:t xml:space="preserve">Corps/Police </w:t>
      </w:r>
      <w:r>
        <w:rPr>
          <w:color w:val="231F20"/>
          <w:spacing w:val="4"/>
          <w:w w:val="105"/>
        </w:rPr>
        <w:t xml:space="preserve">(FRSC/P), </w:t>
      </w:r>
      <w:r>
        <w:rPr>
          <w:color w:val="231F20"/>
          <w:spacing w:val="3"/>
          <w:w w:val="105"/>
        </w:rPr>
        <w:t xml:space="preserve">296 </w:t>
      </w:r>
      <w:r>
        <w:rPr>
          <w:color w:val="231F20"/>
          <w:spacing w:val="4"/>
          <w:w w:val="105"/>
        </w:rPr>
        <w:t xml:space="preserve">(34.9%) passers-by/good </w:t>
      </w:r>
      <w:r>
        <w:rPr>
          <w:color w:val="231F20"/>
          <w:w w:val="105"/>
        </w:rPr>
        <w:t>Samaritans,</w:t>
      </w:r>
      <w:r>
        <w:rPr>
          <w:color w:val="231F20"/>
          <w:spacing w:val="-20"/>
          <w:w w:val="105"/>
        </w:rPr>
        <w:t xml:space="preserve"> </w:t>
      </w:r>
      <w:r>
        <w:rPr>
          <w:color w:val="231F20"/>
          <w:w w:val="105"/>
        </w:rPr>
        <w:t>and</w:t>
      </w:r>
      <w:r>
        <w:rPr>
          <w:color w:val="231F20"/>
          <w:spacing w:val="-19"/>
          <w:w w:val="105"/>
        </w:rPr>
        <w:t xml:space="preserve"> </w:t>
      </w:r>
      <w:r>
        <w:rPr>
          <w:color w:val="231F20"/>
          <w:w w:val="105"/>
        </w:rPr>
        <w:t>84</w:t>
      </w:r>
      <w:r>
        <w:rPr>
          <w:color w:val="231F20"/>
          <w:spacing w:val="-19"/>
          <w:w w:val="105"/>
        </w:rPr>
        <w:t xml:space="preserve"> </w:t>
      </w:r>
      <w:r>
        <w:rPr>
          <w:color w:val="231F20"/>
          <w:w w:val="105"/>
        </w:rPr>
        <w:t>(9.9%)</w:t>
      </w:r>
      <w:r>
        <w:rPr>
          <w:color w:val="231F20"/>
          <w:spacing w:val="-19"/>
          <w:w w:val="105"/>
        </w:rPr>
        <w:t xml:space="preserve"> </w:t>
      </w:r>
      <w:r>
        <w:rPr>
          <w:color w:val="231F20"/>
          <w:w w:val="105"/>
        </w:rPr>
        <w:t>by</w:t>
      </w:r>
      <w:r>
        <w:rPr>
          <w:color w:val="231F20"/>
          <w:spacing w:val="-19"/>
          <w:w w:val="105"/>
        </w:rPr>
        <w:t xml:space="preserve"> </w:t>
      </w:r>
      <w:r>
        <w:rPr>
          <w:color w:val="231F20"/>
          <w:w w:val="105"/>
        </w:rPr>
        <w:t>relatives/self.</w:t>
      </w:r>
      <w:r>
        <w:rPr>
          <w:color w:val="231F20"/>
          <w:spacing w:val="-19"/>
          <w:w w:val="105"/>
        </w:rPr>
        <w:t xml:space="preserve"> </w:t>
      </w:r>
      <w:r>
        <w:rPr>
          <w:color w:val="231F20"/>
          <w:w w:val="105"/>
        </w:rPr>
        <w:t>All</w:t>
      </w:r>
      <w:r>
        <w:rPr>
          <w:color w:val="231F20"/>
          <w:spacing w:val="-19"/>
          <w:w w:val="105"/>
        </w:rPr>
        <w:t xml:space="preserve"> </w:t>
      </w:r>
      <w:r>
        <w:rPr>
          <w:color w:val="231F20"/>
          <w:w w:val="105"/>
        </w:rPr>
        <w:t>the</w:t>
      </w:r>
      <w:r>
        <w:rPr>
          <w:color w:val="231F20"/>
          <w:spacing w:val="-19"/>
          <w:w w:val="105"/>
        </w:rPr>
        <w:t xml:space="preserve"> </w:t>
      </w:r>
      <w:r>
        <w:rPr>
          <w:color w:val="231F20"/>
          <w:w w:val="105"/>
        </w:rPr>
        <w:t xml:space="preserve">patients brought to the hospital by the FRSC/P were conveyed in pick-up trucks, and those brought by the others were in commercial taxicabs or </w:t>
      </w:r>
      <w:r>
        <w:rPr>
          <w:color w:val="231F20"/>
          <w:spacing w:val="-3"/>
          <w:w w:val="105"/>
        </w:rPr>
        <w:t xml:space="preserve">buses. </w:t>
      </w:r>
      <w:r>
        <w:rPr>
          <w:color w:val="231F20"/>
          <w:w w:val="105"/>
        </w:rPr>
        <w:t xml:space="preserve">Ambulances were not used to transport </w:t>
      </w:r>
      <w:r>
        <w:rPr>
          <w:color w:val="231F20"/>
          <w:spacing w:val="-3"/>
          <w:w w:val="105"/>
        </w:rPr>
        <w:t xml:space="preserve">any </w:t>
      </w:r>
      <w:r>
        <w:rPr>
          <w:color w:val="231F20"/>
          <w:w w:val="105"/>
        </w:rPr>
        <w:t>of the patients to the</w:t>
      </w:r>
      <w:r>
        <w:rPr>
          <w:color w:val="231F20"/>
          <w:spacing w:val="-10"/>
          <w:w w:val="105"/>
        </w:rPr>
        <w:t xml:space="preserve"> </w:t>
      </w:r>
      <w:r>
        <w:rPr>
          <w:color w:val="231F20"/>
          <w:w w:val="105"/>
        </w:rPr>
        <w:t>hospital.</w:t>
      </w:r>
    </w:p>
    <w:p w14:paraId="14184F11" w14:textId="77777777" w:rsidR="00670133" w:rsidRDefault="00000000">
      <w:pPr>
        <w:pStyle w:val="BodyText"/>
        <w:spacing w:before="108" w:line="252" w:lineRule="auto"/>
        <w:ind w:left="117" w:right="38"/>
        <w:jc w:val="both"/>
      </w:pPr>
      <w:r>
        <w:rPr>
          <w:color w:val="231F20"/>
          <w:w w:val="105"/>
        </w:rPr>
        <w:t>Table 2 shows the relationship among age, gender, and injury mechanisms. RTCs were the most common in the age group of 21–30 years, whereas assault was the most common in the age group of 11–20 years. Falls were the most common among people over the age of 70, whereas sports injuries were the most common among children.</w:t>
      </w:r>
    </w:p>
    <w:p w14:paraId="039DF115" w14:textId="77777777" w:rsidR="00670133" w:rsidRDefault="00000000">
      <w:pPr>
        <w:pStyle w:val="BodyText"/>
        <w:spacing w:before="114" w:line="252" w:lineRule="auto"/>
        <w:ind w:left="117" w:right="43"/>
        <w:jc w:val="both"/>
      </w:pPr>
      <w:r>
        <w:rPr>
          <w:noProof/>
        </w:rPr>
        <w:drawing>
          <wp:anchor distT="0" distB="0" distL="0" distR="0" simplePos="0" relativeHeight="486987776" behindDoc="1" locked="0" layoutInCell="1" allowOverlap="1" wp14:anchorId="6AB9E7DB" wp14:editId="79009F76">
            <wp:simplePos x="0" y="0"/>
            <wp:positionH relativeFrom="page">
              <wp:posOffset>3200400</wp:posOffset>
            </wp:positionH>
            <wp:positionV relativeFrom="paragraph">
              <wp:posOffset>142264</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4"/>
          <w:w w:val="105"/>
        </w:rPr>
        <w:t xml:space="preserve">The </w:t>
      </w:r>
      <w:r>
        <w:rPr>
          <w:color w:val="231F20"/>
          <w:spacing w:val="-5"/>
          <w:w w:val="105"/>
        </w:rPr>
        <w:t xml:space="preserve">analysis </w:t>
      </w:r>
      <w:r>
        <w:rPr>
          <w:color w:val="231F20"/>
          <w:spacing w:val="-3"/>
          <w:w w:val="105"/>
        </w:rPr>
        <w:t xml:space="preserve">of </w:t>
      </w:r>
      <w:r>
        <w:rPr>
          <w:color w:val="231F20"/>
          <w:spacing w:val="-11"/>
          <w:w w:val="105"/>
        </w:rPr>
        <w:t xml:space="preserve">RTC </w:t>
      </w:r>
      <w:r>
        <w:rPr>
          <w:color w:val="231F20"/>
          <w:spacing w:val="-5"/>
          <w:w w:val="105"/>
        </w:rPr>
        <w:t xml:space="preserve">injuries </w:t>
      </w:r>
      <w:r>
        <w:rPr>
          <w:color w:val="231F20"/>
          <w:spacing w:val="-6"/>
          <w:w w:val="105"/>
        </w:rPr>
        <w:t xml:space="preserve">showed that motorcycles were responsible for </w:t>
      </w:r>
      <w:r>
        <w:rPr>
          <w:color w:val="231F20"/>
          <w:spacing w:val="-4"/>
          <w:w w:val="105"/>
        </w:rPr>
        <w:t xml:space="preserve">the </w:t>
      </w:r>
      <w:r>
        <w:rPr>
          <w:color w:val="231F20"/>
          <w:spacing w:val="-5"/>
          <w:w w:val="105"/>
        </w:rPr>
        <w:t xml:space="preserve">trauma </w:t>
      </w:r>
      <w:r>
        <w:rPr>
          <w:color w:val="231F20"/>
          <w:spacing w:val="-3"/>
          <w:w w:val="105"/>
        </w:rPr>
        <w:t xml:space="preserve">in </w:t>
      </w:r>
      <w:r>
        <w:rPr>
          <w:color w:val="231F20"/>
          <w:spacing w:val="-4"/>
          <w:w w:val="105"/>
        </w:rPr>
        <w:t xml:space="preserve">474 </w:t>
      </w:r>
      <w:r>
        <w:rPr>
          <w:color w:val="231F20"/>
          <w:spacing w:val="-5"/>
          <w:w w:val="105"/>
        </w:rPr>
        <w:t xml:space="preserve">(55.9%) </w:t>
      </w:r>
      <w:r>
        <w:rPr>
          <w:color w:val="231F20"/>
          <w:spacing w:val="-6"/>
          <w:w w:val="105"/>
        </w:rPr>
        <w:t xml:space="preserve">cases, </w:t>
      </w:r>
      <w:r>
        <w:rPr>
          <w:color w:val="231F20"/>
          <w:spacing w:val="-5"/>
          <w:w w:val="105"/>
        </w:rPr>
        <w:t xml:space="preserve">cars/taxis in </w:t>
      </w:r>
      <w:r>
        <w:rPr>
          <w:color w:val="231F20"/>
          <w:spacing w:val="-4"/>
          <w:w w:val="105"/>
        </w:rPr>
        <w:t>200</w:t>
      </w:r>
      <w:r>
        <w:rPr>
          <w:color w:val="231F20"/>
          <w:spacing w:val="-14"/>
          <w:w w:val="105"/>
        </w:rPr>
        <w:t xml:space="preserve"> </w:t>
      </w:r>
      <w:r>
        <w:rPr>
          <w:color w:val="231F20"/>
          <w:spacing w:val="-5"/>
          <w:w w:val="105"/>
        </w:rPr>
        <w:t>(23.6%)</w:t>
      </w:r>
      <w:r>
        <w:rPr>
          <w:color w:val="231F20"/>
          <w:spacing w:val="-14"/>
          <w:w w:val="105"/>
        </w:rPr>
        <w:t xml:space="preserve"> </w:t>
      </w:r>
      <w:r>
        <w:rPr>
          <w:color w:val="231F20"/>
          <w:spacing w:val="-6"/>
          <w:w w:val="105"/>
        </w:rPr>
        <w:t>cases,</w:t>
      </w:r>
      <w:r>
        <w:rPr>
          <w:color w:val="231F20"/>
          <w:spacing w:val="-13"/>
          <w:w w:val="105"/>
        </w:rPr>
        <w:t xml:space="preserve"> </w:t>
      </w:r>
      <w:r>
        <w:rPr>
          <w:color w:val="231F20"/>
          <w:spacing w:val="-5"/>
          <w:w w:val="105"/>
        </w:rPr>
        <w:t>minibuses</w:t>
      </w:r>
      <w:r>
        <w:rPr>
          <w:color w:val="231F20"/>
          <w:spacing w:val="-14"/>
          <w:w w:val="105"/>
        </w:rPr>
        <w:t xml:space="preserve"> </w:t>
      </w:r>
      <w:r>
        <w:rPr>
          <w:color w:val="231F20"/>
          <w:spacing w:val="-4"/>
          <w:w w:val="105"/>
        </w:rPr>
        <w:t>and</w:t>
      </w:r>
      <w:r>
        <w:rPr>
          <w:color w:val="231F20"/>
          <w:spacing w:val="-13"/>
          <w:w w:val="105"/>
        </w:rPr>
        <w:t xml:space="preserve"> </w:t>
      </w:r>
      <w:r>
        <w:rPr>
          <w:color w:val="231F20"/>
          <w:spacing w:val="-5"/>
          <w:w w:val="105"/>
        </w:rPr>
        <w:t>buses</w:t>
      </w:r>
      <w:r>
        <w:rPr>
          <w:color w:val="231F20"/>
          <w:spacing w:val="-14"/>
          <w:w w:val="105"/>
        </w:rPr>
        <w:t xml:space="preserve"> </w:t>
      </w:r>
      <w:r>
        <w:rPr>
          <w:color w:val="231F20"/>
          <w:spacing w:val="-3"/>
          <w:w w:val="105"/>
        </w:rPr>
        <w:t>in</w:t>
      </w:r>
      <w:r>
        <w:rPr>
          <w:color w:val="231F20"/>
          <w:spacing w:val="-13"/>
          <w:w w:val="105"/>
        </w:rPr>
        <w:t xml:space="preserve"> </w:t>
      </w:r>
      <w:r>
        <w:rPr>
          <w:color w:val="231F20"/>
          <w:spacing w:val="-4"/>
          <w:w w:val="105"/>
        </w:rPr>
        <w:t>158</w:t>
      </w:r>
      <w:r>
        <w:rPr>
          <w:color w:val="231F20"/>
          <w:spacing w:val="-14"/>
          <w:w w:val="105"/>
        </w:rPr>
        <w:t xml:space="preserve"> </w:t>
      </w:r>
      <w:r>
        <w:rPr>
          <w:color w:val="231F20"/>
          <w:spacing w:val="-5"/>
          <w:w w:val="105"/>
        </w:rPr>
        <w:t>(18.7%)</w:t>
      </w:r>
      <w:r>
        <w:rPr>
          <w:color w:val="231F20"/>
          <w:spacing w:val="-13"/>
          <w:w w:val="105"/>
        </w:rPr>
        <w:t xml:space="preserve"> </w:t>
      </w:r>
      <w:r>
        <w:rPr>
          <w:color w:val="231F20"/>
          <w:spacing w:val="-9"/>
          <w:w w:val="105"/>
        </w:rPr>
        <w:t>cases,</w:t>
      </w:r>
    </w:p>
    <w:p w14:paraId="5D36650E" w14:textId="77777777" w:rsidR="00670133" w:rsidRDefault="00000000">
      <w:pPr>
        <w:pStyle w:val="BodyText"/>
        <w:spacing w:line="252" w:lineRule="auto"/>
        <w:ind w:left="117" w:right="43"/>
        <w:jc w:val="both"/>
      </w:pPr>
      <w:r>
        <w:rPr>
          <w:color w:val="231F20"/>
          <w:spacing w:val="-5"/>
          <w:w w:val="105"/>
        </w:rPr>
        <w:t>trucks</w:t>
      </w:r>
      <w:r>
        <w:rPr>
          <w:color w:val="231F20"/>
          <w:spacing w:val="-31"/>
          <w:w w:val="105"/>
        </w:rPr>
        <w:t xml:space="preserve"> </w:t>
      </w:r>
      <w:r>
        <w:rPr>
          <w:color w:val="231F20"/>
          <w:spacing w:val="-3"/>
          <w:w w:val="105"/>
        </w:rPr>
        <w:t>in</w:t>
      </w:r>
      <w:r>
        <w:rPr>
          <w:color w:val="231F20"/>
          <w:spacing w:val="-31"/>
          <w:w w:val="105"/>
        </w:rPr>
        <w:t xml:space="preserve"> </w:t>
      </w:r>
      <w:r>
        <w:rPr>
          <w:color w:val="231F20"/>
          <w:spacing w:val="-3"/>
          <w:w w:val="105"/>
        </w:rPr>
        <w:t>12</w:t>
      </w:r>
      <w:r>
        <w:rPr>
          <w:color w:val="231F20"/>
          <w:spacing w:val="-31"/>
          <w:w w:val="105"/>
        </w:rPr>
        <w:t xml:space="preserve"> </w:t>
      </w:r>
      <w:r>
        <w:rPr>
          <w:color w:val="231F20"/>
          <w:spacing w:val="-5"/>
          <w:w w:val="105"/>
        </w:rPr>
        <w:t>(1.4%)</w:t>
      </w:r>
      <w:r>
        <w:rPr>
          <w:color w:val="231F20"/>
          <w:spacing w:val="-30"/>
          <w:w w:val="105"/>
        </w:rPr>
        <w:t xml:space="preserve"> </w:t>
      </w:r>
      <w:r>
        <w:rPr>
          <w:color w:val="231F20"/>
          <w:spacing w:val="-7"/>
          <w:w w:val="105"/>
        </w:rPr>
        <w:t>cases,</w:t>
      </w:r>
      <w:r>
        <w:rPr>
          <w:color w:val="231F20"/>
          <w:spacing w:val="-31"/>
          <w:w w:val="105"/>
        </w:rPr>
        <w:t xml:space="preserve"> </w:t>
      </w:r>
      <w:r>
        <w:rPr>
          <w:color w:val="231F20"/>
          <w:spacing w:val="-4"/>
          <w:w w:val="105"/>
        </w:rPr>
        <w:t>and</w:t>
      </w:r>
      <w:r>
        <w:rPr>
          <w:color w:val="231F20"/>
          <w:spacing w:val="-31"/>
          <w:w w:val="105"/>
        </w:rPr>
        <w:t xml:space="preserve"> </w:t>
      </w:r>
      <w:r>
        <w:rPr>
          <w:color w:val="231F20"/>
          <w:spacing w:val="-5"/>
          <w:w w:val="105"/>
        </w:rPr>
        <w:t>other</w:t>
      </w:r>
      <w:r>
        <w:rPr>
          <w:color w:val="231F20"/>
          <w:spacing w:val="-31"/>
          <w:w w:val="105"/>
        </w:rPr>
        <w:t xml:space="preserve"> </w:t>
      </w:r>
      <w:r>
        <w:rPr>
          <w:color w:val="231F20"/>
          <w:spacing w:val="-5"/>
          <w:w w:val="105"/>
        </w:rPr>
        <w:t>types</w:t>
      </w:r>
      <w:r>
        <w:rPr>
          <w:color w:val="231F20"/>
          <w:spacing w:val="-30"/>
          <w:w w:val="105"/>
        </w:rPr>
        <w:t xml:space="preserve"> </w:t>
      </w:r>
      <w:r>
        <w:rPr>
          <w:color w:val="231F20"/>
          <w:spacing w:val="-3"/>
          <w:w w:val="105"/>
        </w:rPr>
        <w:t>of</w:t>
      </w:r>
      <w:r>
        <w:rPr>
          <w:color w:val="231F20"/>
          <w:spacing w:val="-15"/>
          <w:w w:val="105"/>
        </w:rPr>
        <w:t xml:space="preserve"> </w:t>
      </w:r>
      <w:r>
        <w:rPr>
          <w:color w:val="231F20"/>
          <w:spacing w:val="-6"/>
          <w:w w:val="105"/>
        </w:rPr>
        <w:t>vehicles</w:t>
      </w:r>
      <w:r>
        <w:rPr>
          <w:color w:val="231F20"/>
          <w:spacing w:val="-30"/>
          <w:w w:val="105"/>
        </w:rPr>
        <w:t xml:space="preserve"> </w:t>
      </w:r>
      <w:r>
        <w:rPr>
          <w:color w:val="231F20"/>
          <w:spacing w:val="-3"/>
          <w:w w:val="105"/>
        </w:rPr>
        <w:t>in</w:t>
      </w:r>
      <w:r>
        <w:rPr>
          <w:color w:val="231F20"/>
          <w:spacing w:val="-31"/>
          <w:w w:val="105"/>
        </w:rPr>
        <w:t xml:space="preserve"> </w:t>
      </w:r>
      <w:r>
        <w:rPr>
          <w:color w:val="231F20"/>
          <w:w w:val="105"/>
        </w:rPr>
        <w:t>4</w:t>
      </w:r>
      <w:r>
        <w:rPr>
          <w:color w:val="231F20"/>
          <w:spacing w:val="-31"/>
          <w:w w:val="105"/>
        </w:rPr>
        <w:t xml:space="preserve"> </w:t>
      </w:r>
      <w:r>
        <w:rPr>
          <w:color w:val="231F20"/>
          <w:spacing w:val="-6"/>
          <w:w w:val="105"/>
        </w:rPr>
        <w:t xml:space="preserve">(0.5%) </w:t>
      </w:r>
      <w:r>
        <w:rPr>
          <w:color w:val="231F20"/>
          <w:spacing w:val="-8"/>
          <w:w w:val="105"/>
        </w:rPr>
        <w:t>cases.</w:t>
      </w:r>
      <w:r>
        <w:rPr>
          <w:color w:val="231F20"/>
          <w:spacing w:val="-31"/>
          <w:w w:val="105"/>
        </w:rPr>
        <w:t xml:space="preserve"> </w:t>
      </w:r>
      <w:r>
        <w:rPr>
          <w:color w:val="231F20"/>
          <w:spacing w:val="-7"/>
          <w:w w:val="105"/>
        </w:rPr>
        <w:t>Only</w:t>
      </w:r>
      <w:r>
        <w:rPr>
          <w:color w:val="231F20"/>
          <w:spacing w:val="-31"/>
          <w:w w:val="105"/>
        </w:rPr>
        <w:t xml:space="preserve"> </w:t>
      </w:r>
      <w:r>
        <w:rPr>
          <w:color w:val="231F20"/>
          <w:spacing w:val="-4"/>
          <w:w w:val="105"/>
        </w:rPr>
        <w:t>15</w:t>
      </w:r>
      <w:r>
        <w:rPr>
          <w:color w:val="231F20"/>
          <w:spacing w:val="-31"/>
          <w:w w:val="105"/>
        </w:rPr>
        <w:t xml:space="preserve"> </w:t>
      </w:r>
      <w:r>
        <w:rPr>
          <w:color w:val="231F20"/>
          <w:spacing w:val="-6"/>
          <w:w w:val="105"/>
        </w:rPr>
        <w:t>(3.2%)</w:t>
      </w:r>
      <w:r>
        <w:rPr>
          <w:color w:val="231F20"/>
          <w:spacing w:val="-31"/>
          <w:w w:val="105"/>
        </w:rPr>
        <w:t xml:space="preserve"> </w:t>
      </w:r>
      <w:r>
        <w:rPr>
          <w:color w:val="231F20"/>
          <w:spacing w:val="-4"/>
          <w:w w:val="105"/>
        </w:rPr>
        <w:t>of</w:t>
      </w:r>
      <w:r>
        <w:rPr>
          <w:color w:val="231F20"/>
          <w:spacing w:val="-14"/>
          <w:w w:val="105"/>
        </w:rPr>
        <w:t xml:space="preserve"> </w:t>
      </w:r>
      <w:r>
        <w:rPr>
          <w:color w:val="231F20"/>
          <w:spacing w:val="-5"/>
          <w:w w:val="105"/>
        </w:rPr>
        <w:t>the</w:t>
      </w:r>
      <w:r>
        <w:rPr>
          <w:color w:val="231F20"/>
          <w:spacing w:val="-32"/>
          <w:w w:val="105"/>
        </w:rPr>
        <w:t xml:space="preserve"> </w:t>
      </w:r>
      <w:r>
        <w:rPr>
          <w:color w:val="231F20"/>
          <w:spacing w:val="-5"/>
          <w:w w:val="105"/>
        </w:rPr>
        <w:t>474</w:t>
      </w:r>
      <w:r>
        <w:rPr>
          <w:color w:val="231F20"/>
          <w:spacing w:val="-31"/>
          <w:w w:val="105"/>
        </w:rPr>
        <w:t xml:space="preserve"> </w:t>
      </w:r>
      <w:r>
        <w:rPr>
          <w:color w:val="231F20"/>
          <w:spacing w:val="-7"/>
          <w:w w:val="105"/>
        </w:rPr>
        <w:t>motorcyclists</w:t>
      </w:r>
      <w:r>
        <w:rPr>
          <w:color w:val="231F20"/>
          <w:spacing w:val="-31"/>
          <w:w w:val="105"/>
        </w:rPr>
        <w:t xml:space="preserve"> </w:t>
      </w:r>
      <w:r>
        <w:rPr>
          <w:color w:val="231F20"/>
          <w:spacing w:val="-6"/>
          <w:w w:val="105"/>
        </w:rPr>
        <w:t>who</w:t>
      </w:r>
      <w:r>
        <w:rPr>
          <w:color w:val="231F20"/>
          <w:spacing w:val="-31"/>
          <w:w w:val="105"/>
        </w:rPr>
        <w:t xml:space="preserve"> </w:t>
      </w:r>
      <w:r>
        <w:rPr>
          <w:color w:val="231F20"/>
          <w:spacing w:val="-7"/>
          <w:w w:val="105"/>
        </w:rPr>
        <w:t>were</w:t>
      </w:r>
      <w:r>
        <w:rPr>
          <w:color w:val="231F20"/>
          <w:spacing w:val="-32"/>
          <w:w w:val="105"/>
        </w:rPr>
        <w:t xml:space="preserve"> </w:t>
      </w:r>
      <w:r>
        <w:rPr>
          <w:color w:val="231F20"/>
          <w:spacing w:val="-7"/>
          <w:w w:val="105"/>
        </w:rPr>
        <w:t xml:space="preserve">injured </w:t>
      </w:r>
      <w:r>
        <w:rPr>
          <w:color w:val="231F20"/>
          <w:spacing w:val="-6"/>
          <w:w w:val="105"/>
        </w:rPr>
        <w:t xml:space="preserve">were </w:t>
      </w:r>
      <w:r>
        <w:rPr>
          <w:color w:val="231F20"/>
          <w:spacing w:val="-5"/>
          <w:w w:val="105"/>
        </w:rPr>
        <w:t xml:space="preserve">wearing </w:t>
      </w:r>
      <w:r>
        <w:rPr>
          <w:color w:val="231F20"/>
          <w:spacing w:val="-6"/>
          <w:w w:val="105"/>
        </w:rPr>
        <w:t xml:space="preserve">helmets, </w:t>
      </w:r>
      <w:r>
        <w:rPr>
          <w:color w:val="231F20"/>
          <w:spacing w:val="-4"/>
          <w:w w:val="105"/>
        </w:rPr>
        <w:t xml:space="preserve">and they </w:t>
      </w:r>
      <w:r>
        <w:rPr>
          <w:color w:val="231F20"/>
          <w:spacing w:val="-6"/>
          <w:w w:val="105"/>
        </w:rPr>
        <w:t xml:space="preserve">were </w:t>
      </w:r>
      <w:r>
        <w:rPr>
          <w:color w:val="231F20"/>
          <w:spacing w:val="-4"/>
          <w:w w:val="105"/>
        </w:rPr>
        <w:t xml:space="preserve">all </w:t>
      </w:r>
      <w:r>
        <w:rPr>
          <w:color w:val="231F20"/>
          <w:spacing w:val="-5"/>
          <w:w w:val="105"/>
        </w:rPr>
        <w:t xml:space="preserve">injured </w:t>
      </w:r>
      <w:r>
        <w:rPr>
          <w:color w:val="231F20"/>
          <w:spacing w:val="-3"/>
          <w:w w:val="105"/>
        </w:rPr>
        <w:t xml:space="preserve">as </w:t>
      </w:r>
      <w:r>
        <w:rPr>
          <w:color w:val="231F20"/>
          <w:spacing w:val="-6"/>
          <w:w w:val="105"/>
        </w:rPr>
        <w:t xml:space="preserve">riders, </w:t>
      </w:r>
      <w:r>
        <w:rPr>
          <w:color w:val="231F20"/>
          <w:spacing w:val="-5"/>
          <w:w w:val="105"/>
        </w:rPr>
        <w:t xml:space="preserve">not </w:t>
      </w:r>
      <w:r>
        <w:rPr>
          <w:color w:val="231F20"/>
          <w:spacing w:val="-3"/>
          <w:w w:val="105"/>
        </w:rPr>
        <w:t xml:space="preserve">as </w:t>
      </w:r>
      <w:r>
        <w:rPr>
          <w:color w:val="231F20"/>
          <w:spacing w:val="-6"/>
          <w:w w:val="105"/>
        </w:rPr>
        <w:t xml:space="preserve">passengers. </w:t>
      </w:r>
      <w:r>
        <w:rPr>
          <w:color w:val="231F20"/>
          <w:w w:val="105"/>
        </w:rPr>
        <w:t xml:space="preserve">A </w:t>
      </w:r>
      <w:r>
        <w:rPr>
          <w:color w:val="231F20"/>
          <w:spacing w:val="-4"/>
          <w:w w:val="105"/>
        </w:rPr>
        <w:t xml:space="preserve">total </w:t>
      </w:r>
      <w:r>
        <w:rPr>
          <w:color w:val="231F20"/>
          <w:spacing w:val="-3"/>
          <w:w w:val="105"/>
        </w:rPr>
        <w:t xml:space="preserve">of </w:t>
      </w:r>
      <w:r>
        <w:rPr>
          <w:color w:val="231F20"/>
          <w:spacing w:val="-4"/>
          <w:w w:val="105"/>
        </w:rPr>
        <w:t xml:space="preserve">406 </w:t>
      </w:r>
      <w:r>
        <w:rPr>
          <w:color w:val="231F20"/>
          <w:spacing w:val="-5"/>
          <w:w w:val="105"/>
        </w:rPr>
        <w:t xml:space="preserve">(47.9%) people </w:t>
      </w:r>
      <w:r>
        <w:rPr>
          <w:color w:val="231F20"/>
          <w:spacing w:val="-6"/>
          <w:w w:val="105"/>
        </w:rPr>
        <w:t xml:space="preserve">were </w:t>
      </w:r>
      <w:r>
        <w:rPr>
          <w:color w:val="231F20"/>
          <w:spacing w:val="-5"/>
          <w:w w:val="105"/>
        </w:rPr>
        <w:t xml:space="preserve">injured as </w:t>
      </w:r>
      <w:r>
        <w:rPr>
          <w:color w:val="231F20"/>
          <w:spacing w:val="-8"/>
          <w:w w:val="105"/>
        </w:rPr>
        <w:t>passengers,</w:t>
      </w:r>
      <w:r>
        <w:rPr>
          <w:color w:val="231F20"/>
          <w:spacing w:val="-28"/>
          <w:w w:val="105"/>
        </w:rPr>
        <w:t xml:space="preserve"> </w:t>
      </w:r>
      <w:r>
        <w:rPr>
          <w:color w:val="231F20"/>
          <w:spacing w:val="-5"/>
          <w:w w:val="105"/>
        </w:rPr>
        <w:t>288</w:t>
      </w:r>
      <w:r>
        <w:rPr>
          <w:color w:val="231F20"/>
          <w:spacing w:val="-28"/>
          <w:w w:val="105"/>
        </w:rPr>
        <w:t xml:space="preserve"> </w:t>
      </w:r>
      <w:r>
        <w:rPr>
          <w:color w:val="231F20"/>
          <w:spacing w:val="-6"/>
          <w:w w:val="105"/>
        </w:rPr>
        <w:t>(34.0%)</w:t>
      </w:r>
      <w:r>
        <w:rPr>
          <w:color w:val="231F20"/>
          <w:spacing w:val="-28"/>
          <w:w w:val="105"/>
        </w:rPr>
        <w:t xml:space="preserve"> </w:t>
      </w:r>
      <w:r>
        <w:rPr>
          <w:color w:val="231F20"/>
          <w:spacing w:val="-4"/>
          <w:w w:val="105"/>
        </w:rPr>
        <w:t>as</w:t>
      </w:r>
      <w:r>
        <w:rPr>
          <w:color w:val="231F20"/>
          <w:spacing w:val="-28"/>
          <w:w w:val="105"/>
        </w:rPr>
        <w:t xml:space="preserve"> </w:t>
      </w:r>
      <w:r>
        <w:rPr>
          <w:color w:val="231F20"/>
          <w:spacing w:val="-7"/>
          <w:w w:val="105"/>
        </w:rPr>
        <w:t>drivers</w:t>
      </w:r>
      <w:r>
        <w:rPr>
          <w:color w:val="231F20"/>
          <w:spacing w:val="-28"/>
          <w:w w:val="105"/>
        </w:rPr>
        <w:t xml:space="preserve"> </w:t>
      </w:r>
      <w:r>
        <w:rPr>
          <w:color w:val="231F20"/>
          <w:spacing w:val="-7"/>
          <w:w w:val="105"/>
        </w:rPr>
        <w:t>(including</w:t>
      </w:r>
      <w:r>
        <w:rPr>
          <w:color w:val="231F20"/>
          <w:spacing w:val="-28"/>
          <w:w w:val="105"/>
        </w:rPr>
        <w:t xml:space="preserve"> </w:t>
      </w:r>
      <w:r>
        <w:rPr>
          <w:color w:val="231F20"/>
          <w:spacing w:val="-6"/>
          <w:w w:val="105"/>
        </w:rPr>
        <w:t>motor</w:t>
      </w:r>
      <w:r>
        <w:rPr>
          <w:color w:val="231F20"/>
          <w:spacing w:val="-28"/>
          <w:w w:val="105"/>
        </w:rPr>
        <w:t xml:space="preserve"> </w:t>
      </w:r>
      <w:r>
        <w:rPr>
          <w:color w:val="231F20"/>
          <w:spacing w:val="-7"/>
          <w:w w:val="105"/>
        </w:rPr>
        <w:t>vehicle</w:t>
      </w:r>
      <w:r>
        <w:rPr>
          <w:color w:val="231F20"/>
          <w:spacing w:val="-28"/>
          <w:w w:val="105"/>
        </w:rPr>
        <w:t xml:space="preserve"> </w:t>
      </w:r>
      <w:r>
        <w:rPr>
          <w:color w:val="231F20"/>
          <w:spacing w:val="-7"/>
          <w:w w:val="105"/>
        </w:rPr>
        <w:t>and motorbike</w:t>
      </w:r>
      <w:r>
        <w:rPr>
          <w:color w:val="231F20"/>
          <w:spacing w:val="-24"/>
          <w:w w:val="105"/>
        </w:rPr>
        <w:t xml:space="preserve"> </w:t>
      </w:r>
      <w:r>
        <w:rPr>
          <w:color w:val="231F20"/>
          <w:spacing w:val="-7"/>
          <w:w w:val="105"/>
        </w:rPr>
        <w:t>crashes),</w:t>
      </w:r>
      <w:r>
        <w:rPr>
          <w:color w:val="231F20"/>
          <w:spacing w:val="-24"/>
          <w:w w:val="105"/>
        </w:rPr>
        <w:t xml:space="preserve"> </w:t>
      </w:r>
      <w:r>
        <w:rPr>
          <w:color w:val="231F20"/>
          <w:spacing w:val="-5"/>
          <w:w w:val="105"/>
        </w:rPr>
        <w:t>and</w:t>
      </w:r>
      <w:r>
        <w:rPr>
          <w:color w:val="231F20"/>
          <w:spacing w:val="-24"/>
          <w:w w:val="105"/>
        </w:rPr>
        <w:t xml:space="preserve"> </w:t>
      </w:r>
      <w:r>
        <w:rPr>
          <w:color w:val="231F20"/>
          <w:spacing w:val="-5"/>
          <w:w w:val="105"/>
        </w:rPr>
        <w:t>154</w:t>
      </w:r>
      <w:r>
        <w:rPr>
          <w:color w:val="231F20"/>
          <w:spacing w:val="-24"/>
          <w:w w:val="105"/>
        </w:rPr>
        <w:t xml:space="preserve"> </w:t>
      </w:r>
      <w:r>
        <w:rPr>
          <w:color w:val="231F20"/>
          <w:spacing w:val="-6"/>
          <w:w w:val="105"/>
        </w:rPr>
        <w:t>(18.1%)</w:t>
      </w:r>
      <w:r>
        <w:rPr>
          <w:color w:val="231F20"/>
          <w:spacing w:val="-24"/>
          <w:w w:val="105"/>
        </w:rPr>
        <w:t xml:space="preserve"> </w:t>
      </w:r>
      <w:r>
        <w:rPr>
          <w:color w:val="231F20"/>
          <w:spacing w:val="-4"/>
          <w:w w:val="105"/>
        </w:rPr>
        <w:t>as</w:t>
      </w:r>
      <w:r>
        <w:rPr>
          <w:color w:val="231F20"/>
          <w:spacing w:val="-24"/>
          <w:w w:val="105"/>
        </w:rPr>
        <w:t xml:space="preserve"> </w:t>
      </w:r>
      <w:r>
        <w:rPr>
          <w:color w:val="231F20"/>
          <w:spacing w:val="-8"/>
          <w:w w:val="105"/>
        </w:rPr>
        <w:t>pedestrians.</w:t>
      </w:r>
      <w:r>
        <w:rPr>
          <w:color w:val="231F20"/>
          <w:spacing w:val="-23"/>
          <w:w w:val="105"/>
        </w:rPr>
        <w:t xml:space="preserve"> </w:t>
      </w:r>
      <w:r>
        <w:rPr>
          <w:color w:val="231F20"/>
          <w:spacing w:val="-8"/>
          <w:w w:val="105"/>
        </w:rPr>
        <w:t xml:space="preserve">Passengers </w:t>
      </w:r>
      <w:r>
        <w:rPr>
          <w:color w:val="231F20"/>
          <w:spacing w:val="-6"/>
          <w:w w:val="105"/>
        </w:rPr>
        <w:t>were</w:t>
      </w:r>
      <w:r>
        <w:rPr>
          <w:color w:val="231F20"/>
          <w:spacing w:val="-32"/>
          <w:w w:val="105"/>
        </w:rPr>
        <w:t xml:space="preserve"> </w:t>
      </w:r>
      <w:r>
        <w:rPr>
          <w:color w:val="231F20"/>
          <w:w w:val="105"/>
        </w:rPr>
        <w:t>33.8±15.6</w:t>
      </w:r>
      <w:r>
        <w:rPr>
          <w:color w:val="231F20"/>
          <w:spacing w:val="-31"/>
          <w:w w:val="105"/>
        </w:rPr>
        <w:t xml:space="preserve"> </w:t>
      </w:r>
      <w:r>
        <w:rPr>
          <w:color w:val="231F20"/>
          <w:spacing w:val="-3"/>
          <w:w w:val="105"/>
        </w:rPr>
        <w:t>SD</w:t>
      </w:r>
      <w:r>
        <w:rPr>
          <w:color w:val="231F20"/>
          <w:spacing w:val="-31"/>
          <w:w w:val="105"/>
        </w:rPr>
        <w:t xml:space="preserve"> </w:t>
      </w:r>
      <w:r>
        <w:rPr>
          <w:color w:val="231F20"/>
          <w:spacing w:val="-6"/>
          <w:w w:val="105"/>
        </w:rPr>
        <w:t>years</w:t>
      </w:r>
      <w:r>
        <w:rPr>
          <w:color w:val="231F20"/>
          <w:spacing w:val="-31"/>
          <w:w w:val="105"/>
        </w:rPr>
        <w:t xml:space="preserve"> </w:t>
      </w:r>
      <w:r>
        <w:rPr>
          <w:color w:val="231F20"/>
          <w:spacing w:val="-5"/>
          <w:w w:val="105"/>
        </w:rPr>
        <w:t>old,</w:t>
      </w:r>
      <w:r>
        <w:rPr>
          <w:color w:val="231F20"/>
          <w:spacing w:val="-31"/>
          <w:w w:val="105"/>
        </w:rPr>
        <w:t xml:space="preserve"> </w:t>
      </w:r>
      <w:r>
        <w:rPr>
          <w:color w:val="231F20"/>
          <w:spacing w:val="-6"/>
          <w:w w:val="105"/>
        </w:rPr>
        <w:t>drivers</w:t>
      </w:r>
      <w:r>
        <w:rPr>
          <w:color w:val="231F20"/>
          <w:spacing w:val="-31"/>
          <w:w w:val="105"/>
        </w:rPr>
        <w:t xml:space="preserve"> </w:t>
      </w:r>
      <w:r>
        <w:rPr>
          <w:color w:val="231F20"/>
          <w:spacing w:val="-6"/>
          <w:w w:val="105"/>
        </w:rPr>
        <w:t>were</w:t>
      </w:r>
      <w:r>
        <w:rPr>
          <w:color w:val="231F20"/>
          <w:spacing w:val="-31"/>
          <w:w w:val="105"/>
        </w:rPr>
        <w:t xml:space="preserve"> </w:t>
      </w:r>
      <w:r>
        <w:rPr>
          <w:color w:val="231F20"/>
          <w:w w:val="105"/>
        </w:rPr>
        <w:t>35.8±12.9</w:t>
      </w:r>
      <w:r>
        <w:rPr>
          <w:color w:val="231F20"/>
          <w:spacing w:val="-31"/>
          <w:w w:val="105"/>
        </w:rPr>
        <w:t xml:space="preserve"> </w:t>
      </w:r>
      <w:r>
        <w:rPr>
          <w:color w:val="231F20"/>
          <w:spacing w:val="-3"/>
          <w:w w:val="105"/>
        </w:rPr>
        <w:t>SD</w:t>
      </w:r>
      <w:r>
        <w:rPr>
          <w:color w:val="231F20"/>
          <w:spacing w:val="-31"/>
          <w:w w:val="105"/>
        </w:rPr>
        <w:t xml:space="preserve"> </w:t>
      </w:r>
      <w:r>
        <w:rPr>
          <w:color w:val="231F20"/>
          <w:spacing w:val="-7"/>
          <w:w w:val="105"/>
        </w:rPr>
        <w:t xml:space="preserve">years </w:t>
      </w:r>
      <w:r>
        <w:rPr>
          <w:color w:val="231F20"/>
          <w:spacing w:val="-4"/>
          <w:w w:val="105"/>
        </w:rPr>
        <w:t>old,</w:t>
      </w:r>
      <w:r>
        <w:rPr>
          <w:color w:val="231F20"/>
          <w:spacing w:val="-12"/>
          <w:w w:val="105"/>
        </w:rPr>
        <w:t xml:space="preserve"> </w:t>
      </w:r>
      <w:r>
        <w:rPr>
          <w:color w:val="231F20"/>
          <w:spacing w:val="-4"/>
          <w:w w:val="105"/>
        </w:rPr>
        <w:t>and</w:t>
      </w:r>
      <w:r>
        <w:rPr>
          <w:color w:val="231F20"/>
          <w:spacing w:val="-11"/>
          <w:w w:val="105"/>
        </w:rPr>
        <w:t xml:space="preserve"> </w:t>
      </w:r>
      <w:r>
        <w:rPr>
          <w:color w:val="231F20"/>
          <w:spacing w:val="-5"/>
          <w:w w:val="105"/>
        </w:rPr>
        <w:t>pedestrians</w:t>
      </w:r>
      <w:r>
        <w:rPr>
          <w:color w:val="231F20"/>
          <w:spacing w:val="-11"/>
          <w:w w:val="105"/>
        </w:rPr>
        <w:t xml:space="preserve"> </w:t>
      </w:r>
      <w:r>
        <w:rPr>
          <w:color w:val="231F20"/>
          <w:spacing w:val="-6"/>
          <w:w w:val="105"/>
        </w:rPr>
        <w:t>were</w:t>
      </w:r>
      <w:r>
        <w:rPr>
          <w:color w:val="231F20"/>
          <w:spacing w:val="-11"/>
          <w:w w:val="105"/>
        </w:rPr>
        <w:t xml:space="preserve"> </w:t>
      </w:r>
      <w:r>
        <w:rPr>
          <w:color w:val="231F20"/>
          <w:spacing w:val="-4"/>
          <w:w w:val="105"/>
        </w:rPr>
        <w:t>33.25</w:t>
      </w:r>
      <w:r>
        <w:rPr>
          <w:color w:val="231F20"/>
          <w:spacing w:val="-37"/>
          <w:w w:val="105"/>
        </w:rPr>
        <w:t xml:space="preserve"> </w:t>
      </w:r>
      <w:r>
        <w:rPr>
          <w:color w:val="231F20"/>
          <w:w w:val="105"/>
        </w:rPr>
        <w:t>±23.15</w:t>
      </w:r>
      <w:r>
        <w:rPr>
          <w:color w:val="231F20"/>
          <w:spacing w:val="-11"/>
          <w:w w:val="105"/>
        </w:rPr>
        <w:t xml:space="preserve"> </w:t>
      </w:r>
      <w:r>
        <w:rPr>
          <w:color w:val="231F20"/>
          <w:spacing w:val="-3"/>
          <w:w w:val="105"/>
        </w:rPr>
        <w:t>SD</w:t>
      </w:r>
      <w:r>
        <w:rPr>
          <w:color w:val="231F20"/>
          <w:spacing w:val="-11"/>
          <w:w w:val="105"/>
        </w:rPr>
        <w:t xml:space="preserve"> </w:t>
      </w:r>
      <w:r>
        <w:rPr>
          <w:color w:val="231F20"/>
          <w:spacing w:val="-5"/>
          <w:w w:val="105"/>
        </w:rPr>
        <w:t>years</w:t>
      </w:r>
      <w:r>
        <w:rPr>
          <w:color w:val="231F20"/>
          <w:spacing w:val="-11"/>
          <w:w w:val="105"/>
        </w:rPr>
        <w:t xml:space="preserve"> </w:t>
      </w:r>
      <w:r>
        <w:rPr>
          <w:color w:val="231F20"/>
          <w:spacing w:val="-5"/>
          <w:w w:val="105"/>
        </w:rPr>
        <w:t>old.</w:t>
      </w:r>
    </w:p>
    <w:p w14:paraId="0ACFAD4B" w14:textId="77777777" w:rsidR="00670133" w:rsidRDefault="00000000">
      <w:pPr>
        <w:pStyle w:val="BodyText"/>
        <w:spacing w:before="108" w:line="252" w:lineRule="auto"/>
        <w:ind w:left="117" w:right="41"/>
        <w:jc w:val="both"/>
      </w:pPr>
      <w:r>
        <w:rPr>
          <w:color w:val="231F20"/>
          <w:spacing w:val="-4"/>
          <w:w w:val="105"/>
        </w:rPr>
        <w:t xml:space="preserve">Anatomical distribution </w:t>
      </w:r>
      <w:r>
        <w:rPr>
          <w:color w:val="231F20"/>
          <w:w w:val="105"/>
        </w:rPr>
        <w:t xml:space="preserve">of the </w:t>
      </w:r>
      <w:r>
        <w:rPr>
          <w:color w:val="231F20"/>
          <w:spacing w:val="-3"/>
          <w:w w:val="105"/>
        </w:rPr>
        <w:t xml:space="preserve">injuries </w:t>
      </w:r>
      <w:r>
        <w:rPr>
          <w:color w:val="231F20"/>
          <w:spacing w:val="-4"/>
          <w:w w:val="105"/>
        </w:rPr>
        <w:t xml:space="preserve">showed that multiple </w:t>
      </w:r>
      <w:r>
        <w:rPr>
          <w:color w:val="231F20"/>
          <w:spacing w:val="-3"/>
          <w:w w:val="105"/>
        </w:rPr>
        <w:t>body</w:t>
      </w:r>
      <w:r>
        <w:rPr>
          <w:color w:val="231F20"/>
          <w:spacing w:val="-22"/>
          <w:w w:val="105"/>
        </w:rPr>
        <w:t xml:space="preserve"> </w:t>
      </w:r>
      <w:r>
        <w:rPr>
          <w:color w:val="231F20"/>
          <w:w w:val="105"/>
        </w:rPr>
        <w:t>regions</w:t>
      </w:r>
      <w:r>
        <w:rPr>
          <w:color w:val="231F20"/>
          <w:spacing w:val="-21"/>
          <w:w w:val="105"/>
        </w:rPr>
        <w:t xml:space="preserve"> </w:t>
      </w:r>
      <w:r>
        <w:rPr>
          <w:color w:val="231F20"/>
          <w:spacing w:val="-3"/>
          <w:w w:val="105"/>
        </w:rPr>
        <w:t>were</w:t>
      </w:r>
      <w:r>
        <w:rPr>
          <w:color w:val="231F20"/>
          <w:spacing w:val="-21"/>
          <w:w w:val="105"/>
        </w:rPr>
        <w:t xml:space="preserve"> </w:t>
      </w:r>
      <w:r>
        <w:rPr>
          <w:color w:val="231F20"/>
          <w:w w:val="105"/>
        </w:rPr>
        <w:t>injured</w:t>
      </w:r>
      <w:r>
        <w:rPr>
          <w:color w:val="231F20"/>
          <w:spacing w:val="-21"/>
          <w:w w:val="105"/>
        </w:rPr>
        <w:t xml:space="preserve"> </w:t>
      </w:r>
      <w:r>
        <w:rPr>
          <w:color w:val="231F20"/>
          <w:w w:val="105"/>
        </w:rPr>
        <w:t>in</w:t>
      </w:r>
      <w:r>
        <w:rPr>
          <w:color w:val="231F20"/>
          <w:spacing w:val="-22"/>
          <w:w w:val="105"/>
        </w:rPr>
        <w:t xml:space="preserve"> </w:t>
      </w:r>
      <w:r>
        <w:rPr>
          <w:color w:val="231F20"/>
          <w:w w:val="105"/>
        </w:rPr>
        <w:t>405</w:t>
      </w:r>
      <w:r>
        <w:rPr>
          <w:color w:val="231F20"/>
          <w:spacing w:val="-21"/>
          <w:w w:val="105"/>
        </w:rPr>
        <w:t xml:space="preserve"> </w:t>
      </w:r>
      <w:r>
        <w:rPr>
          <w:color w:val="231F20"/>
          <w:w w:val="105"/>
        </w:rPr>
        <w:t>(36.2%)</w:t>
      </w:r>
      <w:r>
        <w:rPr>
          <w:color w:val="231F20"/>
          <w:spacing w:val="-21"/>
          <w:w w:val="105"/>
        </w:rPr>
        <w:t xml:space="preserve"> </w:t>
      </w:r>
      <w:r>
        <w:rPr>
          <w:color w:val="231F20"/>
          <w:spacing w:val="-3"/>
          <w:w w:val="105"/>
        </w:rPr>
        <w:t>patients,</w:t>
      </w:r>
      <w:r>
        <w:rPr>
          <w:color w:val="231F20"/>
          <w:spacing w:val="-21"/>
          <w:w w:val="105"/>
        </w:rPr>
        <w:t xml:space="preserve"> </w:t>
      </w:r>
      <w:r>
        <w:rPr>
          <w:color w:val="231F20"/>
          <w:w w:val="105"/>
        </w:rPr>
        <w:t>the</w:t>
      </w:r>
      <w:r>
        <w:rPr>
          <w:color w:val="231F20"/>
          <w:spacing w:val="-22"/>
          <w:w w:val="105"/>
        </w:rPr>
        <w:t xml:space="preserve"> </w:t>
      </w:r>
      <w:r>
        <w:rPr>
          <w:color w:val="231F20"/>
          <w:spacing w:val="-3"/>
          <w:w w:val="105"/>
        </w:rPr>
        <w:t xml:space="preserve">lower </w:t>
      </w:r>
      <w:r>
        <w:rPr>
          <w:color w:val="231F20"/>
          <w:w w:val="105"/>
        </w:rPr>
        <w:t xml:space="preserve">limbs alone in 176 (15.7%), the upper limbs in 90 (8.1%), head including the scalp and the face in 128 (11.4%), </w:t>
      </w:r>
      <w:r>
        <w:rPr>
          <w:color w:val="231F20"/>
          <w:spacing w:val="-6"/>
          <w:w w:val="105"/>
        </w:rPr>
        <w:t xml:space="preserve">and </w:t>
      </w:r>
      <w:r>
        <w:rPr>
          <w:color w:val="231F20"/>
          <w:w w:val="105"/>
        </w:rPr>
        <w:t>patients</w:t>
      </w:r>
      <w:r>
        <w:rPr>
          <w:color w:val="231F20"/>
          <w:spacing w:val="23"/>
          <w:w w:val="105"/>
        </w:rPr>
        <w:t xml:space="preserve"> </w:t>
      </w:r>
      <w:r>
        <w:rPr>
          <w:color w:val="231F20"/>
          <w:w w:val="105"/>
        </w:rPr>
        <w:t>with</w:t>
      </w:r>
      <w:r>
        <w:rPr>
          <w:color w:val="231F20"/>
          <w:spacing w:val="23"/>
          <w:w w:val="105"/>
        </w:rPr>
        <w:t xml:space="preserve"> </w:t>
      </w:r>
      <w:r>
        <w:rPr>
          <w:color w:val="231F20"/>
          <w:w w:val="105"/>
        </w:rPr>
        <w:t>spine,</w:t>
      </w:r>
      <w:r>
        <w:rPr>
          <w:color w:val="231F20"/>
          <w:spacing w:val="24"/>
          <w:w w:val="105"/>
        </w:rPr>
        <w:t xml:space="preserve"> </w:t>
      </w:r>
      <w:r>
        <w:rPr>
          <w:color w:val="231F20"/>
          <w:w w:val="105"/>
        </w:rPr>
        <w:t>chest,</w:t>
      </w:r>
      <w:r>
        <w:rPr>
          <w:color w:val="231F20"/>
          <w:spacing w:val="23"/>
          <w:w w:val="105"/>
        </w:rPr>
        <w:t xml:space="preserve"> </w:t>
      </w:r>
      <w:r>
        <w:rPr>
          <w:color w:val="231F20"/>
          <w:w w:val="105"/>
        </w:rPr>
        <w:t>abdominopelvic,</w:t>
      </w:r>
      <w:r>
        <w:rPr>
          <w:color w:val="231F20"/>
          <w:spacing w:val="23"/>
          <w:w w:val="105"/>
        </w:rPr>
        <w:t xml:space="preserve"> </w:t>
      </w:r>
      <w:r>
        <w:rPr>
          <w:color w:val="231F20"/>
          <w:w w:val="105"/>
        </w:rPr>
        <w:t>and</w:t>
      </w:r>
      <w:r>
        <w:rPr>
          <w:color w:val="231F20"/>
          <w:spacing w:val="24"/>
          <w:w w:val="105"/>
        </w:rPr>
        <w:t xml:space="preserve"> </w:t>
      </w:r>
      <w:r>
        <w:rPr>
          <w:color w:val="231F20"/>
          <w:w w:val="105"/>
        </w:rPr>
        <w:t>perianal</w:t>
      </w:r>
    </w:p>
    <w:p w14:paraId="5C37DC9A" w14:textId="77777777" w:rsidR="00670133" w:rsidRDefault="00000000">
      <w:pPr>
        <w:pStyle w:val="BodyText"/>
        <w:spacing w:before="3"/>
        <w:rPr>
          <w:sz w:val="23"/>
        </w:rPr>
      </w:pPr>
      <w:r>
        <w:br w:type="column"/>
      </w:r>
    </w:p>
    <w:p w14:paraId="6616EF49" w14:textId="77777777" w:rsidR="00670133" w:rsidRDefault="00000000">
      <w:pPr>
        <w:pStyle w:val="BodyText"/>
        <w:spacing w:line="254" w:lineRule="auto"/>
        <w:ind w:left="117" w:right="132"/>
        <w:jc w:val="both"/>
      </w:pPr>
      <w:r>
        <w:rPr>
          <w:color w:val="231F20"/>
          <w:w w:val="105"/>
        </w:rPr>
        <w:t>injuries</w:t>
      </w:r>
      <w:r>
        <w:rPr>
          <w:color w:val="231F20"/>
          <w:spacing w:val="-15"/>
          <w:w w:val="105"/>
        </w:rPr>
        <w:t xml:space="preserve"> </w:t>
      </w:r>
      <w:r>
        <w:rPr>
          <w:color w:val="231F20"/>
          <w:w w:val="105"/>
        </w:rPr>
        <w:t>made</w:t>
      </w:r>
      <w:r>
        <w:rPr>
          <w:color w:val="231F20"/>
          <w:spacing w:val="-15"/>
          <w:w w:val="105"/>
        </w:rPr>
        <w:t xml:space="preserve"> </w:t>
      </w:r>
      <w:r>
        <w:rPr>
          <w:color w:val="231F20"/>
          <w:w w:val="105"/>
        </w:rPr>
        <w:t>up</w:t>
      </w:r>
      <w:r>
        <w:rPr>
          <w:color w:val="231F20"/>
          <w:spacing w:val="-15"/>
          <w:w w:val="105"/>
        </w:rPr>
        <w:t xml:space="preserve"> </w:t>
      </w:r>
      <w:r>
        <w:rPr>
          <w:color w:val="231F20"/>
          <w:w w:val="105"/>
        </w:rPr>
        <w:t>the</w:t>
      </w:r>
      <w:r>
        <w:rPr>
          <w:color w:val="231F20"/>
          <w:spacing w:val="-14"/>
          <w:w w:val="105"/>
        </w:rPr>
        <w:t xml:space="preserve"> </w:t>
      </w:r>
      <w:r>
        <w:rPr>
          <w:color w:val="231F20"/>
          <w:w w:val="105"/>
        </w:rPr>
        <w:t>remaining</w:t>
      </w:r>
      <w:r>
        <w:rPr>
          <w:color w:val="231F20"/>
          <w:spacing w:val="-15"/>
          <w:w w:val="105"/>
        </w:rPr>
        <w:t xml:space="preserve"> </w:t>
      </w:r>
      <w:r>
        <w:rPr>
          <w:color w:val="231F20"/>
          <w:w w:val="105"/>
        </w:rPr>
        <w:t>319</w:t>
      </w:r>
      <w:r>
        <w:rPr>
          <w:color w:val="231F20"/>
          <w:spacing w:val="-15"/>
          <w:w w:val="105"/>
        </w:rPr>
        <w:t xml:space="preserve"> </w:t>
      </w:r>
      <w:r>
        <w:rPr>
          <w:color w:val="231F20"/>
          <w:w w:val="105"/>
        </w:rPr>
        <w:t>(28.6%).</w:t>
      </w:r>
      <w:r>
        <w:rPr>
          <w:color w:val="231F20"/>
          <w:spacing w:val="-15"/>
          <w:w w:val="105"/>
        </w:rPr>
        <w:t xml:space="preserve"> </w:t>
      </w:r>
      <w:r>
        <w:rPr>
          <w:color w:val="231F20"/>
          <w:w w:val="105"/>
        </w:rPr>
        <w:t>Overall,</w:t>
      </w:r>
      <w:r>
        <w:rPr>
          <w:color w:val="231F20"/>
          <w:spacing w:val="-14"/>
          <w:w w:val="105"/>
        </w:rPr>
        <w:t xml:space="preserve"> </w:t>
      </w:r>
      <w:r>
        <w:rPr>
          <w:color w:val="231F20"/>
          <w:w w:val="105"/>
        </w:rPr>
        <w:t>1510 injuries were recorded and their characteristics were as follows:</w:t>
      </w:r>
      <w:r>
        <w:rPr>
          <w:color w:val="231F20"/>
          <w:spacing w:val="-20"/>
          <w:w w:val="105"/>
        </w:rPr>
        <w:t xml:space="preserve"> </w:t>
      </w:r>
      <w:r>
        <w:rPr>
          <w:color w:val="231F20"/>
          <w:w w:val="105"/>
        </w:rPr>
        <w:t>skin</w:t>
      </w:r>
      <w:r>
        <w:rPr>
          <w:color w:val="231F20"/>
          <w:spacing w:val="-20"/>
          <w:w w:val="105"/>
        </w:rPr>
        <w:t xml:space="preserve"> </w:t>
      </w:r>
      <w:r>
        <w:rPr>
          <w:color w:val="231F20"/>
          <w:w w:val="105"/>
        </w:rPr>
        <w:t>wounds</w:t>
      </w:r>
      <w:r>
        <w:rPr>
          <w:color w:val="231F20"/>
          <w:spacing w:val="-20"/>
          <w:w w:val="105"/>
        </w:rPr>
        <w:t xml:space="preserve"> </w:t>
      </w:r>
      <w:r>
        <w:rPr>
          <w:color w:val="231F20"/>
          <w:w w:val="105"/>
        </w:rPr>
        <w:t>(747,</w:t>
      </w:r>
      <w:r>
        <w:rPr>
          <w:color w:val="231F20"/>
          <w:spacing w:val="-20"/>
          <w:w w:val="105"/>
        </w:rPr>
        <w:t xml:space="preserve"> </w:t>
      </w:r>
      <w:r>
        <w:rPr>
          <w:color w:val="231F20"/>
          <w:w w:val="105"/>
        </w:rPr>
        <w:t>49.5%),</w:t>
      </w:r>
      <w:r>
        <w:rPr>
          <w:color w:val="231F20"/>
          <w:spacing w:val="-20"/>
          <w:w w:val="105"/>
        </w:rPr>
        <w:t xml:space="preserve"> </w:t>
      </w:r>
      <w:r>
        <w:rPr>
          <w:color w:val="231F20"/>
          <w:w w:val="105"/>
        </w:rPr>
        <w:t>fractures</w:t>
      </w:r>
      <w:r>
        <w:rPr>
          <w:color w:val="231F20"/>
          <w:spacing w:val="-20"/>
          <w:w w:val="105"/>
        </w:rPr>
        <w:t xml:space="preserve"> </w:t>
      </w:r>
      <w:r>
        <w:rPr>
          <w:color w:val="231F20"/>
          <w:w w:val="105"/>
        </w:rPr>
        <w:t>(316,</w:t>
      </w:r>
      <w:r>
        <w:rPr>
          <w:color w:val="231F20"/>
          <w:spacing w:val="-20"/>
          <w:w w:val="105"/>
        </w:rPr>
        <w:t xml:space="preserve"> </w:t>
      </w:r>
      <w:r>
        <w:rPr>
          <w:color w:val="231F20"/>
          <w:w w:val="105"/>
        </w:rPr>
        <w:t>20.9%),</w:t>
      </w:r>
    </w:p>
    <w:p w14:paraId="18E6C094" w14:textId="77777777" w:rsidR="00670133" w:rsidRDefault="00000000">
      <w:pPr>
        <w:pStyle w:val="BodyText"/>
        <w:spacing w:line="229" w:lineRule="exact"/>
        <w:ind w:left="117"/>
        <w:jc w:val="both"/>
      </w:pPr>
      <w:r>
        <w:rPr>
          <w:color w:val="231F20"/>
          <w:spacing w:val="3"/>
          <w:w w:val="105"/>
        </w:rPr>
        <w:t>head</w:t>
      </w:r>
      <w:r>
        <w:rPr>
          <w:color w:val="231F20"/>
          <w:spacing w:val="28"/>
          <w:w w:val="105"/>
        </w:rPr>
        <w:t xml:space="preserve"> </w:t>
      </w:r>
      <w:r>
        <w:rPr>
          <w:color w:val="231F20"/>
          <w:spacing w:val="4"/>
          <w:w w:val="105"/>
        </w:rPr>
        <w:t>injuries</w:t>
      </w:r>
      <w:r>
        <w:rPr>
          <w:color w:val="231F20"/>
          <w:spacing w:val="28"/>
          <w:w w:val="105"/>
        </w:rPr>
        <w:t xml:space="preserve"> </w:t>
      </w:r>
      <w:r>
        <w:rPr>
          <w:color w:val="231F20"/>
          <w:spacing w:val="4"/>
          <w:w w:val="105"/>
        </w:rPr>
        <w:t>(128,</w:t>
      </w:r>
      <w:r>
        <w:rPr>
          <w:color w:val="231F20"/>
          <w:spacing w:val="29"/>
          <w:w w:val="105"/>
        </w:rPr>
        <w:t xml:space="preserve"> </w:t>
      </w:r>
      <w:r>
        <w:rPr>
          <w:color w:val="231F20"/>
          <w:spacing w:val="4"/>
          <w:w w:val="105"/>
        </w:rPr>
        <w:t>8.5%),</w:t>
      </w:r>
      <w:r>
        <w:rPr>
          <w:color w:val="231F20"/>
          <w:spacing w:val="28"/>
          <w:w w:val="105"/>
        </w:rPr>
        <w:t xml:space="preserve"> </w:t>
      </w:r>
      <w:r>
        <w:rPr>
          <w:color w:val="231F20"/>
          <w:spacing w:val="4"/>
          <w:w w:val="105"/>
        </w:rPr>
        <w:t>chest</w:t>
      </w:r>
      <w:r>
        <w:rPr>
          <w:color w:val="231F20"/>
          <w:spacing w:val="28"/>
          <w:w w:val="105"/>
        </w:rPr>
        <w:t xml:space="preserve"> </w:t>
      </w:r>
      <w:r>
        <w:rPr>
          <w:color w:val="231F20"/>
          <w:spacing w:val="4"/>
          <w:w w:val="105"/>
        </w:rPr>
        <w:t>injuries</w:t>
      </w:r>
      <w:r>
        <w:rPr>
          <w:color w:val="231F20"/>
          <w:spacing w:val="29"/>
          <w:w w:val="105"/>
        </w:rPr>
        <w:t xml:space="preserve"> </w:t>
      </w:r>
      <w:r>
        <w:rPr>
          <w:color w:val="231F20"/>
          <w:spacing w:val="4"/>
          <w:w w:val="105"/>
        </w:rPr>
        <w:t>(104,</w:t>
      </w:r>
      <w:r>
        <w:rPr>
          <w:color w:val="231F20"/>
          <w:spacing w:val="28"/>
          <w:w w:val="105"/>
        </w:rPr>
        <w:t xml:space="preserve"> </w:t>
      </w:r>
      <w:r>
        <w:rPr>
          <w:color w:val="231F20"/>
          <w:spacing w:val="5"/>
          <w:w w:val="105"/>
        </w:rPr>
        <w:t>6.9%),</w:t>
      </w:r>
    </w:p>
    <w:p w14:paraId="6776A74F" w14:textId="77777777" w:rsidR="00670133" w:rsidRDefault="00000000">
      <w:pPr>
        <w:pStyle w:val="BodyText"/>
        <w:spacing w:before="14"/>
        <w:ind w:left="117"/>
      </w:pPr>
      <w:r>
        <w:rPr>
          <w:color w:val="231F20"/>
          <w:spacing w:val="2"/>
          <w:w w:val="105"/>
        </w:rPr>
        <w:t>abdominopelvic</w:t>
      </w:r>
      <w:r>
        <w:rPr>
          <w:color w:val="231F20"/>
          <w:spacing w:val="23"/>
          <w:w w:val="105"/>
        </w:rPr>
        <w:t xml:space="preserve"> </w:t>
      </w:r>
      <w:r>
        <w:rPr>
          <w:color w:val="231F20"/>
          <w:spacing w:val="2"/>
          <w:w w:val="105"/>
        </w:rPr>
        <w:t>injuries</w:t>
      </w:r>
      <w:r>
        <w:rPr>
          <w:color w:val="231F20"/>
          <w:spacing w:val="24"/>
          <w:w w:val="105"/>
        </w:rPr>
        <w:t xml:space="preserve"> </w:t>
      </w:r>
      <w:r>
        <w:rPr>
          <w:color w:val="231F20"/>
          <w:spacing w:val="2"/>
          <w:w w:val="105"/>
        </w:rPr>
        <w:t>(88,</w:t>
      </w:r>
      <w:r>
        <w:rPr>
          <w:color w:val="231F20"/>
          <w:spacing w:val="24"/>
          <w:w w:val="105"/>
        </w:rPr>
        <w:t xml:space="preserve"> </w:t>
      </w:r>
      <w:r>
        <w:rPr>
          <w:color w:val="231F20"/>
          <w:spacing w:val="2"/>
          <w:w w:val="105"/>
        </w:rPr>
        <w:t>5.8%),</w:t>
      </w:r>
      <w:r>
        <w:rPr>
          <w:color w:val="231F20"/>
          <w:spacing w:val="24"/>
          <w:w w:val="105"/>
        </w:rPr>
        <w:t xml:space="preserve"> </w:t>
      </w:r>
      <w:r>
        <w:rPr>
          <w:color w:val="231F20"/>
          <w:spacing w:val="2"/>
          <w:w w:val="105"/>
        </w:rPr>
        <w:t>spine</w:t>
      </w:r>
      <w:r>
        <w:rPr>
          <w:color w:val="231F20"/>
          <w:spacing w:val="24"/>
          <w:w w:val="105"/>
        </w:rPr>
        <w:t xml:space="preserve"> </w:t>
      </w:r>
      <w:r>
        <w:rPr>
          <w:color w:val="231F20"/>
          <w:spacing w:val="2"/>
          <w:w w:val="105"/>
        </w:rPr>
        <w:t>injuries</w:t>
      </w:r>
      <w:r>
        <w:rPr>
          <w:color w:val="231F20"/>
          <w:spacing w:val="24"/>
          <w:w w:val="105"/>
        </w:rPr>
        <w:t xml:space="preserve"> </w:t>
      </w:r>
      <w:r>
        <w:rPr>
          <w:color w:val="231F20"/>
          <w:spacing w:val="3"/>
          <w:w w:val="105"/>
        </w:rPr>
        <w:t>(41,</w:t>
      </w:r>
    </w:p>
    <w:p w14:paraId="4DFD6EB8" w14:textId="77777777" w:rsidR="00670133" w:rsidRDefault="00000000">
      <w:pPr>
        <w:pStyle w:val="BodyText"/>
        <w:spacing w:before="13"/>
        <w:ind w:left="117"/>
      </w:pPr>
      <w:r>
        <w:rPr>
          <w:color w:val="231F20"/>
          <w:w w:val="105"/>
        </w:rPr>
        <w:t>2.8%),</w:t>
      </w:r>
      <w:r>
        <w:rPr>
          <w:color w:val="231F20"/>
          <w:spacing w:val="-24"/>
          <w:w w:val="105"/>
        </w:rPr>
        <w:t xml:space="preserve"> </w:t>
      </w:r>
      <w:r>
        <w:rPr>
          <w:color w:val="231F20"/>
          <w:spacing w:val="-3"/>
          <w:w w:val="105"/>
        </w:rPr>
        <w:t>dislocations</w:t>
      </w:r>
      <w:r>
        <w:rPr>
          <w:color w:val="231F20"/>
          <w:spacing w:val="-24"/>
          <w:w w:val="105"/>
        </w:rPr>
        <w:t xml:space="preserve"> </w:t>
      </w:r>
      <w:r>
        <w:rPr>
          <w:color w:val="231F20"/>
          <w:w w:val="105"/>
        </w:rPr>
        <w:t>(30,</w:t>
      </w:r>
      <w:r>
        <w:rPr>
          <w:color w:val="231F20"/>
          <w:spacing w:val="-24"/>
          <w:w w:val="105"/>
        </w:rPr>
        <w:t xml:space="preserve"> </w:t>
      </w:r>
      <w:r>
        <w:rPr>
          <w:color w:val="231F20"/>
          <w:w w:val="105"/>
        </w:rPr>
        <w:t>1.9%),</w:t>
      </w:r>
      <w:r>
        <w:rPr>
          <w:color w:val="231F20"/>
          <w:spacing w:val="-23"/>
          <w:w w:val="105"/>
        </w:rPr>
        <w:t xml:space="preserve"> </w:t>
      </w:r>
      <w:r>
        <w:rPr>
          <w:color w:val="231F20"/>
          <w:w w:val="105"/>
        </w:rPr>
        <w:t>perianal</w:t>
      </w:r>
      <w:r>
        <w:rPr>
          <w:color w:val="231F20"/>
          <w:spacing w:val="-24"/>
          <w:w w:val="105"/>
        </w:rPr>
        <w:t xml:space="preserve"> </w:t>
      </w:r>
      <w:r>
        <w:rPr>
          <w:color w:val="231F20"/>
          <w:w w:val="105"/>
        </w:rPr>
        <w:t>and</w:t>
      </w:r>
      <w:r>
        <w:rPr>
          <w:color w:val="231F20"/>
          <w:spacing w:val="-24"/>
          <w:w w:val="105"/>
        </w:rPr>
        <w:t xml:space="preserve"> </w:t>
      </w:r>
      <w:r>
        <w:rPr>
          <w:color w:val="231F20"/>
          <w:spacing w:val="-3"/>
          <w:w w:val="105"/>
        </w:rPr>
        <w:t>urethral</w:t>
      </w:r>
      <w:r>
        <w:rPr>
          <w:color w:val="231F20"/>
          <w:spacing w:val="-24"/>
          <w:w w:val="105"/>
        </w:rPr>
        <w:t xml:space="preserve"> </w:t>
      </w:r>
      <w:r>
        <w:rPr>
          <w:color w:val="231F20"/>
          <w:w w:val="105"/>
        </w:rPr>
        <w:t>injuries</w:t>
      </w:r>
    </w:p>
    <w:p w14:paraId="0E8D6DB3" w14:textId="77777777" w:rsidR="00670133" w:rsidRDefault="00000000">
      <w:pPr>
        <w:pStyle w:val="BodyText"/>
        <w:spacing w:before="14"/>
        <w:ind w:left="117"/>
      </w:pPr>
      <w:r>
        <w:rPr>
          <w:color w:val="231F20"/>
          <w:w w:val="105"/>
        </w:rPr>
        <w:t>(22,</w:t>
      </w:r>
      <w:r>
        <w:rPr>
          <w:color w:val="231F20"/>
          <w:spacing w:val="-4"/>
          <w:w w:val="105"/>
        </w:rPr>
        <w:t xml:space="preserve"> </w:t>
      </w:r>
      <w:r>
        <w:rPr>
          <w:color w:val="231F20"/>
          <w:w w:val="105"/>
        </w:rPr>
        <w:t>1.5%),</w:t>
      </w:r>
      <w:r>
        <w:rPr>
          <w:color w:val="231F20"/>
          <w:spacing w:val="-4"/>
          <w:w w:val="105"/>
        </w:rPr>
        <w:t xml:space="preserve"> </w:t>
      </w:r>
      <w:r>
        <w:rPr>
          <w:color w:val="231F20"/>
          <w:w w:val="105"/>
        </w:rPr>
        <w:t>burns</w:t>
      </w:r>
      <w:r>
        <w:rPr>
          <w:color w:val="231F20"/>
          <w:spacing w:val="-4"/>
          <w:w w:val="105"/>
        </w:rPr>
        <w:t xml:space="preserve"> </w:t>
      </w:r>
      <w:r>
        <w:rPr>
          <w:color w:val="231F20"/>
          <w:w w:val="105"/>
        </w:rPr>
        <w:t>(20,</w:t>
      </w:r>
      <w:r>
        <w:rPr>
          <w:color w:val="231F20"/>
          <w:spacing w:val="-4"/>
          <w:w w:val="105"/>
        </w:rPr>
        <w:t xml:space="preserve"> </w:t>
      </w:r>
      <w:r>
        <w:rPr>
          <w:color w:val="231F20"/>
          <w:w w:val="105"/>
        </w:rPr>
        <w:t>1.3%),</w:t>
      </w:r>
      <w:r>
        <w:rPr>
          <w:color w:val="231F20"/>
          <w:spacing w:val="-4"/>
          <w:w w:val="105"/>
        </w:rPr>
        <w:t xml:space="preserve"> </w:t>
      </w:r>
      <w:r>
        <w:rPr>
          <w:color w:val="231F20"/>
          <w:w w:val="105"/>
        </w:rPr>
        <w:t>crush</w:t>
      </w:r>
      <w:r>
        <w:rPr>
          <w:color w:val="231F20"/>
          <w:spacing w:val="-4"/>
          <w:w w:val="105"/>
        </w:rPr>
        <w:t xml:space="preserve"> </w:t>
      </w:r>
      <w:r>
        <w:rPr>
          <w:color w:val="231F20"/>
          <w:w w:val="105"/>
        </w:rPr>
        <w:t>injuries</w:t>
      </w:r>
      <w:r>
        <w:rPr>
          <w:color w:val="231F20"/>
          <w:spacing w:val="-4"/>
          <w:w w:val="105"/>
        </w:rPr>
        <w:t xml:space="preserve"> </w:t>
      </w:r>
      <w:r>
        <w:rPr>
          <w:color w:val="231F20"/>
          <w:w w:val="105"/>
        </w:rPr>
        <w:t>to</w:t>
      </w:r>
      <w:r>
        <w:rPr>
          <w:color w:val="231F20"/>
          <w:spacing w:val="-4"/>
          <w:w w:val="105"/>
        </w:rPr>
        <w:t xml:space="preserve"> </w:t>
      </w:r>
      <w:r>
        <w:rPr>
          <w:color w:val="231F20"/>
          <w:w w:val="105"/>
        </w:rPr>
        <w:t>the</w:t>
      </w:r>
      <w:r>
        <w:rPr>
          <w:color w:val="231F20"/>
          <w:spacing w:val="-4"/>
          <w:w w:val="105"/>
        </w:rPr>
        <w:t xml:space="preserve"> </w:t>
      </w:r>
      <w:r>
        <w:rPr>
          <w:color w:val="231F20"/>
          <w:w w:val="105"/>
        </w:rPr>
        <w:t>limb</w:t>
      </w:r>
      <w:r>
        <w:rPr>
          <w:color w:val="231F20"/>
          <w:spacing w:val="-4"/>
          <w:w w:val="105"/>
        </w:rPr>
        <w:t xml:space="preserve"> </w:t>
      </w:r>
      <w:r>
        <w:rPr>
          <w:color w:val="231F20"/>
          <w:w w:val="105"/>
        </w:rPr>
        <w:t>(8,</w:t>
      </w:r>
    </w:p>
    <w:p w14:paraId="62B6323C" w14:textId="77777777" w:rsidR="00670133" w:rsidRDefault="00000000">
      <w:pPr>
        <w:pStyle w:val="BodyText"/>
        <w:spacing w:before="13"/>
        <w:ind w:left="117"/>
      </w:pPr>
      <w:r>
        <w:rPr>
          <w:color w:val="231F20"/>
          <w:w w:val="110"/>
        </w:rPr>
        <w:t>0.5%), and traumatic amputation of the limbs (6, 0.4%).</w:t>
      </w:r>
    </w:p>
    <w:p w14:paraId="02B20935" w14:textId="77777777" w:rsidR="00670133" w:rsidRDefault="00000000">
      <w:pPr>
        <w:pStyle w:val="BodyText"/>
        <w:spacing w:before="134" w:line="254" w:lineRule="auto"/>
        <w:ind w:left="117" w:right="138"/>
        <w:jc w:val="both"/>
      </w:pPr>
      <w:r>
        <w:rPr>
          <w:color w:val="231F20"/>
          <w:spacing w:val="-3"/>
          <w:w w:val="105"/>
        </w:rPr>
        <w:t xml:space="preserve">Most </w:t>
      </w:r>
      <w:r>
        <w:rPr>
          <w:color w:val="231F20"/>
          <w:w w:val="105"/>
        </w:rPr>
        <w:t xml:space="preserve">of the </w:t>
      </w:r>
      <w:r>
        <w:rPr>
          <w:color w:val="231F20"/>
          <w:spacing w:val="-4"/>
          <w:w w:val="105"/>
        </w:rPr>
        <w:t xml:space="preserve">fractures were </w:t>
      </w:r>
      <w:r>
        <w:rPr>
          <w:color w:val="231F20"/>
          <w:spacing w:val="-3"/>
          <w:w w:val="105"/>
        </w:rPr>
        <w:t xml:space="preserve">closed (216, 68.4%), </w:t>
      </w:r>
      <w:r>
        <w:rPr>
          <w:color w:val="231F20"/>
          <w:spacing w:val="-4"/>
          <w:w w:val="105"/>
        </w:rPr>
        <w:t>whereas</w:t>
      </w:r>
      <w:r>
        <w:rPr>
          <w:color w:val="231F20"/>
          <w:spacing w:val="-29"/>
          <w:w w:val="105"/>
        </w:rPr>
        <w:t xml:space="preserve"> </w:t>
      </w:r>
      <w:r>
        <w:rPr>
          <w:color w:val="231F20"/>
          <w:spacing w:val="-8"/>
          <w:w w:val="105"/>
        </w:rPr>
        <w:t xml:space="preserve">the </w:t>
      </w:r>
      <w:r>
        <w:rPr>
          <w:color w:val="231F20"/>
          <w:spacing w:val="-3"/>
          <w:w w:val="105"/>
        </w:rPr>
        <w:t xml:space="preserve">rest </w:t>
      </w:r>
      <w:r>
        <w:rPr>
          <w:color w:val="231F20"/>
          <w:spacing w:val="-4"/>
          <w:w w:val="105"/>
        </w:rPr>
        <w:t xml:space="preserve">were </w:t>
      </w:r>
      <w:r>
        <w:rPr>
          <w:color w:val="231F20"/>
          <w:spacing w:val="-3"/>
          <w:w w:val="105"/>
        </w:rPr>
        <w:t xml:space="preserve">open (100, 31.6%). </w:t>
      </w:r>
      <w:r>
        <w:rPr>
          <w:color w:val="231F20"/>
          <w:w w:val="105"/>
        </w:rPr>
        <w:t xml:space="preserve">The </w:t>
      </w:r>
      <w:r>
        <w:rPr>
          <w:color w:val="231F20"/>
          <w:spacing w:val="-3"/>
          <w:w w:val="105"/>
        </w:rPr>
        <w:t xml:space="preserve">tibia </w:t>
      </w:r>
      <w:r>
        <w:rPr>
          <w:color w:val="231F20"/>
          <w:w w:val="105"/>
        </w:rPr>
        <w:t xml:space="preserve">is the </w:t>
      </w:r>
      <w:r>
        <w:rPr>
          <w:color w:val="231F20"/>
          <w:spacing w:val="-3"/>
          <w:w w:val="105"/>
        </w:rPr>
        <w:t xml:space="preserve">most common site </w:t>
      </w:r>
      <w:r>
        <w:rPr>
          <w:color w:val="231F20"/>
          <w:spacing w:val="-5"/>
          <w:w w:val="105"/>
        </w:rPr>
        <w:t xml:space="preserve">for </w:t>
      </w:r>
      <w:r>
        <w:rPr>
          <w:color w:val="231F20"/>
          <w:spacing w:val="-3"/>
          <w:w w:val="105"/>
        </w:rPr>
        <w:t xml:space="preserve">both close </w:t>
      </w:r>
      <w:r>
        <w:rPr>
          <w:color w:val="231F20"/>
          <w:spacing w:val="-4"/>
          <w:w w:val="105"/>
        </w:rPr>
        <w:t xml:space="preserve">fractures </w:t>
      </w:r>
      <w:r>
        <w:rPr>
          <w:color w:val="231F20"/>
          <w:spacing w:val="-3"/>
          <w:w w:val="105"/>
        </w:rPr>
        <w:t xml:space="preserve">(80, 26.0%) </w:t>
      </w:r>
      <w:r>
        <w:rPr>
          <w:color w:val="231F20"/>
          <w:w w:val="105"/>
        </w:rPr>
        <w:t xml:space="preserve">and </w:t>
      </w:r>
      <w:r>
        <w:rPr>
          <w:color w:val="231F20"/>
          <w:spacing w:val="-3"/>
          <w:w w:val="105"/>
        </w:rPr>
        <w:t xml:space="preserve">open </w:t>
      </w:r>
      <w:r>
        <w:rPr>
          <w:color w:val="231F20"/>
          <w:spacing w:val="-4"/>
          <w:w w:val="105"/>
        </w:rPr>
        <w:t xml:space="preserve">fractures </w:t>
      </w:r>
      <w:r>
        <w:rPr>
          <w:color w:val="231F20"/>
          <w:spacing w:val="-3"/>
          <w:w w:val="105"/>
        </w:rPr>
        <w:t>(54,</w:t>
      </w:r>
      <w:r>
        <w:rPr>
          <w:color w:val="231F20"/>
          <w:spacing w:val="-25"/>
          <w:w w:val="105"/>
        </w:rPr>
        <w:t xml:space="preserve"> </w:t>
      </w:r>
      <w:r>
        <w:rPr>
          <w:color w:val="231F20"/>
          <w:spacing w:val="-4"/>
          <w:w w:val="105"/>
        </w:rPr>
        <w:t>54%).</w:t>
      </w:r>
      <w:r>
        <w:rPr>
          <w:color w:val="231F20"/>
          <w:spacing w:val="-24"/>
          <w:w w:val="105"/>
        </w:rPr>
        <w:t xml:space="preserve"> </w:t>
      </w:r>
      <w:r>
        <w:rPr>
          <w:color w:val="231F20"/>
          <w:spacing w:val="-4"/>
          <w:w w:val="105"/>
        </w:rPr>
        <w:t>Other</w:t>
      </w:r>
      <w:r>
        <w:rPr>
          <w:color w:val="231F20"/>
          <w:spacing w:val="-24"/>
          <w:w w:val="105"/>
        </w:rPr>
        <w:t xml:space="preserve"> </w:t>
      </w:r>
      <w:r>
        <w:rPr>
          <w:color w:val="231F20"/>
          <w:spacing w:val="-4"/>
          <w:w w:val="105"/>
        </w:rPr>
        <w:t>sites</w:t>
      </w:r>
      <w:r>
        <w:rPr>
          <w:color w:val="231F20"/>
          <w:spacing w:val="-25"/>
          <w:w w:val="105"/>
        </w:rPr>
        <w:t xml:space="preserve"> </w:t>
      </w:r>
      <w:r>
        <w:rPr>
          <w:color w:val="231F20"/>
          <w:spacing w:val="-6"/>
          <w:w w:val="105"/>
        </w:rPr>
        <w:t>for</w:t>
      </w:r>
      <w:r>
        <w:rPr>
          <w:color w:val="231F20"/>
          <w:spacing w:val="-24"/>
          <w:w w:val="105"/>
        </w:rPr>
        <w:t xml:space="preserve"> </w:t>
      </w:r>
      <w:r>
        <w:rPr>
          <w:color w:val="231F20"/>
          <w:spacing w:val="-4"/>
          <w:w w:val="105"/>
        </w:rPr>
        <w:t>fractures</w:t>
      </w:r>
      <w:r>
        <w:rPr>
          <w:color w:val="231F20"/>
          <w:spacing w:val="-24"/>
          <w:w w:val="105"/>
        </w:rPr>
        <w:t xml:space="preserve"> </w:t>
      </w:r>
      <w:r>
        <w:rPr>
          <w:color w:val="231F20"/>
          <w:spacing w:val="-4"/>
          <w:w w:val="105"/>
        </w:rPr>
        <w:t>include</w:t>
      </w:r>
      <w:r>
        <w:rPr>
          <w:color w:val="231F20"/>
          <w:spacing w:val="-25"/>
          <w:w w:val="105"/>
        </w:rPr>
        <w:t xml:space="preserve"> </w:t>
      </w:r>
      <w:r>
        <w:rPr>
          <w:color w:val="231F20"/>
          <w:spacing w:val="-4"/>
          <w:w w:val="105"/>
        </w:rPr>
        <w:t>femur</w:t>
      </w:r>
      <w:r>
        <w:rPr>
          <w:color w:val="231F20"/>
          <w:spacing w:val="-24"/>
          <w:w w:val="105"/>
        </w:rPr>
        <w:t xml:space="preserve"> </w:t>
      </w:r>
      <w:r>
        <w:rPr>
          <w:color w:val="231F20"/>
          <w:spacing w:val="-3"/>
          <w:w w:val="105"/>
        </w:rPr>
        <w:t>(68,</w:t>
      </w:r>
      <w:r>
        <w:rPr>
          <w:color w:val="231F20"/>
          <w:spacing w:val="-24"/>
          <w:w w:val="105"/>
        </w:rPr>
        <w:t xml:space="preserve"> </w:t>
      </w:r>
      <w:r>
        <w:rPr>
          <w:color w:val="231F20"/>
          <w:spacing w:val="-4"/>
          <w:w w:val="105"/>
        </w:rPr>
        <w:t>21.5%),</w:t>
      </w:r>
    </w:p>
    <w:p w14:paraId="0317EED4" w14:textId="77777777" w:rsidR="00670133" w:rsidRDefault="00000000">
      <w:pPr>
        <w:pStyle w:val="BodyText"/>
        <w:spacing w:line="254" w:lineRule="auto"/>
        <w:ind w:left="117" w:right="137"/>
        <w:jc w:val="both"/>
      </w:pPr>
      <w:r>
        <w:rPr>
          <w:color w:val="231F20"/>
          <w:w w:val="105"/>
        </w:rPr>
        <w:t>humerus (61, 19.3%), radius/ulna (49, 15.5%), ankle (44, 13.9%), and carpal, metacarpal, and metatarsal fractures (12, 3.8%).</w:t>
      </w:r>
    </w:p>
    <w:p w14:paraId="4831F3D0" w14:textId="77777777" w:rsidR="00670133" w:rsidRDefault="00000000">
      <w:pPr>
        <w:pStyle w:val="BodyText"/>
        <w:spacing w:before="119" w:line="254" w:lineRule="auto"/>
        <w:ind w:left="117" w:right="136"/>
        <w:jc w:val="both"/>
      </w:pPr>
      <w:r>
        <w:rPr>
          <w:color w:val="231F20"/>
          <w:w w:val="105"/>
        </w:rPr>
        <w:t>A total of 128 patients had head injuries, with 42 (32.8%) being</w:t>
      </w:r>
      <w:r>
        <w:rPr>
          <w:color w:val="231F20"/>
          <w:spacing w:val="-28"/>
          <w:w w:val="105"/>
        </w:rPr>
        <w:t xml:space="preserve"> </w:t>
      </w:r>
      <w:r>
        <w:rPr>
          <w:color w:val="231F20"/>
          <w:spacing w:val="-3"/>
          <w:w w:val="105"/>
        </w:rPr>
        <w:t>severe</w:t>
      </w:r>
      <w:r>
        <w:rPr>
          <w:color w:val="231F20"/>
          <w:spacing w:val="-28"/>
          <w:w w:val="105"/>
        </w:rPr>
        <w:t xml:space="preserve"> </w:t>
      </w:r>
      <w:r>
        <w:rPr>
          <w:color w:val="231F20"/>
          <w:w w:val="105"/>
        </w:rPr>
        <w:t>(GCS:</w:t>
      </w:r>
      <w:r>
        <w:rPr>
          <w:color w:val="231F20"/>
          <w:spacing w:val="-27"/>
          <w:w w:val="105"/>
        </w:rPr>
        <w:t xml:space="preserve"> </w:t>
      </w:r>
      <w:r>
        <w:rPr>
          <w:color w:val="231F20"/>
          <w:w w:val="105"/>
        </w:rPr>
        <w:t>3–8);</w:t>
      </w:r>
      <w:r>
        <w:rPr>
          <w:color w:val="231F20"/>
          <w:spacing w:val="-28"/>
          <w:w w:val="105"/>
        </w:rPr>
        <w:t xml:space="preserve"> </w:t>
      </w:r>
      <w:r>
        <w:rPr>
          <w:color w:val="231F20"/>
          <w:w w:val="105"/>
        </w:rPr>
        <w:t>48</w:t>
      </w:r>
      <w:r>
        <w:rPr>
          <w:color w:val="231F20"/>
          <w:spacing w:val="-27"/>
          <w:w w:val="105"/>
        </w:rPr>
        <w:t xml:space="preserve"> </w:t>
      </w:r>
      <w:r>
        <w:rPr>
          <w:color w:val="231F20"/>
          <w:w w:val="105"/>
        </w:rPr>
        <w:t>(37.5%)</w:t>
      </w:r>
      <w:r>
        <w:rPr>
          <w:color w:val="231F20"/>
          <w:spacing w:val="-28"/>
          <w:w w:val="105"/>
        </w:rPr>
        <w:t xml:space="preserve"> </w:t>
      </w:r>
      <w:r>
        <w:rPr>
          <w:color w:val="231F20"/>
          <w:w w:val="105"/>
        </w:rPr>
        <w:t>being</w:t>
      </w:r>
      <w:r>
        <w:rPr>
          <w:color w:val="231F20"/>
          <w:spacing w:val="-27"/>
          <w:w w:val="105"/>
        </w:rPr>
        <w:t xml:space="preserve"> </w:t>
      </w:r>
      <w:r>
        <w:rPr>
          <w:color w:val="231F20"/>
          <w:w w:val="105"/>
        </w:rPr>
        <w:t>moderate</w:t>
      </w:r>
      <w:r>
        <w:rPr>
          <w:color w:val="231F20"/>
          <w:spacing w:val="-28"/>
          <w:w w:val="105"/>
        </w:rPr>
        <w:t xml:space="preserve"> </w:t>
      </w:r>
      <w:r>
        <w:rPr>
          <w:color w:val="231F20"/>
          <w:w w:val="105"/>
        </w:rPr>
        <w:t>(GCS:</w:t>
      </w:r>
    </w:p>
    <w:p w14:paraId="3F635743" w14:textId="77777777" w:rsidR="00670133" w:rsidRDefault="00000000">
      <w:pPr>
        <w:pStyle w:val="BodyText"/>
        <w:spacing w:line="254" w:lineRule="auto"/>
        <w:ind w:left="117" w:right="133"/>
        <w:jc w:val="both"/>
      </w:pPr>
      <w:r>
        <w:rPr>
          <w:color w:val="231F20"/>
          <w:w w:val="105"/>
        </w:rPr>
        <w:t>9–12),</w:t>
      </w:r>
      <w:r>
        <w:rPr>
          <w:color w:val="231F20"/>
          <w:spacing w:val="-30"/>
          <w:w w:val="105"/>
        </w:rPr>
        <w:t xml:space="preserve"> </w:t>
      </w:r>
      <w:r>
        <w:rPr>
          <w:color w:val="231F20"/>
          <w:w w:val="105"/>
        </w:rPr>
        <w:t>and</w:t>
      </w:r>
      <w:r>
        <w:rPr>
          <w:color w:val="231F20"/>
          <w:spacing w:val="-29"/>
          <w:w w:val="105"/>
        </w:rPr>
        <w:t xml:space="preserve"> </w:t>
      </w:r>
      <w:r>
        <w:rPr>
          <w:color w:val="231F20"/>
          <w:w w:val="105"/>
        </w:rPr>
        <w:t>38</w:t>
      </w:r>
      <w:r>
        <w:rPr>
          <w:color w:val="231F20"/>
          <w:spacing w:val="-30"/>
          <w:w w:val="105"/>
        </w:rPr>
        <w:t xml:space="preserve"> </w:t>
      </w:r>
      <w:r>
        <w:rPr>
          <w:color w:val="231F20"/>
          <w:w w:val="105"/>
        </w:rPr>
        <w:t>(29.7%)</w:t>
      </w:r>
      <w:r>
        <w:rPr>
          <w:color w:val="231F20"/>
          <w:spacing w:val="-29"/>
          <w:w w:val="105"/>
        </w:rPr>
        <w:t xml:space="preserve"> </w:t>
      </w:r>
      <w:r>
        <w:rPr>
          <w:color w:val="231F20"/>
          <w:w w:val="105"/>
        </w:rPr>
        <w:t>being</w:t>
      </w:r>
      <w:r>
        <w:rPr>
          <w:color w:val="231F20"/>
          <w:spacing w:val="-30"/>
          <w:w w:val="105"/>
        </w:rPr>
        <w:t xml:space="preserve"> </w:t>
      </w:r>
      <w:r>
        <w:rPr>
          <w:color w:val="231F20"/>
          <w:w w:val="105"/>
        </w:rPr>
        <w:t>mild</w:t>
      </w:r>
      <w:r>
        <w:rPr>
          <w:color w:val="231F20"/>
          <w:spacing w:val="-29"/>
          <w:w w:val="105"/>
        </w:rPr>
        <w:t xml:space="preserve"> </w:t>
      </w:r>
      <w:r>
        <w:rPr>
          <w:color w:val="231F20"/>
          <w:w w:val="105"/>
        </w:rPr>
        <w:t>(GCS:</w:t>
      </w:r>
      <w:r>
        <w:rPr>
          <w:color w:val="231F20"/>
          <w:spacing w:val="-30"/>
          <w:w w:val="105"/>
        </w:rPr>
        <w:t xml:space="preserve"> </w:t>
      </w:r>
      <w:r>
        <w:rPr>
          <w:color w:val="231F20"/>
          <w:w w:val="105"/>
        </w:rPr>
        <w:t>13–15).</w:t>
      </w:r>
      <w:r>
        <w:rPr>
          <w:color w:val="231F20"/>
          <w:spacing w:val="-29"/>
          <w:w w:val="105"/>
        </w:rPr>
        <w:t xml:space="preserve"> </w:t>
      </w:r>
      <w:r>
        <w:rPr>
          <w:color w:val="231F20"/>
          <w:w w:val="105"/>
        </w:rPr>
        <w:t>There</w:t>
      </w:r>
      <w:r>
        <w:rPr>
          <w:color w:val="231F20"/>
          <w:spacing w:val="-30"/>
          <w:w w:val="105"/>
        </w:rPr>
        <w:t xml:space="preserve"> </w:t>
      </w:r>
      <w:r>
        <w:rPr>
          <w:color w:val="231F20"/>
          <w:spacing w:val="-6"/>
          <w:w w:val="105"/>
        </w:rPr>
        <w:t xml:space="preserve">were </w:t>
      </w:r>
      <w:r>
        <w:rPr>
          <w:color w:val="231F20"/>
          <w:w w:val="105"/>
        </w:rPr>
        <w:t>43 spinal injuries</w:t>
      </w:r>
      <w:r>
        <w:rPr>
          <w:color w:val="231F20"/>
          <w:spacing w:val="-8"/>
          <w:w w:val="105"/>
        </w:rPr>
        <w:t xml:space="preserve"> </w:t>
      </w:r>
      <w:r>
        <w:rPr>
          <w:color w:val="231F20"/>
          <w:w w:val="105"/>
        </w:rPr>
        <w:t>recorded.</w:t>
      </w:r>
    </w:p>
    <w:p w14:paraId="61177C54" w14:textId="77777777" w:rsidR="00670133" w:rsidRDefault="00000000">
      <w:pPr>
        <w:pStyle w:val="BodyText"/>
        <w:spacing w:before="119" w:line="254" w:lineRule="auto"/>
        <w:ind w:left="117" w:right="130"/>
        <w:jc w:val="both"/>
      </w:pPr>
      <w:r>
        <w:rPr>
          <w:color w:val="231F20"/>
          <w:w w:val="105"/>
        </w:rPr>
        <w:t>The patients’ ISS scores varied from 1 to 75, with a mean of 7.01. Seven hundred and twenty-eight (64.8%) had mild injuries, 270 (24.8%) had moderate injuries, and the remaining had severe injuries. RTCs were responsible for 88.2% of severe injury victims.</w:t>
      </w:r>
    </w:p>
    <w:p w14:paraId="5D099E4C" w14:textId="77777777" w:rsidR="00670133" w:rsidRDefault="00000000">
      <w:pPr>
        <w:pStyle w:val="BodyText"/>
        <w:spacing w:before="119" w:line="254" w:lineRule="auto"/>
        <w:ind w:left="117" w:right="135"/>
        <w:jc w:val="both"/>
      </w:pPr>
      <w:r>
        <w:rPr>
          <w:color w:val="231F20"/>
          <w:w w:val="105"/>
        </w:rPr>
        <w:t>Outcome</w:t>
      </w:r>
      <w:r>
        <w:rPr>
          <w:color w:val="231F20"/>
          <w:spacing w:val="-14"/>
          <w:w w:val="105"/>
        </w:rPr>
        <w:t xml:space="preserve"> </w:t>
      </w:r>
      <w:r>
        <w:rPr>
          <w:color w:val="231F20"/>
          <w:w w:val="105"/>
        </w:rPr>
        <w:t>after</w:t>
      </w:r>
      <w:r>
        <w:rPr>
          <w:color w:val="231F20"/>
          <w:spacing w:val="-14"/>
          <w:w w:val="105"/>
        </w:rPr>
        <w:t xml:space="preserve"> </w:t>
      </w:r>
      <w:r>
        <w:rPr>
          <w:color w:val="231F20"/>
          <w:w w:val="105"/>
        </w:rPr>
        <w:t>2</w:t>
      </w:r>
      <w:r>
        <w:rPr>
          <w:color w:val="231F20"/>
          <w:spacing w:val="-14"/>
          <w:w w:val="105"/>
        </w:rPr>
        <w:t xml:space="preserve"> </w:t>
      </w:r>
      <w:r>
        <w:rPr>
          <w:color w:val="231F20"/>
          <w:w w:val="105"/>
        </w:rPr>
        <w:t>weeks’</w:t>
      </w:r>
      <w:r>
        <w:rPr>
          <w:color w:val="231F20"/>
          <w:spacing w:val="-23"/>
          <w:w w:val="105"/>
        </w:rPr>
        <w:t xml:space="preserve"> </w:t>
      </w:r>
      <w:r>
        <w:rPr>
          <w:color w:val="231F20"/>
          <w:w w:val="105"/>
        </w:rPr>
        <w:t>admission</w:t>
      </w:r>
      <w:r>
        <w:rPr>
          <w:color w:val="231F20"/>
          <w:spacing w:val="-14"/>
          <w:w w:val="105"/>
        </w:rPr>
        <w:t xml:space="preserve"> </w:t>
      </w:r>
      <w:r>
        <w:rPr>
          <w:color w:val="231F20"/>
          <w:w w:val="105"/>
        </w:rPr>
        <w:t>in</w:t>
      </w:r>
      <w:r>
        <w:rPr>
          <w:color w:val="231F20"/>
          <w:spacing w:val="-13"/>
          <w:w w:val="105"/>
        </w:rPr>
        <w:t xml:space="preserve"> </w:t>
      </w:r>
      <w:r>
        <w:rPr>
          <w:color w:val="231F20"/>
          <w:w w:val="105"/>
        </w:rPr>
        <w:t>the</w:t>
      </w:r>
      <w:r>
        <w:rPr>
          <w:color w:val="231F20"/>
          <w:spacing w:val="-14"/>
          <w:w w:val="105"/>
        </w:rPr>
        <w:t xml:space="preserve"> </w:t>
      </w:r>
      <w:r>
        <w:rPr>
          <w:color w:val="231F20"/>
          <w:w w:val="105"/>
        </w:rPr>
        <w:t>A&amp;E</w:t>
      </w:r>
      <w:r>
        <w:rPr>
          <w:color w:val="231F20"/>
          <w:spacing w:val="-14"/>
          <w:w w:val="105"/>
        </w:rPr>
        <w:t xml:space="preserve"> </w:t>
      </w:r>
      <w:r>
        <w:rPr>
          <w:color w:val="231F20"/>
          <w:w w:val="105"/>
        </w:rPr>
        <w:t>showed</w:t>
      </w:r>
      <w:r>
        <w:rPr>
          <w:color w:val="231F20"/>
          <w:spacing w:val="-14"/>
          <w:w w:val="105"/>
        </w:rPr>
        <w:t xml:space="preserve"> </w:t>
      </w:r>
      <w:r>
        <w:rPr>
          <w:color w:val="231F20"/>
          <w:spacing w:val="-5"/>
          <w:w w:val="105"/>
        </w:rPr>
        <w:t xml:space="preserve">that </w:t>
      </w:r>
      <w:r>
        <w:rPr>
          <w:color w:val="231F20"/>
          <w:w w:val="105"/>
        </w:rPr>
        <w:t>604</w:t>
      </w:r>
      <w:r>
        <w:rPr>
          <w:color w:val="231F20"/>
          <w:spacing w:val="-10"/>
          <w:w w:val="105"/>
        </w:rPr>
        <w:t xml:space="preserve"> </w:t>
      </w:r>
      <w:r>
        <w:rPr>
          <w:color w:val="231F20"/>
          <w:w w:val="105"/>
        </w:rPr>
        <w:t>(54%)</w:t>
      </w:r>
      <w:r>
        <w:rPr>
          <w:color w:val="231F20"/>
          <w:spacing w:val="-10"/>
          <w:w w:val="105"/>
        </w:rPr>
        <w:t xml:space="preserve"> </w:t>
      </w:r>
      <w:r>
        <w:rPr>
          <w:color w:val="231F20"/>
          <w:w w:val="105"/>
        </w:rPr>
        <w:t>patients</w:t>
      </w:r>
      <w:r>
        <w:rPr>
          <w:color w:val="231F20"/>
          <w:spacing w:val="-10"/>
          <w:w w:val="105"/>
        </w:rPr>
        <w:t xml:space="preserve"> </w:t>
      </w:r>
      <w:r>
        <w:rPr>
          <w:color w:val="231F20"/>
          <w:w w:val="105"/>
        </w:rPr>
        <w:t>were</w:t>
      </w:r>
      <w:r>
        <w:rPr>
          <w:color w:val="231F20"/>
          <w:spacing w:val="-10"/>
          <w:w w:val="105"/>
        </w:rPr>
        <w:t xml:space="preserve"> </w:t>
      </w:r>
      <w:r>
        <w:rPr>
          <w:color w:val="231F20"/>
          <w:w w:val="105"/>
        </w:rPr>
        <w:t>treated</w:t>
      </w:r>
      <w:r>
        <w:rPr>
          <w:color w:val="231F20"/>
          <w:spacing w:val="-10"/>
          <w:w w:val="105"/>
        </w:rPr>
        <w:t xml:space="preserve"> </w:t>
      </w:r>
      <w:r>
        <w:rPr>
          <w:color w:val="231F20"/>
          <w:w w:val="105"/>
        </w:rPr>
        <w:t>and</w:t>
      </w:r>
      <w:r>
        <w:rPr>
          <w:color w:val="231F20"/>
          <w:spacing w:val="-10"/>
          <w:w w:val="105"/>
        </w:rPr>
        <w:t xml:space="preserve"> </w:t>
      </w:r>
      <w:r>
        <w:rPr>
          <w:color w:val="231F20"/>
          <w:w w:val="105"/>
        </w:rPr>
        <w:t>discharged</w:t>
      </w:r>
      <w:r>
        <w:rPr>
          <w:color w:val="231F20"/>
          <w:spacing w:val="-10"/>
          <w:w w:val="105"/>
        </w:rPr>
        <w:t xml:space="preserve"> </w:t>
      </w:r>
      <w:r>
        <w:rPr>
          <w:color w:val="231F20"/>
          <w:w w:val="105"/>
        </w:rPr>
        <w:t>home,</w:t>
      </w:r>
      <w:r>
        <w:rPr>
          <w:color w:val="231F20"/>
          <w:spacing w:val="-10"/>
          <w:w w:val="105"/>
        </w:rPr>
        <w:t xml:space="preserve"> </w:t>
      </w:r>
      <w:r>
        <w:rPr>
          <w:color w:val="231F20"/>
          <w:spacing w:val="-4"/>
          <w:w w:val="105"/>
        </w:rPr>
        <w:t>374</w:t>
      </w:r>
    </w:p>
    <w:p w14:paraId="550AA625" w14:textId="77777777" w:rsidR="00670133" w:rsidRDefault="00000000">
      <w:pPr>
        <w:pStyle w:val="BodyText"/>
        <w:spacing w:line="254" w:lineRule="auto"/>
        <w:ind w:left="117" w:right="135"/>
        <w:jc w:val="both"/>
      </w:pPr>
      <w:r>
        <w:rPr>
          <w:color w:val="231F20"/>
          <w:w w:val="105"/>
        </w:rPr>
        <w:t>(33.5%) were transferred to the wards, 12 (0.01%) were transferred to the ICU, 58 (5.2%) discharged themselves against medical advice, 42 (3.7%) were referred to other hospitals, and 28 (2.5%) died. RTCs were responsible for 85.7% of the deaths.</w:t>
      </w:r>
    </w:p>
    <w:p w14:paraId="1494BFCC" w14:textId="77777777" w:rsidR="00670133" w:rsidRDefault="00000000">
      <w:pPr>
        <w:pStyle w:val="BodyText"/>
        <w:spacing w:before="119" w:line="254" w:lineRule="auto"/>
        <w:ind w:left="117" w:right="129"/>
        <w:jc w:val="both"/>
      </w:pPr>
      <w:r>
        <w:rPr>
          <w:color w:val="231F20"/>
          <w:w w:val="105"/>
        </w:rPr>
        <w:t xml:space="preserve">Patients who had </w:t>
      </w:r>
      <w:r>
        <w:rPr>
          <w:color w:val="231F20"/>
          <w:spacing w:val="2"/>
          <w:w w:val="105"/>
        </w:rPr>
        <w:t xml:space="preserve">significant head injuries </w:t>
      </w:r>
      <w:r>
        <w:rPr>
          <w:color w:val="231F20"/>
          <w:w w:val="105"/>
        </w:rPr>
        <w:t xml:space="preserve">or </w:t>
      </w:r>
      <w:r>
        <w:rPr>
          <w:color w:val="231F20"/>
          <w:spacing w:val="2"/>
          <w:w w:val="105"/>
        </w:rPr>
        <w:t xml:space="preserve">multiple </w:t>
      </w:r>
      <w:r>
        <w:rPr>
          <w:color w:val="231F20"/>
          <w:w w:val="105"/>
        </w:rPr>
        <w:t xml:space="preserve">injuries had a far higher chance of dying than those who did not </w:t>
      </w:r>
      <w:r>
        <w:rPr>
          <w:color w:val="231F20"/>
          <w:spacing w:val="-3"/>
          <w:w w:val="105"/>
        </w:rPr>
        <w:t xml:space="preserve">have </w:t>
      </w:r>
      <w:r>
        <w:rPr>
          <w:color w:val="231F20"/>
          <w:spacing w:val="2"/>
          <w:w w:val="105"/>
        </w:rPr>
        <w:t xml:space="preserve">those injuries </w:t>
      </w:r>
      <w:r>
        <w:rPr>
          <w:color w:val="231F20"/>
          <w:w w:val="105"/>
        </w:rPr>
        <w:t xml:space="preserve">[Table 3]. Similarly, </w:t>
      </w:r>
      <w:r>
        <w:rPr>
          <w:color w:val="231F20"/>
          <w:spacing w:val="3"/>
          <w:w w:val="105"/>
        </w:rPr>
        <w:t>36.4%</w:t>
      </w:r>
      <w:r>
        <w:rPr>
          <w:color w:val="231F20"/>
          <w:spacing w:val="58"/>
          <w:w w:val="105"/>
        </w:rPr>
        <w:t xml:space="preserve"> </w:t>
      </w:r>
      <w:r>
        <w:rPr>
          <w:color w:val="231F20"/>
          <w:w w:val="105"/>
        </w:rPr>
        <w:t>of motorcycle accident victims with head injuries died, compared</w:t>
      </w:r>
      <w:r>
        <w:rPr>
          <w:color w:val="231F20"/>
          <w:spacing w:val="-7"/>
          <w:w w:val="105"/>
        </w:rPr>
        <w:t xml:space="preserve"> </w:t>
      </w:r>
      <w:r>
        <w:rPr>
          <w:color w:val="231F20"/>
          <w:w w:val="105"/>
        </w:rPr>
        <w:t>with</w:t>
      </w:r>
      <w:r>
        <w:rPr>
          <w:color w:val="231F20"/>
          <w:spacing w:val="-7"/>
          <w:w w:val="105"/>
        </w:rPr>
        <w:t xml:space="preserve"> </w:t>
      </w:r>
      <w:r>
        <w:rPr>
          <w:color w:val="231F20"/>
          <w:w w:val="105"/>
        </w:rPr>
        <w:t>only</w:t>
      </w:r>
      <w:r>
        <w:rPr>
          <w:color w:val="231F20"/>
          <w:spacing w:val="-7"/>
          <w:w w:val="105"/>
        </w:rPr>
        <w:t xml:space="preserve"> </w:t>
      </w:r>
      <w:r>
        <w:rPr>
          <w:color w:val="231F20"/>
          <w:w w:val="105"/>
        </w:rPr>
        <w:t>0.4%</w:t>
      </w:r>
      <w:r>
        <w:rPr>
          <w:color w:val="231F20"/>
          <w:spacing w:val="-6"/>
          <w:w w:val="105"/>
        </w:rPr>
        <w:t xml:space="preserve"> </w:t>
      </w:r>
      <w:r>
        <w:rPr>
          <w:color w:val="231F20"/>
          <w:w w:val="105"/>
        </w:rPr>
        <w:t>of</w:t>
      </w:r>
      <w:r>
        <w:rPr>
          <w:color w:val="231F20"/>
          <w:spacing w:val="12"/>
          <w:w w:val="105"/>
        </w:rPr>
        <w:t xml:space="preserve"> </w:t>
      </w:r>
      <w:r>
        <w:rPr>
          <w:color w:val="231F20"/>
          <w:w w:val="105"/>
        </w:rPr>
        <w:t>those</w:t>
      </w:r>
      <w:r>
        <w:rPr>
          <w:color w:val="231F20"/>
          <w:spacing w:val="-6"/>
          <w:w w:val="105"/>
        </w:rPr>
        <w:t xml:space="preserve"> </w:t>
      </w:r>
      <w:r>
        <w:rPr>
          <w:color w:val="231F20"/>
          <w:w w:val="105"/>
        </w:rPr>
        <w:t>who</w:t>
      </w:r>
      <w:r>
        <w:rPr>
          <w:color w:val="231F20"/>
          <w:spacing w:val="-7"/>
          <w:w w:val="105"/>
        </w:rPr>
        <w:t xml:space="preserve"> </w:t>
      </w:r>
      <w:r>
        <w:rPr>
          <w:color w:val="231F20"/>
          <w:w w:val="105"/>
        </w:rPr>
        <w:t>did</w:t>
      </w:r>
      <w:r>
        <w:rPr>
          <w:color w:val="231F20"/>
          <w:spacing w:val="-7"/>
          <w:w w:val="105"/>
        </w:rPr>
        <w:t xml:space="preserve"> </w:t>
      </w:r>
      <w:r>
        <w:rPr>
          <w:color w:val="231F20"/>
          <w:w w:val="105"/>
        </w:rPr>
        <w:t>not</w:t>
      </w:r>
      <w:r>
        <w:rPr>
          <w:color w:val="231F20"/>
          <w:spacing w:val="-7"/>
          <w:w w:val="105"/>
        </w:rPr>
        <w:t xml:space="preserve"> </w:t>
      </w:r>
      <w:r>
        <w:rPr>
          <w:color w:val="231F20"/>
          <w:w w:val="105"/>
        </w:rPr>
        <w:t>[odds</w:t>
      </w:r>
      <w:r>
        <w:rPr>
          <w:color w:val="231F20"/>
          <w:spacing w:val="-6"/>
          <w:w w:val="105"/>
        </w:rPr>
        <w:t xml:space="preserve"> </w:t>
      </w:r>
      <w:r>
        <w:rPr>
          <w:color w:val="231F20"/>
          <w:w w:val="105"/>
        </w:rPr>
        <w:t xml:space="preserve">ratio (OR): 128.5, </w:t>
      </w:r>
      <w:r>
        <w:rPr>
          <w:i/>
          <w:color w:val="231F20"/>
          <w:w w:val="105"/>
        </w:rPr>
        <w:t xml:space="preserve">P </w:t>
      </w:r>
      <w:r>
        <w:rPr>
          <w:color w:val="231F20"/>
          <w:w w:val="105"/>
        </w:rPr>
        <w:t>=</w:t>
      </w:r>
      <w:r>
        <w:rPr>
          <w:color w:val="231F20"/>
          <w:spacing w:val="-12"/>
          <w:w w:val="105"/>
        </w:rPr>
        <w:t xml:space="preserve"> </w:t>
      </w:r>
      <w:r>
        <w:rPr>
          <w:color w:val="231F20"/>
          <w:w w:val="105"/>
        </w:rPr>
        <w:t>0.001].</w:t>
      </w:r>
    </w:p>
    <w:p w14:paraId="298EAD3B" w14:textId="77777777" w:rsidR="00670133" w:rsidRDefault="00670133">
      <w:pPr>
        <w:spacing w:line="254" w:lineRule="auto"/>
        <w:jc w:val="both"/>
        <w:sectPr w:rsidR="00670133">
          <w:pgSz w:w="12240" w:h="15840"/>
          <w:pgMar w:top="900" w:right="940" w:bottom="280" w:left="960" w:header="215" w:footer="0" w:gutter="0"/>
          <w:cols w:num="2" w:space="720" w:equalWidth="0">
            <w:col w:w="5026" w:space="196"/>
            <w:col w:w="5118"/>
          </w:cols>
        </w:sectPr>
      </w:pPr>
    </w:p>
    <w:p w14:paraId="61988C25" w14:textId="77777777" w:rsidR="00670133" w:rsidRDefault="00670133">
      <w:pPr>
        <w:pStyle w:val="BodyText"/>
        <w:spacing w:before="8"/>
        <w:rPr>
          <w:sz w:val="26"/>
        </w:rPr>
      </w:pPr>
    </w:p>
    <w:p w14:paraId="34454DDF" w14:textId="38370684" w:rsidR="00670133" w:rsidRDefault="000E03C8">
      <w:pPr>
        <w:pStyle w:val="BodyText"/>
        <w:spacing w:line="20" w:lineRule="exact"/>
        <w:ind w:left="107"/>
        <w:rPr>
          <w:sz w:val="2"/>
        </w:rPr>
      </w:pPr>
      <w:r>
        <w:rPr>
          <w:noProof/>
          <w:sz w:val="2"/>
        </w:rPr>
        <mc:AlternateContent>
          <mc:Choice Requires="wpg">
            <w:drawing>
              <wp:inline distT="0" distB="0" distL="0" distR="0" wp14:anchorId="27F26914" wp14:editId="1678ED5F">
                <wp:extent cx="6400800" cy="12700"/>
                <wp:effectExtent l="10795" t="5715" r="8255" b="635"/>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5" name="Line 6"/>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6891C3" id="Group 5"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">
                <v:line id="Line 6"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" strokecolor="#2e3092" strokeweight="1pt"/>
                <w10:anchorlock/>
              </v:group>
            </w:pict>
          </mc:Fallback>
        </mc:AlternateContent>
      </w:r>
    </w:p>
    <w:p w14:paraId="61C92319" w14:textId="77777777" w:rsidR="00670133" w:rsidRDefault="00000000">
      <w:pPr>
        <w:pStyle w:val="Heading2"/>
        <w:spacing w:after="27"/>
        <w:ind w:left="1709" w:right="1731"/>
      </w:pPr>
      <w:r>
        <w:rPr>
          <w:color w:val="2E3092"/>
        </w:rPr>
        <w:t>Table 2: Association among age group, gender, and causes of injury</w:t>
      </w:r>
    </w:p>
    <w:tbl>
      <w:tblPr>
        <w:tblW w:w="0" w:type="auto"/>
        <w:tblInd w:w="125" w:type="dxa"/>
        <w:tblLayout w:type="fixed"/>
        <w:tblCellMar>
          <w:left w:w="0" w:type="dxa"/>
          <w:right w:w="0" w:type="dxa"/>
        </w:tblCellMar>
        <w:tblLook w:val="01E0" w:firstRow="1" w:lastRow="1" w:firstColumn="1" w:lastColumn="1" w:noHBand="0" w:noVBand="0"/>
      </w:tblPr>
      <w:tblGrid>
        <w:gridCol w:w="1084"/>
        <w:gridCol w:w="1258"/>
        <w:gridCol w:w="1044"/>
        <w:gridCol w:w="955"/>
        <w:gridCol w:w="1150"/>
        <w:gridCol w:w="1055"/>
        <w:gridCol w:w="1018"/>
        <w:gridCol w:w="1048"/>
        <w:gridCol w:w="769"/>
        <w:gridCol w:w="698"/>
      </w:tblGrid>
      <w:tr w:rsidR="00670133" w14:paraId="5D2EFBDF" w14:textId="77777777">
        <w:trPr>
          <w:trHeight w:val="210"/>
        </w:trPr>
        <w:tc>
          <w:tcPr>
            <w:tcW w:w="1084" w:type="dxa"/>
            <w:tcBorders>
              <w:top w:val="single" w:sz="8" w:space="0" w:color="2E3092"/>
            </w:tcBorders>
          </w:tcPr>
          <w:p w14:paraId="7C547408" w14:textId="77777777" w:rsidR="00670133" w:rsidRDefault="00000000">
            <w:pPr>
              <w:pStyle w:val="TableParagraph"/>
              <w:spacing w:before="0" w:line="191" w:lineRule="exact"/>
              <w:rPr>
                <w:b/>
                <w:sz w:val="18"/>
              </w:rPr>
            </w:pPr>
            <w:r>
              <w:rPr>
                <w:b/>
                <w:color w:val="231F20"/>
                <w:sz w:val="18"/>
              </w:rPr>
              <w:t>Variable</w:t>
            </w:r>
          </w:p>
        </w:tc>
        <w:tc>
          <w:tcPr>
            <w:tcW w:w="1258" w:type="dxa"/>
            <w:tcBorders>
              <w:top w:val="single" w:sz="8" w:space="0" w:color="2E3092"/>
            </w:tcBorders>
          </w:tcPr>
          <w:p w14:paraId="4EF46412" w14:textId="77777777" w:rsidR="00670133" w:rsidRDefault="00000000">
            <w:pPr>
              <w:pStyle w:val="TableParagraph"/>
              <w:spacing w:before="0" w:line="191" w:lineRule="exact"/>
              <w:ind w:left="442" w:right="395"/>
              <w:jc w:val="center"/>
              <w:rPr>
                <w:b/>
                <w:sz w:val="18"/>
              </w:rPr>
            </w:pPr>
            <w:r>
              <w:rPr>
                <w:b/>
                <w:color w:val="231F20"/>
                <w:sz w:val="18"/>
              </w:rPr>
              <w:t>RTC</w:t>
            </w:r>
          </w:p>
        </w:tc>
        <w:tc>
          <w:tcPr>
            <w:tcW w:w="1044" w:type="dxa"/>
            <w:tcBorders>
              <w:top w:val="single" w:sz="8" w:space="0" w:color="2E3092"/>
            </w:tcBorders>
          </w:tcPr>
          <w:p w14:paraId="10AFE879" w14:textId="77777777" w:rsidR="00670133" w:rsidRDefault="00000000">
            <w:pPr>
              <w:pStyle w:val="TableParagraph"/>
              <w:spacing w:before="0" w:line="191" w:lineRule="exact"/>
              <w:ind w:left="247"/>
              <w:rPr>
                <w:b/>
                <w:sz w:val="18"/>
              </w:rPr>
            </w:pPr>
            <w:r>
              <w:rPr>
                <w:b/>
                <w:color w:val="231F20"/>
                <w:sz w:val="18"/>
              </w:rPr>
              <w:t>Assault</w:t>
            </w:r>
          </w:p>
        </w:tc>
        <w:tc>
          <w:tcPr>
            <w:tcW w:w="955" w:type="dxa"/>
            <w:tcBorders>
              <w:top w:val="single" w:sz="8" w:space="0" w:color="2E3092"/>
            </w:tcBorders>
          </w:tcPr>
          <w:p w14:paraId="47762CF1" w14:textId="77777777" w:rsidR="00670133" w:rsidRDefault="00000000">
            <w:pPr>
              <w:pStyle w:val="TableParagraph"/>
              <w:spacing w:before="0" w:line="191" w:lineRule="exact"/>
              <w:ind w:right="235"/>
              <w:jc w:val="right"/>
              <w:rPr>
                <w:b/>
                <w:sz w:val="18"/>
              </w:rPr>
            </w:pPr>
            <w:r>
              <w:rPr>
                <w:b/>
                <w:color w:val="231F20"/>
                <w:w w:val="90"/>
                <w:sz w:val="18"/>
              </w:rPr>
              <w:t>Burns</w:t>
            </w:r>
          </w:p>
        </w:tc>
        <w:tc>
          <w:tcPr>
            <w:tcW w:w="1150" w:type="dxa"/>
            <w:tcBorders>
              <w:top w:val="single" w:sz="8" w:space="0" w:color="2E3092"/>
            </w:tcBorders>
          </w:tcPr>
          <w:p w14:paraId="1BA7023A" w14:textId="77777777" w:rsidR="00670133" w:rsidRDefault="00000000">
            <w:pPr>
              <w:pStyle w:val="TableParagraph"/>
              <w:spacing w:before="0" w:line="191" w:lineRule="exact"/>
              <w:ind w:left="223"/>
              <w:rPr>
                <w:b/>
                <w:sz w:val="18"/>
              </w:rPr>
            </w:pPr>
            <w:r>
              <w:rPr>
                <w:b/>
                <w:color w:val="231F20"/>
                <w:sz w:val="18"/>
              </w:rPr>
              <w:t>Industrial</w:t>
            </w:r>
          </w:p>
        </w:tc>
        <w:tc>
          <w:tcPr>
            <w:tcW w:w="1055" w:type="dxa"/>
            <w:tcBorders>
              <w:top w:val="single" w:sz="8" w:space="0" w:color="2E3092"/>
            </w:tcBorders>
          </w:tcPr>
          <w:p w14:paraId="710D3B64" w14:textId="77777777" w:rsidR="00670133" w:rsidRDefault="00000000">
            <w:pPr>
              <w:pStyle w:val="TableParagraph"/>
              <w:spacing w:before="0" w:line="191" w:lineRule="exact"/>
              <w:ind w:left="357" w:right="357"/>
              <w:jc w:val="center"/>
              <w:rPr>
                <w:b/>
                <w:sz w:val="18"/>
              </w:rPr>
            </w:pPr>
            <w:r>
              <w:rPr>
                <w:b/>
                <w:color w:val="231F20"/>
                <w:sz w:val="18"/>
              </w:rPr>
              <w:t>Fall</w:t>
            </w:r>
          </w:p>
        </w:tc>
        <w:tc>
          <w:tcPr>
            <w:tcW w:w="1018" w:type="dxa"/>
            <w:tcBorders>
              <w:top w:val="single" w:sz="8" w:space="0" w:color="2E3092"/>
            </w:tcBorders>
          </w:tcPr>
          <w:p w14:paraId="23AC60BE" w14:textId="77777777" w:rsidR="00670133" w:rsidRDefault="00000000">
            <w:pPr>
              <w:pStyle w:val="TableParagraph"/>
              <w:spacing w:before="0" w:line="191" w:lineRule="exact"/>
              <w:ind w:left="198"/>
              <w:rPr>
                <w:b/>
                <w:sz w:val="18"/>
              </w:rPr>
            </w:pPr>
            <w:r>
              <w:rPr>
                <w:b/>
                <w:color w:val="231F20"/>
                <w:sz w:val="18"/>
              </w:rPr>
              <w:t>Gunshot</w:t>
            </w:r>
          </w:p>
        </w:tc>
        <w:tc>
          <w:tcPr>
            <w:tcW w:w="1048" w:type="dxa"/>
            <w:tcBorders>
              <w:top w:val="single" w:sz="8" w:space="0" w:color="2E3092"/>
            </w:tcBorders>
          </w:tcPr>
          <w:p w14:paraId="270824C7" w14:textId="77777777" w:rsidR="00670133" w:rsidRDefault="00000000">
            <w:pPr>
              <w:pStyle w:val="TableParagraph"/>
              <w:spacing w:before="0" w:line="191" w:lineRule="exact"/>
              <w:ind w:left="174" w:right="150"/>
              <w:jc w:val="center"/>
              <w:rPr>
                <w:b/>
                <w:sz w:val="18"/>
              </w:rPr>
            </w:pPr>
            <w:r>
              <w:rPr>
                <w:b/>
                <w:color w:val="231F20"/>
                <w:sz w:val="18"/>
              </w:rPr>
              <w:t>Sport</w:t>
            </w:r>
          </w:p>
        </w:tc>
        <w:tc>
          <w:tcPr>
            <w:tcW w:w="769" w:type="dxa"/>
            <w:tcBorders>
              <w:top w:val="single" w:sz="8" w:space="0" w:color="2E3092"/>
            </w:tcBorders>
          </w:tcPr>
          <w:p w14:paraId="7E77B244" w14:textId="77777777" w:rsidR="00670133" w:rsidRDefault="00000000">
            <w:pPr>
              <w:pStyle w:val="TableParagraph"/>
              <w:spacing w:before="0" w:line="191" w:lineRule="exact"/>
              <w:ind w:left="166" w:right="88"/>
              <w:jc w:val="center"/>
              <w:rPr>
                <w:b/>
                <w:sz w:val="18"/>
              </w:rPr>
            </w:pPr>
            <w:r>
              <w:rPr>
                <w:b/>
                <w:color w:val="231F20"/>
                <w:sz w:val="18"/>
              </w:rPr>
              <w:t>Total</w:t>
            </w:r>
          </w:p>
        </w:tc>
        <w:tc>
          <w:tcPr>
            <w:tcW w:w="698" w:type="dxa"/>
            <w:tcBorders>
              <w:top w:val="single" w:sz="8" w:space="0" w:color="2E3092"/>
            </w:tcBorders>
          </w:tcPr>
          <w:p w14:paraId="50FEE1F3" w14:textId="77777777" w:rsidR="00670133" w:rsidRDefault="00000000">
            <w:pPr>
              <w:pStyle w:val="TableParagraph"/>
              <w:spacing w:before="0" w:line="191" w:lineRule="exact"/>
              <w:ind w:right="7"/>
              <w:jc w:val="right"/>
              <w:rPr>
                <w:b/>
                <w:sz w:val="18"/>
              </w:rPr>
            </w:pPr>
            <w:r>
              <w:rPr>
                <w:b/>
                <w:i/>
                <w:color w:val="231F20"/>
                <w:w w:val="95"/>
                <w:sz w:val="18"/>
              </w:rPr>
              <w:t>P</w:t>
            </w:r>
            <w:r>
              <w:rPr>
                <w:b/>
                <w:color w:val="231F20"/>
                <w:w w:val="95"/>
                <w:sz w:val="18"/>
              </w:rPr>
              <w:t>-value</w:t>
            </w:r>
          </w:p>
        </w:tc>
      </w:tr>
      <w:tr w:rsidR="00670133" w14:paraId="3DFC2D33" w14:textId="77777777">
        <w:trPr>
          <w:trHeight w:val="236"/>
        </w:trPr>
        <w:tc>
          <w:tcPr>
            <w:tcW w:w="1084" w:type="dxa"/>
            <w:tcBorders>
              <w:bottom w:val="single" w:sz="4" w:space="0" w:color="2E3092"/>
            </w:tcBorders>
          </w:tcPr>
          <w:p w14:paraId="6E81769F" w14:textId="77777777" w:rsidR="00670133" w:rsidRDefault="00670133">
            <w:pPr>
              <w:pStyle w:val="TableParagraph"/>
              <w:spacing w:before="0" w:line="240" w:lineRule="auto"/>
              <w:rPr>
                <w:sz w:val="16"/>
              </w:rPr>
            </w:pPr>
          </w:p>
        </w:tc>
        <w:tc>
          <w:tcPr>
            <w:tcW w:w="1258" w:type="dxa"/>
            <w:tcBorders>
              <w:bottom w:val="single" w:sz="4" w:space="0" w:color="2E3092"/>
            </w:tcBorders>
          </w:tcPr>
          <w:p w14:paraId="77B09F14" w14:textId="77777777" w:rsidR="00670133" w:rsidRDefault="00000000">
            <w:pPr>
              <w:pStyle w:val="TableParagraph"/>
              <w:spacing w:before="9" w:line="240" w:lineRule="auto"/>
              <w:ind w:left="450"/>
              <w:rPr>
                <w:b/>
                <w:sz w:val="18"/>
              </w:rPr>
            </w:pPr>
            <w:r>
              <w:rPr>
                <w:b/>
                <w:i/>
                <w:color w:val="231F20"/>
                <w:sz w:val="18"/>
              </w:rPr>
              <w:t xml:space="preserve">n </w:t>
            </w:r>
            <w:r>
              <w:rPr>
                <w:b/>
                <w:color w:val="231F20"/>
                <w:sz w:val="18"/>
              </w:rPr>
              <w:t>(%)</w:t>
            </w:r>
          </w:p>
        </w:tc>
        <w:tc>
          <w:tcPr>
            <w:tcW w:w="1044" w:type="dxa"/>
            <w:tcBorders>
              <w:bottom w:val="single" w:sz="4" w:space="0" w:color="2E3092"/>
            </w:tcBorders>
          </w:tcPr>
          <w:p w14:paraId="4DD3C311" w14:textId="77777777" w:rsidR="00670133" w:rsidRDefault="00000000">
            <w:pPr>
              <w:pStyle w:val="TableParagraph"/>
              <w:spacing w:before="9" w:line="240" w:lineRule="auto"/>
              <w:ind w:left="319"/>
              <w:rPr>
                <w:b/>
                <w:sz w:val="18"/>
              </w:rPr>
            </w:pPr>
            <w:r>
              <w:rPr>
                <w:b/>
                <w:i/>
                <w:color w:val="231F20"/>
                <w:sz w:val="18"/>
              </w:rPr>
              <w:t xml:space="preserve">n </w:t>
            </w:r>
            <w:r>
              <w:rPr>
                <w:b/>
                <w:color w:val="231F20"/>
                <w:sz w:val="18"/>
              </w:rPr>
              <w:t>(%)</w:t>
            </w:r>
          </w:p>
        </w:tc>
        <w:tc>
          <w:tcPr>
            <w:tcW w:w="955" w:type="dxa"/>
            <w:tcBorders>
              <w:bottom w:val="single" w:sz="4" w:space="0" w:color="2E3092"/>
            </w:tcBorders>
          </w:tcPr>
          <w:p w14:paraId="4FEF464E" w14:textId="77777777" w:rsidR="00670133" w:rsidRDefault="00000000">
            <w:pPr>
              <w:pStyle w:val="TableParagraph"/>
              <w:spacing w:before="9" w:line="240" w:lineRule="auto"/>
              <w:ind w:right="250"/>
              <w:jc w:val="right"/>
              <w:rPr>
                <w:b/>
                <w:sz w:val="18"/>
              </w:rPr>
            </w:pPr>
            <w:r>
              <w:rPr>
                <w:b/>
                <w:i/>
                <w:color w:val="231F20"/>
                <w:w w:val="95"/>
                <w:sz w:val="18"/>
              </w:rPr>
              <w:t xml:space="preserve">n </w:t>
            </w:r>
            <w:r>
              <w:rPr>
                <w:b/>
                <w:color w:val="231F20"/>
                <w:w w:val="95"/>
                <w:sz w:val="18"/>
              </w:rPr>
              <w:t>(%)</w:t>
            </w:r>
          </w:p>
        </w:tc>
        <w:tc>
          <w:tcPr>
            <w:tcW w:w="1150" w:type="dxa"/>
            <w:tcBorders>
              <w:bottom w:val="single" w:sz="4" w:space="0" w:color="2E3092"/>
            </w:tcBorders>
          </w:tcPr>
          <w:p w14:paraId="29690417" w14:textId="77777777" w:rsidR="00670133" w:rsidRDefault="00000000">
            <w:pPr>
              <w:pStyle w:val="TableParagraph"/>
              <w:spacing w:before="9" w:line="240" w:lineRule="auto"/>
              <w:ind w:left="380"/>
              <w:rPr>
                <w:b/>
                <w:sz w:val="18"/>
              </w:rPr>
            </w:pPr>
            <w:r>
              <w:rPr>
                <w:b/>
                <w:i/>
                <w:color w:val="231F20"/>
                <w:sz w:val="18"/>
              </w:rPr>
              <w:t xml:space="preserve">n </w:t>
            </w:r>
            <w:r>
              <w:rPr>
                <w:b/>
                <w:color w:val="231F20"/>
                <w:sz w:val="18"/>
              </w:rPr>
              <w:t>(%)</w:t>
            </w:r>
          </w:p>
        </w:tc>
        <w:tc>
          <w:tcPr>
            <w:tcW w:w="1055" w:type="dxa"/>
            <w:tcBorders>
              <w:bottom w:val="single" w:sz="4" w:space="0" w:color="2E3092"/>
            </w:tcBorders>
          </w:tcPr>
          <w:p w14:paraId="3CCEB375" w14:textId="77777777" w:rsidR="00670133" w:rsidRDefault="00000000">
            <w:pPr>
              <w:pStyle w:val="TableParagraph"/>
              <w:spacing w:before="9" w:line="240" w:lineRule="auto"/>
              <w:ind w:left="320"/>
              <w:rPr>
                <w:b/>
                <w:sz w:val="18"/>
              </w:rPr>
            </w:pPr>
            <w:r>
              <w:rPr>
                <w:b/>
                <w:i/>
                <w:color w:val="231F20"/>
                <w:sz w:val="18"/>
              </w:rPr>
              <w:t xml:space="preserve">n </w:t>
            </w:r>
            <w:r>
              <w:rPr>
                <w:b/>
                <w:color w:val="231F20"/>
                <w:sz w:val="18"/>
              </w:rPr>
              <w:t>(%)</w:t>
            </w:r>
          </w:p>
        </w:tc>
        <w:tc>
          <w:tcPr>
            <w:tcW w:w="1018" w:type="dxa"/>
            <w:tcBorders>
              <w:bottom w:val="single" w:sz="4" w:space="0" w:color="2E3092"/>
            </w:tcBorders>
          </w:tcPr>
          <w:p w14:paraId="60C765D2" w14:textId="77777777" w:rsidR="00670133" w:rsidRDefault="00000000">
            <w:pPr>
              <w:pStyle w:val="TableParagraph"/>
              <w:spacing w:before="9" w:line="240" w:lineRule="auto"/>
              <w:ind w:left="306"/>
              <w:rPr>
                <w:b/>
                <w:sz w:val="18"/>
              </w:rPr>
            </w:pPr>
            <w:r>
              <w:rPr>
                <w:b/>
                <w:i/>
                <w:color w:val="231F20"/>
                <w:sz w:val="18"/>
              </w:rPr>
              <w:t xml:space="preserve">n </w:t>
            </w:r>
            <w:r>
              <w:rPr>
                <w:b/>
                <w:color w:val="231F20"/>
                <w:sz w:val="18"/>
              </w:rPr>
              <w:t>(%)</w:t>
            </w:r>
          </w:p>
        </w:tc>
        <w:tc>
          <w:tcPr>
            <w:tcW w:w="1048" w:type="dxa"/>
            <w:tcBorders>
              <w:bottom w:val="single" w:sz="4" w:space="0" w:color="2E3092"/>
            </w:tcBorders>
          </w:tcPr>
          <w:p w14:paraId="5C9A0CB8" w14:textId="77777777" w:rsidR="00670133" w:rsidRDefault="00000000">
            <w:pPr>
              <w:pStyle w:val="TableParagraph"/>
              <w:spacing w:before="9" w:line="240" w:lineRule="auto"/>
              <w:ind w:left="174" w:right="150"/>
              <w:jc w:val="center"/>
              <w:rPr>
                <w:b/>
                <w:sz w:val="18"/>
              </w:rPr>
            </w:pPr>
            <w:r>
              <w:rPr>
                <w:b/>
                <w:i/>
                <w:color w:val="231F20"/>
                <w:sz w:val="18"/>
              </w:rPr>
              <w:t xml:space="preserve">n </w:t>
            </w:r>
            <w:r>
              <w:rPr>
                <w:b/>
                <w:color w:val="231F20"/>
                <w:sz w:val="18"/>
              </w:rPr>
              <w:t>(%)</w:t>
            </w:r>
          </w:p>
        </w:tc>
        <w:tc>
          <w:tcPr>
            <w:tcW w:w="769" w:type="dxa"/>
            <w:tcBorders>
              <w:bottom w:val="single" w:sz="4" w:space="0" w:color="2E3092"/>
            </w:tcBorders>
          </w:tcPr>
          <w:p w14:paraId="1CE6CA1C" w14:textId="77777777" w:rsidR="00670133" w:rsidRDefault="00000000">
            <w:pPr>
              <w:pStyle w:val="TableParagraph"/>
              <w:spacing w:before="9" w:line="240" w:lineRule="auto"/>
              <w:ind w:left="166" w:right="88"/>
              <w:jc w:val="center"/>
              <w:rPr>
                <w:b/>
                <w:sz w:val="18"/>
              </w:rPr>
            </w:pPr>
            <w:r>
              <w:rPr>
                <w:b/>
                <w:i/>
                <w:color w:val="231F20"/>
                <w:sz w:val="18"/>
              </w:rPr>
              <w:t xml:space="preserve">N </w:t>
            </w:r>
            <w:r>
              <w:rPr>
                <w:b/>
                <w:color w:val="231F20"/>
                <w:sz w:val="18"/>
              </w:rPr>
              <w:t>(%)</w:t>
            </w:r>
          </w:p>
        </w:tc>
        <w:tc>
          <w:tcPr>
            <w:tcW w:w="698" w:type="dxa"/>
            <w:tcBorders>
              <w:bottom w:val="single" w:sz="4" w:space="0" w:color="2E3092"/>
            </w:tcBorders>
          </w:tcPr>
          <w:p w14:paraId="5CE450CA" w14:textId="77777777" w:rsidR="00670133" w:rsidRDefault="00670133">
            <w:pPr>
              <w:pStyle w:val="TableParagraph"/>
              <w:spacing w:before="0" w:line="240" w:lineRule="auto"/>
              <w:rPr>
                <w:sz w:val="16"/>
              </w:rPr>
            </w:pPr>
          </w:p>
        </w:tc>
      </w:tr>
      <w:tr w:rsidR="00670133" w14:paraId="29C1DDE5" w14:textId="77777777">
        <w:trPr>
          <w:trHeight w:val="213"/>
        </w:trPr>
        <w:tc>
          <w:tcPr>
            <w:tcW w:w="1084" w:type="dxa"/>
            <w:tcBorders>
              <w:top w:val="single" w:sz="4" w:space="0" w:color="2E3092"/>
            </w:tcBorders>
          </w:tcPr>
          <w:p w14:paraId="0E5ED2E0" w14:textId="77777777" w:rsidR="00670133" w:rsidRDefault="00000000">
            <w:pPr>
              <w:pStyle w:val="TableParagraph"/>
              <w:spacing w:before="0" w:line="188" w:lineRule="exact"/>
              <w:ind w:left="-1"/>
              <w:rPr>
                <w:sz w:val="18"/>
              </w:rPr>
            </w:pPr>
            <w:r>
              <w:rPr>
                <w:color w:val="231F20"/>
                <w:w w:val="105"/>
                <w:sz w:val="18"/>
              </w:rPr>
              <w:t>Age group</w:t>
            </w:r>
          </w:p>
        </w:tc>
        <w:tc>
          <w:tcPr>
            <w:tcW w:w="1258" w:type="dxa"/>
            <w:tcBorders>
              <w:top w:val="single" w:sz="4" w:space="0" w:color="2E3092"/>
            </w:tcBorders>
          </w:tcPr>
          <w:p w14:paraId="66CC8A94" w14:textId="77777777" w:rsidR="00670133" w:rsidRDefault="00670133">
            <w:pPr>
              <w:pStyle w:val="TableParagraph"/>
              <w:spacing w:before="0" w:line="240" w:lineRule="auto"/>
              <w:rPr>
                <w:sz w:val="14"/>
              </w:rPr>
            </w:pPr>
          </w:p>
        </w:tc>
        <w:tc>
          <w:tcPr>
            <w:tcW w:w="1044" w:type="dxa"/>
            <w:tcBorders>
              <w:top w:val="single" w:sz="4" w:space="0" w:color="2E3092"/>
            </w:tcBorders>
          </w:tcPr>
          <w:p w14:paraId="4FED3A3D" w14:textId="77777777" w:rsidR="00670133" w:rsidRDefault="00670133">
            <w:pPr>
              <w:pStyle w:val="TableParagraph"/>
              <w:spacing w:before="0" w:line="240" w:lineRule="auto"/>
              <w:rPr>
                <w:sz w:val="14"/>
              </w:rPr>
            </w:pPr>
          </w:p>
        </w:tc>
        <w:tc>
          <w:tcPr>
            <w:tcW w:w="955" w:type="dxa"/>
            <w:tcBorders>
              <w:top w:val="single" w:sz="4" w:space="0" w:color="2E3092"/>
            </w:tcBorders>
          </w:tcPr>
          <w:p w14:paraId="5AE01445" w14:textId="77777777" w:rsidR="00670133" w:rsidRDefault="00670133">
            <w:pPr>
              <w:pStyle w:val="TableParagraph"/>
              <w:spacing w:before="0" w:line="240" w:lineRule="auto"/>
              <w:rPr>
                <w:sz w:val="14"/>
              </w:rPr>
            </w:pPr>
          </w:p>
        </w:tc>
        <w:tc>
          <w:tcPr>
            <w:tcW w:w="1150" w:type="dxa"/>
            <w:tcBorders>
              <w:top w:val="single" w:sz="4" w:space="0" w:color="2E3092"/>
            </w:tcBorders>
          </w:tcPr>
          <w:p w14:paraId="61767A4C" w14:textId="77777777" w:rsidR="00670133" w:rsidRDefault="00670133">
            <w:pPr>
              <w:pStyle w:val="TableParagraph"/>
              <w:spacing w:before="0" w:line="240" w:lineRule="auto"/>
              <w:rPr>
                <w:sz w:val="14"/>
              </w:rPr>
            </w:pPr>
          </w:p>
        </w:tc>
        <w:tc>
          <w:tcPr>
            <w:tcW w:w="1055" w:type="dxa"/>
            <w:tcBorders>
              <w:top w:val="single" w:sz="4" w:space="0" w:color="2E3092"/>
            </w:tcBorders>
          </w:tcPr>
          <w:p w14:paraId="193EB0A5" w14:textId="77777777" w:rsidR="00670133" w:rsidRDefault="00670133">
            <w:pPr>
              <w:pStyle w:val="TableParagraph"/>
              <w:spacing w:before="0" w:line="240" w:lineRule="auto"/>
              <w:rPr>
                <w:sz w:val="14"/>
              </w:rPr>
            </w:pPr>
          </w:p>
        </w:tc>
        <w:tc>
          <w:tcPr>
            <w:tcW w:w="1018" w:type="dxa"/>
            <w:tcBorders>
              <w:top w:val="single" w:sz="4" w:space="0" w:color="2E3092"/>
            </w:tcBorders>
          </w:tcPr>
          <w:p w14:paraId="150B6729" w14:textId="77777777" w:rsidR="00670133" w:rsidRDefault="00670133">
            <w:pPr>
              <w:pStyle w:val="TableParagraph"/>
              <w:spacing w:before="0" w:line="240" w:lineRule="auto"/>
              <w:rPr>
                <w:sz w:val="14"/>
              </w:rPr>
            </w:pPr>
          </w:p>
        </w:tc>
        <w:tc>
          <w:tcPr>
            <w:tcW w:w="1048" w:type="dxa"/>
            <w:tcBorders>
              <w:top w:val="single" w:sz="4" w:space="0" w:color="2E3092"/>
            </w:tcBorders>
          </w:tcPr>
          <w:p w14:paraId="718152BA" w14:textId="77777777" w:rsidR="00670133" w:rsidRDefault="00670133">
            <w:pPr>
              <w:pStyle w:val="TableParagraph"/>
              <w:spacing w:before="0" w:line="240" w:lineRule="auto"/>
              <w:rPr>
                <w:sz w:val="14"/>
              </w:rPr>
            </w:pPr>
          </w:p>
        </w:tc>
        <w:tc>
          <w:tcPr>
            <w:tcW w:w="769" w:type="dxa"/>
            <w:tcBorders>
              <w:top w:val="single" w:sz="4" w:space="0" w:color="2E3092"/>
            </w:tcBorders>
          </w:tcPr>
          <w:p w14:paraId="094FAAAD" w14:textId="77777777" w:rsidR="00670133" w:rsidRDefault="00670133">
            <w:pPr>
              <w:pStyle w:val="TableParagraph"/>
              <w:spacing w:before="0" w:line="240" w:lineRule="auto"/>
              <w:rPr>
                <w:sz w:val="14"/>
              </w:rPr>
            </w:pPr>
          </w:p>
        </w:tc>
        <w:tc>
          <w:tcPr>
            <w:tcW w:w="698" w:type="dxa"/>
            <w:tcBorders>
              <w:top w:val="single" w:sz="4" w:space="0" w:color="2E3092"/>
            </w:tcBorders>
          </w:tcPr>
          <w:p w14:paraId="50536120" w14:textId="77777777" w:rsidR="00670133" w:rsidRDefault="00000000">
            <w:pPr>
              <w:pStyle w:val="TableParagraph"/>
              <w:spacing w:before="0" w:line="188" w:lineRule="exact"/>
              <w:ind w:right="50"/>
              <w:jc w:val="right"/>
              <w:rPr>
                <w:sz w:val="18"/>
              </w:rPr>
            </w:pPr>
            <w:r>
              <w:rPr>
                <w:color w:val="231F20"/>
                <w:sz w:val="18"/>
              </w:rPr>
              <w:t>&lt;0.001</w:t>
            </w:r>
          </w:p>
        </w:tc>
      </w:tr>
      <w:tr w:rsidR="00670133" w14:paraId="1166A367" w14:textId="77777777">
        <w:trPr>
          <w:trHeight w:val="229"/>
        </w:trPr>
        <w:tc>
          <w:tcPr>
            <w:tcW w:w="1084" w:type="dxa"/>
          </w:tcPr>
          <w:p w14:paraId="0D6A68CB" w14:textId="77777777" w:rsidR="00670133" w:rsidRDefault="00000000">
            <w:pPr>
              <w:pStyle w:val="TableParagraph"/>
              <w:ind w:left="179"/>
              <w:rPr>
                <w:sz w:val="18"/>
              </w:rPr>
            </w:pPr>
            <w:r>
              <w:rPr>
                <w:color w:val="231F20"/>
                <w:sz w:val="18"/>
              </w:rPr>
              <w:t>1–10</w:t>
            </w:r>
          </w:p>
        </w:tc>
        <w:tc>
          <w:tcPr>
            <w:tcW w:w="1258" w:type="dxa"/>
          </w:tcPr>
          <w:p w14:paraId="4642FBFA" w14:textId="77777777" w:rsidR="00670133" w:rsidRDefault="00000000">
            <w:pPr>
              <w:pStyle w:val="TableParagraph"/>
              <w:ind w:right="221"/>
              <w:jc w:val="right"/>
              <w:rPr>
                <w:sz w:val="18"/>
              </w:rPr>
            </w:pPr>
            <w:r>
              <w:rPr>
                <w:color w:val="231F20"/>
                <w:sz w:val="18"/>
              </w:rPr>
              <w:t>51 (54.3)</w:t>
            </w:r>
          </w:p>
        </w:tc>
        <w:tc>
          <w:tcPr>
            <w:tcW w:w="1044" w:type="dxa"/>
          </w:tcPr>
          <w:p w14:paraId="12C9838F" w14:textId="77777777" w:rsidR="00670133" w:rsidRDefault="00000000">
            <w:pPr>
              <w:pStyle w:val="TableParagraph"/>
              <w:ind w:left="311"/>
              <w:rPr>
                <w:sz w:val="18"/>
              </w:rPr>
            </w:pPr>
            <w:r>
              <w:rPr>
                <w:color w:val="231F20"/>
                <w:sz w:val="18"/>
              </w:rPr>
              <w:t>9 (9.6)</w:t>
            </w:r>
          </w:p>
        </w:tc>
        <w:tc>
          <w:tcPr>
            <w:tcW w:w="955" w:type="dxa"/>
          </w:tcPr>
          <w:p w14:paraId="57C8C157" w14:textId="77777777" w:rsidR="00670133" w:rsidRDefault="00000000">
            <w:pPr>
              <w:pStyle w:val="TableParagraph"/>
              <w:ind w:right="222"/>
              <w:jc w:val="right"/>
              <w:rPr>
                <w:sz w:val="18"/>
              </w:rPr>
            </w:pPr>
            <w:r>
              <w:rPr>
                <w:color w:val="231F20"/>
                <w:sz w:val="18"/>
              </w:rPr>
              <w:t>2 (2.1)</w:t>
            </w:r>
          </w:p>
        </w:tc>
        <w:tc>
          <w:tcPr>
            <w:tcW w:w="1150" w:type="dxa"/>
          </w:tcPr>
          <w:p w14:paraId="4BAE0FE1" w14:textId="77777777" w:rsidR="00670133" w:rsidRDefault="00000000">
            <w:pPr>
              <w:pStyle w:val="TableParagraph"/>
              <w:ind w:left="321"/>
              <w:rPr>
                <w:sz w:val="18"/>
              </w:rPr>
            </w:pPr>
            <w:r>
              <w:rPr>
                <w:color w:val="231F20"/>
                <w:sz w:val="18"/>
              </w:rPr>
              <w:t>1 (1.1)</w:t>
            </w:r>
          </w:p>
        </w:tc>
        <w:tc>
          <w:tcPr>
            <w:tcW w:w="1055" w:type="dxa"/>
          </w:tcPr>
          <w:p w14:paraId="6FA40C71" w14:textId="77777777" w:rsidR="00670133" w:rsidRDefault="00000000">
            <w:pPr>
              <w:pStyle w:val="TableParagraph"/>
              <w:ind w:left="202"/>
              <w:rPr>
                <w:sz w:val="18"/>
              </w:rPr>
            </w:pPr>
            <w:r>
              <w:rPr>
                <w:color w:val="231F20"/>
                <w:sz w:val="18"/>
              </w:rPr>
              <w:t>16 (17.0)</w:t>
            </w:r>
          </w:p>
        </w:tc>
        <w:tc>
          <w:tcPr>
            <w:tcW w:w="1018" w:type="dxa"/>
          </w:tcPr>
          <w:p w14:paraId="037E45DD" w14:textId="77777777" w:rsidR="00670133" w:rsidRDefault="00000000">
            <w:pPr>
              <w:pStyle w:val="TableParagraph"/>
              <w:ind w:left="276"/>
              <w:rPr>
                <w:sz w:val="18"/>
              </w:rPr>
            </w:pPr>
            <w:r>
              <w:rPr>
                <w:color w:val="231F20"/>
                <w:sz w:val="18"/>
              </w:rPr>
              <w:t>0 (0.0)</w:t>
            </w:r>
          </w:p>
        </w:tc>
        <w:tc>
          <w:tcPr>
            <w:tcW w:w="1048" w:type="dxa"/>
          </w:tcPr>
          <w:p w14:paraId="1E4AD7AD" w14:textId="77777777" w:rsidR="00670133" w:rsidRDefault="00000000">
            <w:pPr>
              <w:pStyle w:val="TableParagraph"/>
              <w:ind w:left="174" w:right="174"/>
              <w:jc w:val="center"/>
              <w:rPr>
                <w:sz w:val="18"/>
              </w:rPr>
            </w:pPr>
            <w:r>
              <w:rPr>
                <w:color w:val="231F20"/>
                <w:sz w:val="18"/>
              </w:rPr>
              <w:t>15 (16.0)</w:t>
            </w:r>
          </w:p>
        </w:tc>
        <w:tc>
          <w:tcPr>
            <w:tcW w:w="769" w:type="dxa"/>
          </w:tcPr>
          <w:p w14:paraId="3840B7A7" w14:textId="77777777" w:rsidR="00670133" w:rsidRDefault="00000000">
            <w:pPr>
              <w:pStyle w:val="TableParagraph"/>
              <w:ind w:left="166" w:right="18"/>
              <w:jc w:val="center"/>
              <w:rPr>
                <w:sz w:val="18"/>
              </w:rPr>
            </w:pPr>
            <w:r>
              <w:rPr>
                <w:color w:val="231F20"/>
                <w:sz w:val="18"/>
              </w:rPr>
              <w:t>94</w:t>
            </w:r>
          </w:p>
        </w:tc>
        <w:tc>
          <w:tcPr>
            <w:tcW w:w="698" w:type="dxa"/>
          </w:tcPr>
          <w:p w14:paraId="25D2572A" w14:textId="77777777" w:rsidR="00670133" w:rsidRDefault="00670133">
            <w:pPr>
              <w:pStyle w:val="TableParagraph"/>
              <w:spacing w:before="0" w:line="240" w:lineRule="auto"/>
              <w:rPr>
                <w:sz w:val="16"/>
              </w:rPr>
            </w:pPr>
          </w:p>
        </w:tc>
      </w:tr>
      <w:tr w:rsidR="00670133" w14:paraId="52C6C9BA" w14:textId="77777777">
        <w:trPr>
          <w:trHeight w:val="229"/>
        </w:trPr>
        <w:tc>
          <w:tcPr>
            <w:tcW w:w="1084" w:type="dxa"/>
          </w:tcPr>
          <w:p w14:paraId="2997624A" w14:textId="77777777" w:rsidR="00670133" w:rsidRDefault="00000000">
            <w:pPr>
              <w:pStyle w:val="TableParagraph"/>
              <w:ind w:left="180"/>
              <w:rPr>
                <w:sz w:val="18"/>
              </w:rPr>
            </w:pPr>
            <w:r>
              <w:rPr>
                <w:color w:val="231F20"/>
                <w:sz w:val="18"/>
              </w:rPr>
              <w:t>11–20</w:t>
            </w:r>
          </w:p>
        </w:tc>
        <w:tc>
          <w:tcPr>
            <w:tcW w:w="1258" w:type="dxa"/>
          </w:tcPr>
          <w:p w14:paraId="2FA26961" w14:textId="77777777" w:rsidR="00670133" w:rsidRDefault="00000000">
            <w:pPr>
              <w:pStyle w:val="TableParagraph"/>
              <w:ind w:right="221"/>
              <w:jc w:val="right"/>
              <w:rPr>
                <w:sz w:val="18"/>
              </w:rPr>
            </w:pPr>
            <w:r>
              <w:rPr>
                <w:color w:val="231F20"/>
                <w:sz w:val="18"/>
              </w:rPr>
              <w:t>106 (70.7)</w:t>
            </w:r>
          </w:p>
        </w:tc>
        <w:tc>
          <w:tcPr>
            <w:tcW w:w="1044" w:type="dxa"/>
          </w:tcPr>
          <w:p w14:paraId="04B1866F" w14:textId="77777777" w:rsidR="00670133" w:rsidRDefault="00000000">
            <w:pPr>
              <w:pStyle w:val="TableParagraph"/>
              <w:ind w:left="221"/>
              <w:rPr>
                <w:sz w:val="18"/>
              </w:rPr>
            </w:pPr>
            <w:r>
              <w:rPr>
                <w:color w:val="231F20"/>
                <w:sz w:val="18"/>
              </w:rPr>
              <w:t>22 (14.7)</w:t>
            </w:r>
          </w:p>
        </w:tc>
        <w:tc>
          <w:tcPr>
            <w:tcW w:w="955" w:type="dxa"/>
          </w:tcPr>
          <w:p w14:paraId="297EFBC9" w14:textId="77777777" w:rsidR="00670133" w:rsidRDefault="00000000">
            <w:pPr>
              <w:pStyle w:val="TableParagraph"/>
              <w:ind w:right="222"/>
              <w:jc w:val="right"/>
              <w:rPr>
                <w:sz w:val="18"/>
              </w:rPr>
            </w:pPr>
            <w:r>
              <w:rPr>
                <w:color w:val="231F20"/>
                <w:sz w:val="18"/>
              </w:rPr>
              <w:t>0 (0.0)</w:t>
            </w:r>
          </w:p>
        </w:tc>
        <w:tc>
          <w:tcPr>
            <w:tcW w:w="1150" w:type="dxa"/>
          </w:tcPr>
          <w:p w14:paraId="078E0EFC" w14:textId="77777777" w:rsidR="00670133" w:rsidRDefault="00000000">
            <w:pPr>
              <w:pStyle w:val="TableParagraph"/>
              <w:ind w:left="321"/>
              <w:rPr>
                <w:sz w:val="18"/>
              </w:rPr>
            </w:pPr>
            <w:r>
              <w:rPr>
                <w:color w:val="231F20"/>
                <w:sz w:val="18"/>
              </w:rPr>
              <w:t>0 (0.0)</w:t>
            </w:r>
          </w:p>
        </w:tc>
        <w:tc>
          <w:tcPr>
            <w:tcW w:w="1055" w:type="dxa"/>
          </w:tcPr>
          <w:p w14:paraId="6FE19F87" w14:textId="77777777" w:rsidR="00670133" w:rsidRDefault="00000000">
            <w:pPr>
              <w:pStyle w:val="TableParagraph"/>
              <w:ind w:left="202"/>
              <w:rPr>
                <w:sz w:val="18"/>
              </w:rPr>
            </w:pPr>
            <w:r>
              <w:rPr>
                <w:color w:val="231F20"/>
                <w:sz w:val="18"/>
              </w:rPr>
              <w:t>12 (8.0)</w:t>
            </w:r>
          </w:p>
        </w:tc>
        <w:tc>
          <w:tcPr>
            <w:tcW w:w="1018" w:type="dxa"/>
          </w:tcPr>
          <w:p w14:paraId="3DB1F0E9" w14:textId="77777777" w:rsidR="00670133" w:rsidRDefault="00000000">
            <w:pPr>
              <w:pStyle w:val="TableParagraph"/>
              <w:ind w:left="276"/>
              <w:rPr>
                <w:sz w:val="18"/>
              </w:rPr>
            </w:pPr>
            <w:r>
              <w:rPr>
                <w:color w:val="231F20"/>
                <w:sz w:val="18"/>
              </w:rPr>
              <w:t>2 (1.3)</w:t>
            </w:r>
          </w:p>
        </w:tc>
        <w:tc>
          <w:tcPr>
            <w:tcW w:w="1048" w:type="dxa"/>
          </w:tcPr>
          <w:p w14:paraId="6E73DFA7" w14:textId="77777777" w:rsidR="00670133" w:rsidRDefault="00000000">
            <w:pPr>
              <w:pStyle w:val="TableParagraph"/>
              <w:ind w:left="174" w:right="174"/>
              <w:jc w:val="center"/>
              <w:rPr>
                <w:sz w:val="18"/>
              </w:rPr>
            </w:pPr>
            <w:r>
              <w:rPr>
                <w:color w:val="231F20"/>
                <w:sz w:val="18"/>
              </w:rPr>
              <w:t>8 (5.3)</w:t>
            </w:r>
          </w:p>
        </w:tc>
        <w:tc>
          <w:tcPr>
            <w:tcW w:w="769" w:type="dxa"/>
          </w:tcPr>
          <w:p w14:paraId="6E57EEAB" w14:textId="77777777" w:rsidR="00670133" w:rsidRDefault="00000000">
            <w:pPr>
              <w:pStyle w:val="TableParagraph"/>
              <w:ind w:left="146" w:right="88"/>
              <w:jc w:val="center"/>
              <w:rPr>
                <w:sz w:val="18"/>
              </w:rPr>
            </w:pPr>
            <w:r>
              <w:rPr>
                <w:color w:val="231F20"/>
                <w:sz w:val="18"/>
              </w:rPr>
              <w:t>150</w:t>
            </w:r>
          </w:p>
        </w:tc>
        <w:tc>
          <w:tcPr>
            <w:tcW w:w="698" w:type="dxa"/>
          </w:tcPr>
          <w:p w14:paraId="3E6C10A1" w14:textId="77777777" w:rsidR="00670133" w:rsidRDefault="00670133">
            <w:pPr>
              <w:pStyle w:val="TableParagraph"/>
              <w:spacing w:before="0" w:line="240" w:lineRule="auto"/>
              <w:rPr>
                <w:sz w:val="16"/>
              </w:rPr>
            </w:pPr>
          </w:p>
        </w:tc>
      </w:tr>
      <w:tr w:rsidR="00670133" w14:paraId="0A1642B3" w14:textId="77777777">
        <w:trPr>
          <w:trHeight w:val="229"/>
        </w:trPr>
        <w:tc>
          <w:tcPr>
            <w:tcW w:w="1084" w:type="dxa"/>
          </w:tcPr>
          <w:p w14:paraId="2F35CB39" w14:textId="77777777" w:rsidR="00670133" w:rsidRDefault="00000000">
            <w:pPr>
              <w:pStyle w:val="TableParagraph"/>
              <w:ind w:left="180"/>
              <w:rPr>
                <w:sz w:val="18"/>
              </w:rPr>
            </w:pPr>
            <w:r>
              <w:rPr>
                <w:color w:val="231F20"/>
                <w:sz w:val="18"/>
              </w:rPr>
              <w:t>21–30</w:t>
            </w:r>
          </w:p>
        </w:tc>
        <w:tc>
          <w:tcPr>
            <w:tcW w:w="1258" w:type="dxa"/>
          </w:tcPr>
          <w:p w14:paraId="3DC21DB4" w14:textId="77777777" w:rsidR="00670133" w:rsidRDefault="00000000">
            <w:pPr>
              <w:pStyle w:val="TableParagraph"/>
              <w:ind w:right="221"/>
              <w:jc w:val="right"/>
              <w:rPr>
                <w:sz w:val="18"/>
              </w:rPr>
            </w:pPr>
            <w:r>
              <w:rPr>
                <w:color w:val="231F20"/>
                <w:sz w:val="18"/>
              </w:rPr>
              <w:t>259 (83.5)</w:t>
            </w:r>
          </w:p>
        </w:tc>
        <w:tc>
          <w:tcPr>
            <w:tcW w:w="1044" w:type="dxa"/>
          </w:tcPr>
          <w:p w14:paraId="5AFA4D9E" w14:textId="77777777" w:rsidR="00670133" w:rsidRDefault="00000000">
            <w:pPr>
              <w:pStyle w:val="TableParagraph"/>
              <w:ind w:left="222"/>
              <w:rPr>
                <w:sz w:val="18"/>
              </w:rPr>
            </w:pPr>
            <w:r>
              <w:rPr>
                <w:color w:val="231F20"/>
                <w:sz w:val="18"/>
              </w:rPr>
              <w:t>21 (6.8)</w:t>
            </w:r>
          </w:p>
        </w:tc>
        <w:tc>
          <w:tcPr>
            <w:tcW w:w="955" w:type="dxa"/>
          </w:tcPr>
          <w:p w14:paraId="4F808E53" w14:textId="77777777" w:rsidR="00670133" w:rsidRDefault="00000000">
            <w:pPr>
              <w:pStyle w:val="TableParagraph"/>
              <w:ind w:right="222"/>
              <w:jc w:val="right"/>
              <w:rPr>
                <w:sz w:val="18"/>
              </w:rPr>
            </w:pPr>
            <w:r>
              <w:rPr>
                <w:color w:val="231F20"/>
                <w:sz w:val="18"/>
              </w:rPr>
              <w:t>4 (1.3)</w:t>
            </w:r>
          </w:p>
        </w:tc>
        <w:tc>
          <w:tcPr>
            <w:tcW w:w="1150" w:type="dxa"/>
          </w:tcPr>
          <w:p w14:paraId="11E0DD86" w14:textId="77777777" w:rsidR="00670133" w:rsidRDefault="00000000">
            <w:pPr>
              <w:pStyle w:val="TableParagraph"/>
              <w:ind w:left="321"/>
              <w:rPr>
                <w:sz w:val="18"/>
              </w:rPr>
            </w:pPr>
            <w:r>
              <w:rPr>
                <w:color w:val="231F20"/>
                <w:sz w:val="18"/>
              </w:rPr>
              <w:t>7 (2.3)</w:t>
            </w:r>
          </w:p>
        </w:tc>
        <w:tc>
          <w:tcPr>
            <w:tcW w:w="1055" w:type="dxa"/>
          </w:tcPr>
          <w:p w14:paraId="7A9F0936" w14:textId="77777777" w:rsidR="00670133" w:rsidRDefault="00000000">
            <w:pPr>
              <w:pStyle w:val="TableParagraph"/>
              <w:ind w:left="202"/>
              <w:rPr>
                <w:sz w:val="18"/>
              </w:rPr>
            </w:pPr>
            <w:r>
              <w:rPr>
                <w:color w:val="231F20"/>
                <w:sz w:val="18"/>
              </w:rPr>
              <w:t>11 (3.5)</w:t>
            </w:r>
          </w:p>
        </w:tc>
        <w:tc>
          <w:tcPr>
            <w:tcW w:w="1018" w:type="dxa"/>
          </w:tcPr>
          <w:p w14:paraId="42314AE9" w14:textId="77777777" w:rsidR="00670133" w:rsidRDefault="00000000">
            <w:pPr>
              <w:pStyle w:val="TableParagraph"/>
              <w:ind w:left="276"/>
              <w:rPr>
                <w:sz w:val="18"/>
              </w:rPr>
            </w:pPr>
            <w:r>
              <w:rPr>
                <w:color w:val="231F20"/>
                <w:sz w:val="18"/>
              </w:rPr>
              <w:t>6 (1.9)</w:t>
            </w:r>
          </w:p>
        </w:tc>
        <w:tc>
          <w:tcPr>
            <w:tcW w:w="1048" w:type="dxa"/>
          </w:tcPr>
          <w:p w14:paraId="7813B4DE" w14:textId="77777777" w:rsidR="00670133" w:rsidRDefault="00000000">
            <w:pPr>
              <w:pStyle w:val="TableParagraph"/>
              <w:ind w:left="174" w:right="174"/>
              <w:jc w:val="center"/>
              <w:rPr>
                <w:sz w:val="18"/>
              </w:rPr>
            </w:pPr>
            <w:r>
              <w:rPr>
                <w:color w:val="231F20"/>
                <w:sz w:val="18"/>
              </w:rPr>
              <w:t>2 (0.6)</w:t>
            </w:r>
          </w:p>
        </w:tc>
        <w:tc>
          <w:tcPr>
            <w:tcW w:w="769" w:type="dxa"/>
          </w:tcPr>
          <w:p w14:paraId="270E9BE4" w14:textId="77777777" w:rsidR="00670133" w:rsidRDefault="00000000">
            <w:pPr>
              <w:pStyle w:val="TableParagraph"/>
              <w:ind w:left="146" w:right="88"/>
              <w:jc w:val="center"/>
              <w:rPr>
                <w:sz w:val="18"/>
              </w:rPr>
            </w:pPr>
            <w:r>
              <w:rPr>
                <w:color w:val="231F20"/>
                <w:sz w:val="18"/>
              </w:rPr>
              <w:t>310</w:t>
            </w:r>
          </w:p>
        </w:tc>
        <w:tc>
          <w:tcPr>
            <w:tcW w:w="698" w:type="dxa"/>
          </w:tcPr>
          <w:p w14:paraId="767F3B63" w14:textId="77777777" w:rsidR="00670133" w:rsidRDefault="00670133">
            <w:pPr>
              <w:pStyle w:val="TableParagraph"/>
              <w:spacing w:before="0" w:line="240" w:lineRule="auto"/>
              <w:rPr>
                <w:sz w:val="16"/>
              </w:rPr>
            </w:pPr>
          </w:p>
        </w:tc>
      </w:tr>
      <w:tr w:rsidR="00670133" w14:paraId="124EF709" w14:textId="77777777">
        <w:trPr>
          <w:trHeight w:val="229"/>
        </w:trPr>
        <w:tc>
          <w:tcPr>
            <w:tcW w:w="1084" w:type="dxa"/>
          </w:tcPr>
          <w:p w14:paraId="130978B7" w14:textId="77777777" w:rsidR="00670133" w:rsidRDefault="00000000">
            <w:pPr>
              <w:pStyle w:val="TableParagraph"/>
              <w:ind w:left="180"/>
              <w:rPr>
                <w:sz w:val="18"/>
              </w:rPr>
            </w:pPr>
            <w:r>
              <w:rPr>
                <w:color w:val="231F20"/>
                <w:sz w:val="18"/>
              </w:rPr>
              <w:t>31–40</w:t>
            </w:r>
          </w:p>
        </w:tc>
        <w:tc>
          <w:tcPr>
            <w:tcW w:w="1258" w:type="dxa"/>
          </w:tcPr>
          <w:p w14:paraId="6D68B3FC" w14:textId="77777777" w:rsidR="00670133" w:rsidRDefault="00000000">
            <w:pPr>
              <w:pStyle w:val="TableParagraph"/>
              <w:ind w:right="221"/>
              <w:jc w:val="right"/>
              <w:rPr>
                <w:sz w:val="18"/>
              </w:rPr>
            </w:pPr>
            <w:r>
              <w:rPr>
                <w:color w:val="231F20"/>
                <w:sz w:val="18"/>
              </w:rPr>
              <w:t>191 (80.9)</w:t>
            </w:r>
          </w:p>
        </w:tc>
        <w:tc>
          <w:tcPr>
            <w:tcW w:w="1044" w:type="dxa"/>
          </w:tcPr>
          <w:p w14:paraId="64CDAA87" w14:textId="77777777" w:rsidR="00670133" w:rsidRDefault="00000000">
            <w:pPr>
              <w:pStyle w:val="TableParagraph"/>
              <w:ind w:left="222"/>
              <w:rPr>
                <w:sz w:val="18"/>
              </w:rPr>
            </w:pPr>
            <w:r>
              <w:rPr>
                <w:color w:val="231F20"/>
                <w:sz w:val="18"/>
              </w:rPr>
              <w:t>20 (8.5)</w:t>
            </w:r>
          </w:p>
        </w:tc>
        <w:tc>
          <w:tcPr>
            <w:tcW w:w="955" w:type="dxa"/>
          </w:tcPr>
          <w:p w14:paraId="4113F11B" w14:textId="77777777" w:rsidR="00670133" w:rsidRDefault="00000000">
            <w:pPr>
              <w:pStyle w:val="TableParagraph"/>
              <w:ind w:right="221"/>
              <w:jc w:val="right"/>
              <w:rPr>
                <w:sz w:val="18"/>
              </w:rPr>
            </w:pPr>
            <w:r>
              <w:rPr>
                <w:color w:val="231F20"/>
                <w:sz w:val="18"/>
              </w:rPr>
              <w:t>2 (0.8)</w:t>
            </w:r>
          </w:p>
        </w:tc>
        <w:tc>
          <w:tcPr>
            <w:tcW w:w="1150" w:type="dxa"/>
          </w:tcPr>
          <w:p w14:paraId="35158083" w14:textId="77777777" w:rsidR="00670133" w:rsidRDefault="00000000">
            <w:pPr>
              <w:pStyle w:val="TableParagraph"/>
              <w:ind w:left="321"/>
              <w:rPr>
                <w:sz w:val="18"/>
              </w:rPr>
            </w:pPr>
            <w:r>
              <w:rPr>
                <w:color w:val="231F20"/>
                <w:sz w:val="18"/>
              </w:rPr>
              <w:t>9 (3.8)</w:t>
            </w:r>
          </w:p>
        </w:tc>
        <w:tc>
          <w:tcPr>
            <w:tcW w:w="1055" w:type="dxa"/>
          </w:tcPr>
          <w:p w14:paraId="14EFE40E" w14:textId="77777777" w:rsidR="00670133" w:rsidRDefault="00000000">
            <w:pPr>
              <w:pStyle w:val="TableParagraph"/>
              <w:ind w:left="292"/>
              <w:rPr>
                <w:sz w:val="18"/>
              </w:rPr>
            </w:pPr>
            <w:r>
              <w:rPr>
                <w:color w:val="231F20"/>
                <w:sz w:val="18"/>
              </w:rPr>
              <w:t>8 (3.4)</w:t>
            </w:r>
          </w:p>
        </w:tc>
        <w:tc>
          <w:tcPr>
            <w:tcW w:w="1018" w:type="dxa"/>
          </w:tcPr>
          <w:p w14:paraId="520CA4FB" w14:textId="77777777" w:rsidR="00670133" w:rsidRDefault="00000000">
            <w:pPr>
              <w:pStyle w:val="TableParagraph"/>
              <w:ind w:left="277"/>
              <w:rPr>
                <w:sz w:val="18"/>
              </w:rPr>
            </w:pPr>
            <w:r>
              <w:rPr>
                <w:color w:val="231F20"/>
                <w:sz w:val="18"/>
              </w:rPr>
              <w:t>6 (2.5)</w:t>
            </w:r>
          </w:p>
        </w:tc>
        <w:tc>
          <w:tcPr>
            <w:tcW w:w="1048" w:type="dxa"/>
          </w:tcPr>
          <w:p w14:paraId="4A221E5B" w14:textId="77777777" w:rsidR="00670133" w:rsidRDefault="00000000">
            <w:pPr>
              <w:pStyle w:val="TableParagraph"/>
              <w:ind w:left="174" w:right="173"/>
              <w:jc w:val="center"/>
              <w:rPr>
                <w:sz w:val="18"/>
              </w:rPr>
            </w:pPr>
            <w:r>
              <w:rPr>
                <w:color w:val="231F20"/>
                <w:sz w:val="18"/>
              </w:rPr>
              <w:t>0 (0.0)</w:t>
            </w:r>
          </w:p>
        </w:tc>
        <w:tc>
          <w:tcPr>
            <w:tcW w:w="769" w:type="dxa"/>
          </w:tcPr>
          <w:p w14:paraId="19F3557D" w14:textId="77777777" w:rsidR="00670133" w:rsidRDefault="00000000">
            <w:pPr>
              <w:pStyle w:val="TableParagraph"/>
              <w:ind w:left="147" w:right="88"/>
              <w:jc w:val="center"/>
              <w:rPr>
                <w:sz w:val="18"/>
              </w:rPr>
            </w:pPr>
            <w:r>
              <w:rPr>
                <w:color w:val="231F20"/>
                <w:sz w:val="18"/>
              </w:rPr>
              <w:t>236</w:t>
            </w:r>
          </w:p>
        </w:tc>
        <w:tc>
          <w:tcPr>
            <w:tcW w:w="698" w:type="dxa"/>
          </w:tcPr>
          <w:p w14:paraId="27235A61" w14:textId="77777777" w:rsidR="00670133" w:rsidRDefault="00670133">
            <w:pPr>
              <w:pStyle w:val="TableParagraph"/>
              <w:spacing w:before="0" w:line="240" w:lineRule="auto"/>
              <w:rPr>
                <w:sz w:val="16"/>
              </w:rPr>
            </w:pPr>
          </w:p>
        </w:tc>
      </w:tr>
      <w:tr w:rsidR="00670133" w14:paraId="745591D4" w14:textId="77777777">
        <w:trPr>
          <w:trHeight w:val="229"/>
        </w:trPr>
        <w:tc>
          <w:tcPr>
            <w:tcW w:w="1084" w:type="dxa"/>
          </w:tcPr>
          <w:p w14:paraId="7A67C5CB" w14:textId="77777777" w:rsidR="00670133" w:rsidRDefault="00000000">
            <w:pPr>
              <w:pStyle w:val="TableParagraph"/>
              <w:ind w:left="180"/>
              <w:rPr>
                <w:sz w:val="18"/>
              </w:rPr>
            </w:pPr>
            <w:r>
              <w:rPr>
                <w:color w:val="231F20"/>
                <w:sz w:val="18"/>
              </w:rPr>
              <w:t>41–50</w:t>
            </w:r>
          </w:p>
        </w:tc>
        <w:tc>
          <w:tcPr>
            <w:tcW w:w="1258" w:type="dxa"/>
          </w:tcPr>
          <w:p w14:paraId="7A1BFF6B" w14:textId="77777777" w:rsidR="00670133" w:rsidRDefault="00000000">
            <w:pPr>
              <w:pStyle w:val="TableParagraph"/>
              <w:ind w:right="221"/>
              <w:jc w:val="right"/>
              <w:rPr>
                <w:sz w:val="18"/>
              </w:rPr>
            </w:pPr>
            <w:r>
              <w:rPr>
                <w:color w:val="231F20"/>
                <w:sz w:val="18"/>
              </w:rPr>
              <w:t>119 (75.3)</w:t>
            </w:r>
          </w:p>
        </w:tc>
        <w:tc>
          <w:tcPr>
            <w:tcW w:w="1044" w:type="dxa"/>
          </w:tcPr>
          <w:p w14:paraId="1F22A3AF" w14:textId="77777777" w:rsidR="00670133" w:rsidRDefault="00000000">
            <w:pPr>
              <w:pStyle w:val="TableParagraph"/>
              <w:ind w:left="222"/>
              <w:rPr>
                <w:sz w:val="18"/>
              </w:rPr>
            </w:pPr>
            <w:r>
              <w:rPr>
                <w:color w:val="231F20"/>
                <w:sz w:val="18"/>
              </w:rPr>
              <w:t>12 (7.6)</w:t>
            </w:r>
          </w:p>
        </w:tc>
        <w:tc>
          <w:tcPr>
            <w:tcW w:w="955" w:type="dxa"/>
          </w:tcPr>
          <w:p w14:paraId="0EEE3523" w14:textId="77777777" w:rsidR="00670133" w:rsidRDefault="00000000">
            <w:pPr>
              <w:pStyle w:val="TableParagraph"/>
              <w:ind w:right="221"/>
              <w:jc w:val="right"/>
              <w:rPr>
                <w:sz w:val="18"/>
              </w:rPr>
            </w:pPr>
            <w:r>
              <w:rPr>
                <w:color w:val="231F20"/>
                <w:sz w:val="18"/>
              </w:rPr>
              <w:t>6 (3.8)</w:t>
            </w:r>
          </w:p>
        </w:tc>
        <w:tc>
          <w:tcPr>
            <w:tcW w:w="1150" w:type="dxa"/>
          </w:tcPr>
          <w:p w14:paraId="63793AE8" w14:textId="77777777" w:rsidR="00670133" w:rsidRDefault="00000000">
            <w:pPr>
              <w:pStyle w:val="TableParagraph"/>
              <w:ind w:left="321"/>
              <w:rPr>
                <w:sz w:val="18"/>
              </w:rPr>
            </w:pPr>
            <w:r>
              <w:rPr>
                <w:color w:val="231F20"/>
                <w:sz w:val="18"/>
              </w:rPr>
              <w:t>1 (0.6)</w:t>
            </w:r>
          </w:p>
        </w:tc>
        <w:tc>
          <w:tcPr>
            <w:tcW w:w="1055" w:type="dxa"/>
          </w:tcPr>
          <w:p w14:paraId="3CD5C327" w14:textId="77777777" w:rsidR="00670133" w:rsidRDefault="00000000">
            <w:pPr>
              <w:pStyle w:val="TableParagraph"/>
              <w:ind w:left="202"/>
              <w:rPr>
                <w:sz w:val="18"/>
              </w:rPr>
            </w:pPr>
            <w:r>
              <w:rPr>
                <w:color w:val="231F20"/>
                <w:sz w:val="18"/>
              </w:rPr>
              <w:t>16 (10.1)</w:t>
            </w:r>
          </w:p>
        </w:tc>
        <w:tc>
          <w:tcPr>
            <w:tcW w:w="1018" w:type="dxa"/>
          </w:tcPr>
          <w:p w14:paraId="6FAC8615" w14:textId="77777777" w:rsidR="00670133" w:rsidRDefault="00000000">
            <w:pPr>
              <w:pStyle w:val="TableParagraph"/>
              <w:ind w:left="277"/>
              <w:rPr>
                <w:sz w:val="18"/>
              </w:rPr>
            </w:pPr>
            <w:r>
              <w:rPr>
                <w:color w:val="231F20"/>
                <w:sz w:val="18"/>
              </w:rPr>
              <w:t>4 (2.5)</w:t>
            </w:r>
          </w:p>
        </w:tc>
        <w:tc>
          <w:tcPr>
            <w:tcW w:w="1048" w:type="dxa"/>
          </w:tcPr>
          <w:p w14:paraId="48A0C871" w14:textId="77777777" w:rsidR="00670133" w:rsidRDefault="00000000">
            <w:pPr>
              <w:pStyle w:val="TableParagraph"/>
              <w:ind w:left="174" w:right="173"/>
              <w:jc w:val="center"/>
              <w:rPr>
                <w:sz w:val="18"/>
              </w:rPr>
            </w:pPr>
            <w:r>
              <w:rPr>
                <w:color w:val="231F20"/>
                <w:sz w:val="18"/>
              </w:rPr>
              <w:t>0 (0.0)</w:t>
            </w:r>
          </w:p>
        </w:tc>
        <w:tc>
          <w:tcPr>
            <w:tcW w:w="769" w:type="dxa"/>
          </w:tcPr>
          <w:p w14:paraId="5B3677C8" w14:textId="77777777" w:rsidR="00670133" w:rsidRDefault="00000000">
            <w:pPr>
              <w:pStyle w:val="TableParagraph"/>
              <w:ind w:left="147" w:right="88"/>
              <w:jc w:val="center"/>
              <w:rPr>
                <w:sz w:val="18"/>
              </w:rPr>
            </w:pPr>
            <w:r>
              <w:rPr>
                <w:color w:val="231F20"/>
                <w:sz w:val="18"/>
              </w:rPr>
              <w:t>158</w:t>
            </w:r>
          </w:p>
        </w:tc>
        <w:tc>
          <w:tcPr>
            <w:tcW w:w="698" w:type="dxa"/>
          </w:tcPr>
          <w:p w14:paraId="539E209A" w14:textId="77777777" w:rsidR="00670133" w:rsidRDefault="00670133">
            <w:pPr>
              <w:pStyle w:val="TableParagraph"/>
              <w:spacing w:before="0" w:line="240" w:lineRule="auto"/>
              <w:rPr>
                <w:sz w:val="16"/>
              </w:rPr>
            </w:pPr>
          </w:p>
        </w:tc>
      </w:tr>
      <w:tr w:rsidR="00670133" w14:paraId="0E1513B1" w14:textId="77777777">
        <w:trPr>
          <w:trHeight w:val="229"/>
        </w:trPr>
        <w:tc>
          <w:tcPr>
            <w:tcW w:w="1084" w:type="dxa"/>
          </w:tcPr>
          <w:p w14:paraId="11C862B6" w14:textId="77777777" w:rsidR="00670133" w:rsidRDefault="00000000">
            <w:pPr>
              <w:pStyle w:val="TableParagraph"/>
              <w:ind w:left="180"/>
              <w:rPr>
                <w:sz w:val="18"/>
              </w:rPr>
            </w:pPr>
            <w:r>
              <w:rPr>
                <w:color w:val="231F20"/>
                <w:sz w:val="18"/>
              </w:rPr>
              <w:t>51–60</w:t>
            </w:r>
          </w:p>
        </w:tc>
        <w:tc>
          <w:tcPr>
            <w:tcW w:w="1258" w:type="dxa"/>
          </w:tcPr>
          <w:p w14:paraId="4F7F9AC9" w14:textId="77777777" w:rsidR="00670133" w:rsidRDefault="00000000">
            <w:pPr>
              <w:pStyle w:val="TableParagraph"/>
              <w:ind w:right="221"/>
              <w:jc w:val="right"/>
              <w:rPr>
                <w:sz w:val="18"/>
              </w:rPr>
            </w:pPr>
            <w:r>
              <w:rPr>
                <w:color w:val="231F20"/>
                <w:sz w:val="18"/>
              </w:rPr>
              <w:t>58 (80.6)</w:t>
            </w:r>
          </w:p>
        </w:tc>
        <w:tc>
          <w:tcPr>
            <w:tcW w:w="1044" w:type="dxa"/>
          </w:tcPr>
          <w:p w14:paraId="6D61F379" w14:textId="77777777" w:rsidR="00670133" w:rsidRDefault="00000000">
            <w:pPr>
              <w:pStyle w:val="TableParagraph"/>
              <w:ind w:left="312"/>
              <w:rPr>
                <w:sz w:val="18"/>
              </w:rPr>
            </w:pPr>
            <w:r>
              <w:rPr>
                <w:color w:val="231F20"/>
                <w:sz w:val="18"/>
              </w:rPr>
              <w:t>4 (5.6)</w:t>
            </w:r>
          </w:p>
        </w:tc>
        <w:tc>
          <w:tcPr>
            <w:tcW w:w="955" w:type="dxa"/>
          </w:tcPr>
          <w:p w14:paraId="61C65CB8" w14:textId="77777777" w:rsidR="00670133" w:rsidRDefault="00000000">
            <w:pPr>
              <w:pStyle w:val="TableParagraph"/>
              <w:ind w:right="221"/>
              <w:jc w:val="right"/>
              <w:rPr>
                <w:sz w:val="18"/>
              </w:rPr>
            </w:pPr>
            <w:r>
              <w:rPr>
                <w:color w:val="231F20"/>
                <w:sz w:val="18"/>
              </w:rPr>
              <w:t>2 (2.8)</w:t>
            </w:r>
          </w:p>
        </w:tc>
        <w:tc>
          <w:tcPr>
            <w:tcW w:w="1150" w:type="dxa"/>
          </w:tcPr>
          <w:p w14:paraId="11DFF11D" w14:textId="77777777" w:rsidR="00670133" w:rsidRDefault="00000000">
            <w:pPr>
              <w:pStyle w:val="TableParagraph"/>
              <w:ind w:left="322"/>
              <w:rPr>
                <w:sz w:val="18"/>
              </w:rPr>
            </w:pPr>
            <w:r>
              <w:rPr>
                <w:color w:val="231F20"/>
                <w:sz w:val="18"/>
              </w:rPr>
              <w:t>0 (0.0)</w:t>
            </w:r>
          </w:p>
        </w:tc>
        <w:tc>
          <w:tcPr>
            <w:tcW w:w="1055" w:type="dxa"/>
          </w:tcPr>
          <w:p w14:paraId="57319916" w14:textId="77777777" w:rsidR="00670133" w:rsidRDefault="00000000">
            <w:pPr>
              <w:pStyle w:val="TableParagraph"/>
              <w:ind w:left="293"/>
              <w:rPr>
                <w:sz w:val="18"/>
              </w:rPr>
            </w:pPr>
            <w:r>
              <w:rPr>
                <w:color w:val="231F20"/>
                <w:sz w:val="18"/>
              </w:rPr>
              <w:t>6 (8.3)</w:t>
            </w:r>
          </w:p>
        </w:tc>
        <w:tc>
          <w:tcPr>
            <w:tcW w:w="1018" w:type="dxa"/>
          </w:tcPr>
          <w:p w14:paraId="24CAB9A2" w14:textId="77777777" w:rsidR="00670133" w:rsidRDefault="00000000">
            <w:pPr>
              <w:pStyle w:val="TableParagraph"/>
              <w:ind w:left="277"/>
              <w:rPr>
                <w:sz w:val="18"/>
              </w:rPr>
            </w:pPr>
            <w:r>
              <w:rPr>
                <w:color w:val="231F20"/>
                <w:sz w:val="18"/>
              </w:rPr>
              <w:t>2 (2.8)</w:t>
            </w:r>
          </w:p>
        </w:tc>
        <w:tc>
          <w:tcPr>
            <w:tcW w:w="1048" w:type="dxa"/>
          </w:tcPr>
          <w:p w14:paraId="10405120" w14:textId="77777777" w:rsidR="00670133" w:rsidRDefault="00000000">
            <w:pPr>
              <w:pStyle w:val="TableParagraph"/>
              <w:ind w:left="174" w:right="173"/>
              <w:jc w:val="center"/>
              <w:rPr>
                <w:sz w:val="18"/>
              </w:rPr>
            </w:pPr>
            <w:r>
              <w:rPr>
                <w:color w:val="231F20"/>
                <w:sz w:val="18"/>
              </w:rPr>
              <w:t>0 (0.0)</w:t>
            </w:r>
          </w:p>
        </w:tc>
        <w:tc>
          <w:tcPr>
            <w:tcW w:w="769" w:type="dxa"/>
          </w:tcPr>
          <w:p w14:paraId="0E74E0DD" w14:textId="77777777" w:rsidR="00670133" w:rsidRDefault="00000000">
            <w:pPr>
              <w:pStyle w:val="TableParagraph"/>
              <w:ind w:left="166" w:right="17"/>
              <w:jc w:val="center"/>
              <w:rPr>
                <w:sz w:val="18"/>
              </w:rPr>
            </w:pPr>
            <w:r>
              <w:rPr>
                <w:color w:val="231F20"/>
                <w:sz w:val="18"/>
              </w:rPr>
              <w:t>72</w:t>
            </w:r>
          </w:p>
        </w:tc>
        <w:tc>
          <w:tcPr>
            <w:tcW w:w="698" w:type="dxa"/>
          </w:tcPr>
          <w:p w14:paraId="34E34684" w14:textId="77777777" w:rsidR="00670133" w:rsidRDefault="00670133">
            <w:pPr>
              <w:pStyle w:val="TableParagraph"/>
              <w:spacing w:before="0" w:line="240" w:lineRule="auto"/>
              <w:rPr>
                <w:sz w:val="16"/>
              </w:rPr>
            </w:pPr>
          </w:p>
        </w:tc>
      </w:tr>
      <w:tr w:rsidR="00670133" w14:paraId="01DD0131" w14:textId="77777777">
        <w:trPr>
          <w:trHeight w:val="229"/>
        </w:trPr>
        <w:tc>
          <w:tcPr>
            <w:tcW w:w="1084" w:type="dxa"/>
          </w:tcPr>
          <w:p w14:paraId="59A129B1" w14:textId="77777777" w:rsidR="00670133" w:rsidRDefault="00000000">
            <w:pPr>
              <w:pStyle w:val="TableParagraph"/>
              <w:ind w:left="180"/>
              <w:rPr>
                <w:sz w:val="18"/>
              </w:rPr>
            </w:pPr>
            <w:r>
              <w:rPr>
                <w:color w:val="231F20"/>
                <w:sz w:val="18"/>
              </w:rPr>
              <w:t>61–70</w:t>
            </w:r>
          </w:p>
        </w:tc>
        <w:tc>
          <w:tcPr>
            <w:tcW w:w="1258" w:type="dxa"/>
          </w:tcPr>
          <w:p w14:paraId="16C95494" w14:textId="77777777" w:rsidR="00670133" w:rsidRDefault="00000000">
            <w:pPr>
              <w:pStyle w:val="TableParagraph"/>
              <w:ind w:right="220"/>
              <w:jc w:val="right"/>
              <w:rPr>
                <w:sz w:val="18"/>
              </w:rPr>
            </w:pPr>
            <w:r>
              <w:rPr>
                <w:color w:val="231F20"/>
                <w:sz w:val="18"/>
              </w:rPr>
              <w:t>38 (67.9)</w:t>
            </w:r>
          </w:p>
        </w:tc>
        <w:tc>
          <w:tcPr>
            <w:tcW w:w="1044" w:type="dxa"/>
          </w:tcPr>
          <w:p w14:paraId="44BE6D1C" w14:textId="77777777" w:rsidR="00670133" w:rsidRDefault="00000000">
            <w:pPr>
              <w:pStyle w:val="TableParagraph"/>
              <w:ind w:left="312"/>
              <w:rPr>
                <w:sz w:val="18"/>
              </w:rPr>
            </w:pPr>
            <w:r>
              <w:rPr>
                <w:color w:val="231F20"/>
                <w:sz w:val="18"/>
              </w:rPr>
              <w:t>4 (7.1)</w:t>
            </w:r>
          </w:p>
        </w:tc>
        <w:tc>
          <w:tcPr>
            <w:tcW w:w="955" w:type="dxa"/>
          </w:tcPr>
          <w:p w14:paraId="586C9F9D" w14:textId="77777777" w:rsidR="00670133" w:rsidRDefault="00000000">
            <w:pPr>
              <w:pStyle w:val="TableParagraph"/>
              <w:ind w:right="221"/>
              <w:jc w:val="right"/>
              <w:rPr>
                <w:sz w:val="18"/>
              </w:rPr>
            </w:pPr>
            <w:r>
              <w:rPr>
                <w:color w:val="231F20"/>
                <w:sz w:val="18"/>
              </w:rPr>
              <w:t>2 (3.6)</w:t>
            </w:r>
          </w:p>
        </w:tc>
        <w:tc>
          <w:tcPr>
            <w:tcW w:w="1150" w:type="dxa"/>
          </w:tcPr>
          <w:p w14:paraId="5A343F12" w14:textId="77777777" w:rsidR="00670133" w:rsidRDefault="00000000">
            <w:pPr>
              <w:pStyle w:val="TableParagraph"/>
              <w:ind w:left="322"/>
              <w:rPr>
                <w:sz w:val="18"/>
              </w:rPr>
            </w:pPr>
            <w:r>
              <w:rPr>
                <w:color w:val="231F20"/>
                <w:sz w:val="18"/>
              </w:rPr>
              <w:t>1 (1.8)</w:t>
            </w:r>
          </w:p>
        </w:tc>
        <w:tc>
          <w:tcPr>
            <w:tcW w:w="1055" w:type="dxa"/>
          </w:tcPr>
          <w:p w14:paraId="21648B1B" w14:textId="77777777" w:rsidR="00670133" w:rsidRDefault="00000000">
            <w:pPr>
              <w:pStyle w:val="TableParagraph"/>
              <w:ind w:left="203"/>
              <w:rPr>
                <w:sz w:val="18"/>
              </w:rPr>
            </w:pPr>
            <w:r>
              <w:rPr>
                <w:color w:val="231F20"/>
                <w:sz w:val="18"/>
              </w:rPr>
              <w:t>11 (19.6)</w:t>
            </w:r>
          </w:p>
        </w:tc>
        <w:tc>
          <w:tcPr>
            <w:tcW w:w="1018" w:type="dxa"/>
          </w:tcPr>
          <w:p w14:paraId="29393E10" w14:textId="77777777" w:rsidR="00670133" w:rsidRDefault="00000000">
            <w:pPr>
              <w:pStyle w:val="TableParagraph"/>
              <w:ind w:left="277"/>
              <w:rPr>
                <w:sz w:val="18"/>
              </w:rPr>
            </w:pPr>
            <w:r>
              <w:rPr>
                <w:color w:val="231F20"/>
                <w:sz w:val="18"/>
              </w:rPr>
              <w:t>0 (0.0)</w:t>
            </w:r>
          </w:p>
        </w:tc>
        <w:tc>
          <w:tcPr>
            <w:tcW w:w="1048" w:type="dxa"/>
          </w:tcPr>
          <w:p w14:paraId="140EA895" w14:textId="77777777" w:rsidR="00670133" w:rsidRDefault="00000000">
            <w:pPr>
              <w:pStyle w:val="TableParagraph"/>
              <w:ind w:left="174" w:right="172"/>
              <w:jc w:val="center"/>
              <w:rPr>
                <w:sz w:val="18"/>
              </w:rPr>
            </w:pPr>
            <w:r>
              <w:rPr>
                <w:color w:val="231F20"/>
                <w:sz w:val="18"/>
              </w:rPr>
              <w:t>0 (0.0)</w:t>
            </w:r>
          </w:p>
        </w:tc>
        <w:tc>
          <w:tcPr>
            <w:tcW w:w="769" w:type="dxa"/>
          </w:tcPr>
          <w:p w14:paraId="11661B85" w14:textId="77777777" w:rsidR="00670133" w:rsidRDefault="00000000">
            <w:pPr>
              <w:pStyle w:val="TableParagraph"/>
              <w:ind w:left="166" w:right="16"/>
              <w:jc w:val="center"/>
              <w:rPr>
                <w:sz w:val="18"/>
              </w:rPr>
            </w:pPr>
            <w:r>
              <w:rPr>
                <w:color w:val="231F20"/>
                <w:sz w:val="18"/>
              </w:rPr>
              <w:t>56</w:t>
            </w:r>
          </w:p>
        </w:tc>
        <w:tc>
          <w:tcPr>
            <w:tcW w:w="698" w:type="dxa"/>
          </w:tcPr>
          <w:p w14:paraId="153A8A6C" w14:textId="77777777" w:rsidR="00670133" w:rsidRDefault="00670133">
            <w:pPr>
              <w:pStyle w:val="TableParagraph"/>
              <w:spacing w:before="0" w:line="240" w:lineRule="auto"/>
              <w:rPr>
                <w:sz w:val="16"/>
              </w:rPr>
            </w:pPr>
          </w:p>
        </w:tc>
      </w:tr>
      <w:tr w:rsidR="00670133" w14:paraId="50C089AD" w14:textId="77777777">
        <w:trPr>
          <w:trHeight w:val="229"/>
        </w:trPr>
        <w:tc>
          <w:tcPr>
            <w:tcW w:w="1084" w:type="dxa"/>
          </w:tcPr>
          <w:p w14:paraId="168371DF" w14:textId="77777777" w:rsidR="00670133" w:rsidRDefault="00000000">
            <w:pPr>
              <w:pStyle w:val="TableParagraph"/>
              <w:ind w:left="181"/>
              <w:rPr>
                <w:sz w:val="18"/>
              </w:rPr>
            </w:pPr>
            <w:r>
              <w:rPr>
                <w:color w:val="231F20"/>
                <w:w w:val="105"/>
                <w:sz w:val="18"/>
              </w:rPr>
              <w:t>&gt;70</w:t>
            </w:r>
          </w:p>
        </w:tc>
        <w:tc>
          <w:tcPr>
            <w:tcW w:w="1258" w:type="dxa"/>
          </w:tcPr>
          <w:p w14:paraId="4BB42CEA" w14:textId="77777777" w:rsidR="00670133" w:rsidRDefault="00000000">
            <w:pPr>
              <w:pStyle w:val="TableParagraph"/>
              <w:ind w:right="220"/>
              <w:jc w:val="right"/>
              <w:rPr>
                <w:sz w:val="18"/>
              </w:rPr>
            </w:pPr>
            <w:r>
              <w:rPr>
                <w:color w:val="231F20"/>
                <w:sz w:val="18"/>
              </w:rPr>
              <w:t>26 (61.9)</w:t>
            </w:r>
          </w:p>
        </w:tc>
        <w:tc>
          <w:tcPr>
            <w:tcW w:w="1044" w:type="dxa"/>
          </w:tcPr>
          <w:p w14:paraId="5A2BE0A0" w14:textId="77777777" w:rsidR="00670133" w:rsidRDefault="00000000">
            <w:pPr>
              <w:pStyle w:val="TableParagraph"/>
              <w:ind w:left="313"/>
              <w:rPr>
                <w:sz w:val="18"/>
              </w:rPr>
            </w:pPr>
            <w:r>
              <w:rPr>
                <w:color w:val="231F20"/>
                <w:sz w:val="18"/>
              </w:rPr>
              <w:t>4 (9.5)</w:t>
            </w:r>
          </w:p>
        </w:tc>
        <w:tc>
          <w:tcPr>
            <w:tcW w:w="955" w:type="dxa"/>
          </w:tcPr>
          <w:p w14:paraId="60554F3C" w14:textId="77777777" w:rsidR="00670133" w:rsidRDefault="00000000">
            <w:pPr>
              <w:pStyle w:val="TableParagraph"/>
              <w:ind w:right="221"/>
              <w:jc w:val="right"/>
              <w:rPr>
                <w:sz w:val="18"/>
              </w:rPr>
            </w:pPr>
            <w:r>
              <w:rPr>
                <w:color w:val="231F20"/>
                <w:sz w:val="18"/>
              </w:rPr>
              <w:t>2 (4.8)</w:t>
            </w:r>
          </w:p>
        </w:tc>
        <w:tc>
          <w:tcPr>
            <w:tcW w:w="1150" w:type="dxa"/>
          </w:tcPr>
          <w:p w14:paraId="43CDAD54" w14:textId="77777777" w:rsidR="00670133" w:rsidRDefault="00000000">
            <w:pPr>
              <w:pStyle w:val="TableParagraph"/>
              <w:ind w:left="322"/>
              <w:rPr>
                <w:sz w:val="18"/>
              </w:rPr>
            </w:pPr>
            <w:r>
              <w:rPr>
                <w:color w:val="231F20"/>
                <w:sz w:val="18"/>
              </w:rPr>
              <w:t>0 (0.0)</w:t>
            </w:r>
          </w:p>
        </w:tc>
        <w:tc>
          <w:tcPr>
            <w:tcW w:w="1055" w:type="dxa"/>
          </w:tcPr>
          <w:p w14:paraId="447F4502" w14:textId="77777777" w:rsidR="00670133" w:rsidRDefault="00000000">
            <w:pPr>
              <w:pStyle w:val="TableParagraph"/>
              <w:ind w:left="203"/>
              <w:rPr>
                <w:sz w:val="18"/>
              </w:rPr>
            </w:pPr>
            <w:r>
              <w:rPr>
                <w:color w:val="231F20"/>
                <w:sz w:val="18"/>
              </w:rPr>
              <w:t>10 (23.8)</w:t>
            </w:r>
          </w:p>
        </w:tc>
        <w:tc>
          <w:tcPr>
            <w:tcW w:w="1018" w:type="dxa"/>
          </w:tcPr>
          <w:p w14:paraId="6187413B" w14:textId="77777777" w:rsidR="00670133" w:rsidRDefault="00000000">
            <w:pPr>
              <w:pStyle w:val="TableParagraph"/>
              <w:ind w:left="277"/>
              <w:rPr>
                <w:sz w:val="18"/>
              </w:rPr>
            </w:pPr>
            <w:r>
              <w:rPr>
                <w:color w:val="231F20"/>
                <w:sz w:val="18"/>
              </w:rPr>
              <w:t>0 (0.0)</w:t>
            </w:r>
          </w:p>
        </w:tc>
        <w:tc>
          <w:tcPr>
            <w:tcW w:w="1048" w:type="dxa"/>
          </w:tcPr>
          <w:p w14:paraId="1CDE56AB" w14:textId="77777777" w:rsidR="00670133" w:rsidRDefault="00000000">
            <w:pPr>
              <w:pStyle w:val="TableParagraph"/>
              <w:ind w:left="174" w:right="172"/>
              <w:jc w:val="center"/>
              <w:rPr>
                <w:sz w:val="18"/>
              </w:rPr>
            </w:pPr>
            <w:r>
              <w:rPr>
                <w:color w:val="231F20"/>
                <w:sz w:val="18"/>
              </w:rPr>
              <w:t>0 (0.0)</w:t>
            </w:r>
          </w:p>
        </w:tc>
        <w:tc>
          <w:tcPr>
            <w:tcW w:w="769" w:type="dxa"/>
          </w:tcPr>
          <w:p w14:paraId="18AF969F" w14:textId="77777777" w:rsidR="00670133" w:rsidRDefault="00000000">
            <w:pPr>
              <w:pStyle w:val="TableParagraph"/>
              <w:ind w:left="166" w:right="16"/>
              <w:jc w:val="center"/>
              <w:rPr>
                <w:sz w:val="18"/>
              </w:rPr>
            </w:pPr>
            <w:r>
              <w:rPr>
                <w:color w:val="231F20"/>
                <w:sz w:val="18"/>
              </w:rPr>
              <w:t>42</w:t>
            </w:r>
          </w:p>
        </w:tc>
        <w:tc>
          <w:tcPr>
            <w:tcW w:w="698" w:type="dxa"/>
          </w:tcPr>
          <w:p w14:paraId="23320397" w14:textId="77777777" w:rsidR="00670133" w:rsidRDefault="00670133">
            <w:pPr>
              <w:pStyle w:val="TableParagraph"/>
              <w:spacing w:before="0" w:line="240" w:lineRule="auto"/>
              <w:rPr>
                <w:sz w:val="16"/>
              </w:rPr>
            </w:pPr>
          </w:p>
        </w:tc>
      </w:tr>
      <w:tr w:rsidR="00670133" w14:paraId="2D39693C" w14:textId="77777777">
        <w:trPr>
          <w:trHeight w:val="229"/>
        </w:trPr>
        <w:tc>
          <w:tcPr>
            <w:tcW w:w="1084" w:type="dxa"/>
          </w:tcPr>
          <w:p w14:paraId="056E992D" w14:textId="77777777" w:rsidR="00670133" w:rsidRDefault="00000000">
            <w:pPr>
              <w:pStyle w:val="TableParagraph"/>
              <w:ind w:left="1"/>
              <w:rPr>
                <w:sz w:val="18"/>
              </w:rPr>
            </w:pPr>
            <w:r>
              <w:rPr>
                <w:color w:val="231F20"/>
                <w:w w:val="110"/>
                <w:sz w:val="18"/>
              </w:rPr>
              <w:t>Gender</w:t>
            </w:r>
          </w:p>
        </w:tc>
        <w:tc>
          <w:tcPr>
            <w:tcW w:w="1258" w:type="dxa"/>
          </w:tcPr>
          <w:p w14:paraId="7EF71954" w14:textId="77777777" w:rsidR="00670133" w:rsidRDefault="00670133">
            <w:pPr>
              <w:pStyle w:val="TableParagraph"/>
              <w:spacing w:before="0" w:line="240" w:lineRule="auto"/>
              <w:rPr>
                <w:sz w:val="16"/>
              </w:rPr>
            </w:pPr>
          </w:p>
        </w:tc>
        <w:tc>
          <w:tcPr>
            <w:tcW w:w="1044" w:type="dxa"/>
          </w:tcPr>
          <w:p w14:paraId="68939E61" w14:textId="77777777" w:rsidR="00670133" w:rsidRDefault="00670133">
            <w:pPr>
              <w:pStyle w:val="TableParagraph"/>
              <w:spacing w:before="0" w:line="240" w:lineRule="auto"/>
              <w:rPr>
                <w:sz w:val="16"/>
              </w:rPr>
            </w:pPr>
          </w:p>
        </w:tc>
        <w:tc>
          <w:tcPr>
            <w:tcW w:w="955" w:type="dxa"/>
          </w:tcPr>
          <w:p w14:paraId="022FDA9D" w14:textId="77777777" w:rsidR="00670133" w:rsidRDefault="00670133">
            <w:pPr>
              <w:pStyle w:val="TableParagraph"/>
              <w:spacing w:before="0" w:line="240" w:lineRule="auto"/>
              <w:rPr>
                <w:sz w:val="16"/>
              </w:rPr>
            </w:pPr>
          </w:p>
        </w:tc>
        <w:tc>
          <w:tcPr>
            <w:tcW w:w="1150" w:type="dxa"/>
          </w:tcPr>
          <w:p w14:paraId="00E277AE" w14:textId="77777777" w:rsidR="00670133" w:rsidRDefault="00670133">
            <w:pPr>
              <w:pStyle w:val="TableParagraph"/>
              <w:spacing w:before="0" w:line="240" w:lineRule="auto"/>
              <w:rPr>
                <w:sz w:val="16"/>
              </w:rPr>
            </w:pPr>
          </w:p>
        </w:tc>
        <w:tc>
          <w:tcPr>
            <w:tcW w:w="1055" w:type="dxa"/>
          </w:tcPr>
          <w:p w14:paraId="0B15FBFF" w14:textId="77777777" w:rsidR="00670133" w:rsidRDefault="00670133">
            <w:pPr>
              <w:pStyle w:val="TableParagraph"/>
              <w:spacing w:before="0" w:line="240" w:lineRule="auto"/>
              <w:rPr>
                <w:sz w:val="16"/>
              </w:rPr>
            </w:pPr>
          </w:p>
        </w:tc>
        <w:tc>
          <w:tcPr>
            <w:tcW w:w="1018" w:type="dxa"/>
          </w:tcPr>
          <w:p w14:paraId="65712F6F" w14:textId="77777777" w:rsidR="00670133" w:rsidRDefault="00670133">
            <w:pPr>
              <w:pStyle w:val="TableParagraph"/>
              <w:spacing w:before="0" w:line="240" w:lineRule="auto"/>
              <w:rPr>
                <w:sz w:val="16"/>
              </w:rPr>
            </w:pPr>
          </w:p>
        </w:tc>
        <w:tc>
          <w:tcPr>
            <w:tcW w:w="1048" w:type="dxa"/>
          </w:tcPr>
          <w:p w14:paraId="42359F2E" w14:textId="77777777" w:rsidR="00670133" w:rsidRDefault="00670133">
            <w:pPr>
              <w:pStyle w:val="TableParagraph"/>
              <w:spacing w:before="0" w:line="240" w:lineRule="auto"/>
              <w:rPr>
                <w:sz w:val="16"/>
              </w:rPr>
            </w:pPr>
          </w:p>
        </w:tc>
        <w:tc>
          <w:tcPr>
            <w:tcW w:w="769" w:type="dxa"/>
          </w:tcPr>
          <w:p w14:paraId="1E287C4F" w14:textId="77777777" w:rsidR="00670133" w:rsidRDefault="00670133">
            <w:pPr>
              <w:pStyle w:val="TableParagraph"/>
              <w:spacing w:before="0" w:line="240" w:lineRule="auto"/>
              <w:rPr>
                <w:sz w:val="16"/>
              </w:rPr>
            </w:pPr>
          </w:p>
        </w:tc>
        <w:tc>
          <w:tcPr>
            <w:tcW w:w="698" w:type="dxa"/>
          </w:tcPr>
          <w:p w14:paraId="123598F3" w14:textId="77777777" w:rsidR="00670133" w:rsidRDefault="00670133">
            <w:pPr>
              <w:pStyle w:val="TableParagraph"/>
              <w:spacing w:before="0" w:line="240" w:lineRule="auto"/>
              <w:rPr>
                <w:sz w:val="16"/>
              </w:rPr>
            </w:pPr>
          </w:p>
        </w:tc>
      </w:tr>
      <w:tr w:rsidR="00670133" w14:paraId="0BFF11BD" w14:textId="77777777">
        <w:trPr>
          <w:trHeight w:val="229"/>
        </w:trPr>
        <w:tc>
          <w:tcPr>
            <w:tcW w:w="1084" w:type="dxa"/>
          </w:tcPr>
          <w:p w14:paraId="0E86FD2A" w14:textId="77777777" w:rsidR="00670133" w:rsidRDefault="00000000">
            <w:pPr>
              <w:pStyle w:val="TableParagraph"/>
              <w:ind w:left="181"/>
              <w:rPr>
                <w:sz w:val="18"/>
              </w:rPr>
            </w:pPr>
            <w:r>
              <w:rPr>
                <w:color w:val="231F20"/>
                <w:w w:val="105"/>
                <w:sz w:val="18"/>
              </w:rPr>
              <w:t>Male</w:t>
            </w:r>
          </w:p>
        </w:tc>
        <w:tc>
          <w:tcPr>
            <w:tcW w:w="1258" w:type="dxa"/>
          </w:tcPr>
          <w:p w14:paraId="6BAAE9FB" w14:textId="77777777" w:rsidR="00670133" w:rsidRDefault="00000000">
            <w:pPr>
              <w:pStyle w:val="TableParagraph"/>
              <w:ind w:right="220"/>
              <w:jc w:val="right"/>
              <w:rPr>
                <w:sz w:val="18"/>
              </w:rPr>
            </w:pPr>
            <w:r>
              <w:rPr>
                <w:color w:val="231F20"/>
                <w:sz w:val="18"/>
              </w:rPr>
              <w:t>637 (76.4)</w:t>
            </w:r>
          </w:p>
        </w:tc>
        <w:tc>
          <w:tcPr>
            <w:tcW w:w="1044" w:type="dxa"/>
          </w:tcPr>
          <w:p w14:paraId="16DF2517" w14:textId="77777777" w:rsidR="00670133" w:rsidRDefault="00000000">
            <w:pPr>
              <w:pStyle w:val="TableParagraph"/>
              <w:ind w:left="223"/>
              <w:rPr>
                <w:sz w:val="18"/>
              </w:rPr>
            </w:pPr>
            <w:r>
              <w:rPr>
                <w:color w:val="231F20"/>
                <w:sz w:val="18"/>
              </w:rPr>
              <w:t>72 (8.6)</w:t>
            </w:r>
          </w:p>
        </w:tc>
        <w:tc>
          <w:tcPr>
            <w:tcW w:w="955" w:type="dxa"/>
          </w:tcPr>
          <w:p w14:paraId="099EB435" w14:textId="77777777" w:rsidR="00670133" w:rsidRDefault="00000000">
            <w:pPr>
              <w:pStyle w:val="TableParagraph"/>
              <w:ind w:right="220"/>
              <w:jc w:val="right"/>
              <w:rPr>
                <w:sz w:val="18"/>
              </w:rPr>
            </w:pPr>
            <w:r>
              <w:rPr>
                <w:color w:val="231F20"/>
                <w:sz w:val="18"/>
              </w:rPr>
              <w:t>16 (1.9)</w:t>
            </w:r>
          </w:p>
        </w:tc>
        <w:tc>
          <w:tcPr>
            <w:tcW w:w="1150" w:type="dxa"/>
          </w:tcPr>
          <w:p w14:paraId="2874085B" w14:textId="77777777" w:rsidR="00670133" w:rsidRDefault="00000000">
            <w:pPr>
              <w:pStyle w:val="TableParagraph"/>
              <w:ind w:left="232"/>
              <w:rPr>
                <w:sz w:val="18"/>
              </w:rPr>
            </w:pPr>
            <w:r>
              <w:rPr>
                <w:color w:val="231F20"/>
                <w:sz w:val="18"/>
              </w:rPr>
              <w:t>14 (1.7)</w:t>
            </w:r>
          </w:p>
        </w:tc>
        <w:tc>
          <w:tcPr>
            <w:tcW w:w="1055" w:type="dxa"/>
          </w:tcPr>
          <w:p w14:paraId="06716042" w14:textId="77777777" w:rsidR="00670133" w:rsidRDefault="00000000">
            <w:pPr>
              <w:pStyle w:val="TableParagraph"/>
              <w:ind w:left="203"/>
              <w:rPr>
                <w:sz w:val="18"/>
              </w:rPr>
            </w:pPr>
            <w:r>
              <w:rPr>
                <w:color w:val="231F20"/>
                <w:sz w:val="18"/>
              </w:rPr>
              <w:t>60 (7.2)</w:t>
            </w:r>
          </w:p>
        </w:tc>
        <w:tc>
          <w:tcPr>
            <w:tcW w:w="1018" w:type="dxa"/>
          </w:tcPr>
          <w:p w14:paraId="4686653F" w14:textId="77777777" w:rsidR="00670133" w:rsidRDefault="00000000">
            <w:pPr>
              <w:pStyle w:val="TableParagraph"/>
              <w:ind w:left="188"/>
              <w:rPr>
                <w:sz w:val="18"/>
              </w:rPr>
            </w:pPr>
            <w:r>
              <w:rPr>
                <w:color w:val="231F20"/>
                <w:sz w:val="18"/>
              </w:rPr>
              <w:t>20 (2.4)</w:t>
            </w:r>
          </w:p>
        </w:tc>
        <w:tc>
          <w:tcPr>
            <w:tcW w:w="1048" w:type="dxa"/>
          </w:tcPr>
          <w:p w14:paraId="2CE6EE3D" w14:textId="77777777" w:rsidR="00670133" w:rsidRDefault="00000000">
            <w:pPr>
              <w:pStyle w:val="TableParagraph"/>
              <w:ind w:left="90" w:right="174"/>
              <w:jc w:val="center"/>
              <w:rPr>
                <w:sz w:val="18"/>
              </w:rPr>
            </w:pPr>
            <w:r>
              <w:rPr>
                <w:color w:val="231F20"/>
                <w:sz w:val="18"/>
              </w:rPr>
              <w:t>15 (1.8)</w:t>
            </w:r>
          </w:p>
        </w:tc>
        <w:tc>
          <w:tcPr>
            <w:tcW w:w="769" w:type="dxa"/>
          </w:tcPr>
          <w:p w14:paraId="324E7786" w14:textId="77777777" w:rsidR="00670133" w:rsidRDefault="00000000">
            <w:pPr>
              <w:pStyle w:val="TableParagraph"/>
              <w:ind w:left="149" w:right="88"/>
              <w:jc w:val="center"/>
              <w:rPr>
                <w:sz w:val="18"/>
              </w:rPr>
            </w:pPr>
            <w:r>
              <w:rPr>
                <w:color w:val="231F20"/>
                <w:sz w:val="18"/>
              </w:rPr>
              <w:t>834</w:t>
            </w:r>
          </w:p>
        </w:tc>
        <w:tc>
          <w:tcPr>
            <w:tcW w:w="698" w:type="dxa"/>
          </w:tcPr>
          <w:p w14:paraId="074C0F99" w14:textId="77777777" w:rsidR="00670133" w:rsidRDefault="00000000">
            <w:pPr>
              <w:pStyle w:val="TableParagraph"/>
              <w:ind w:right="49"/>
              <w:jc w:val="right"/>
              <w:rPr>
                <w:sz w:val="18"/>
              </w:rPr>
            </w:pPr>
            <w:r>
              <w:rPr>
                <w:color w:val="231F20"/>
                <w:sz w:val="18"/>
              </w:rPr>
              <w:t>0.042</w:t>
            </w:r>
          </w:p>
        </w:tc>
      </w:tr>
      <w:tr w:rsidR="00670133" w14:paraId="3B2B222E" w14:textId="77777777">
        <w:trPr>
          <w:trHeight w:val="224"/>
        </w:trPr>
        <w:tc>
          <w:tcPr>
            <w:tcW w:w="1084" w:type="dxa"/>
            <w:tcBorders>
              <w:bottom w:val="single" w:sz="8" w:space="0" w:color="2E3092"/>
            </w:tcBorders>
          </w:tcPr>
          <w:p w14:paraId="53583921" w14:textId="77777777" w:rsidR="00670133" w:rsidRDefault="00000000">
            <w:pPr>
              <w:pStyle w:val="TableParagraph"/>
              <w:spacing w:line="197" w:lineRule="exact"/>
              <w:ind w:left="181"/>
              <w:rPr>
                <w:sz w:val="18"/>
              </w:rPr>
            </w:pPr>
            <w:r>
              <w:rPr>
                <w:color w:val="231F20"/>
                <w:w w:val="105"/>
                <w:sz w:val="18"/>
              </w:rPr>
              <w:t>Female</w:t>
            </w:r>
          </w:p>
        </w:tc>
        <w:tc>
          <w:tcPr>
            <w:tcW w:w="1258" w:type="dxa"/>
            <w:tcBorders>
              <w:bottom w:val="single" w:sz="8" w:space="0" w:color="2E3092"/>
            </w:tcBorders>
          </w:tcPr>
          <w:p w14:paraId="7A948D0A" w14:textId="77777777" w:rsidR="00670133" w:rsidRDefault="00000000">
            <w:pPr>
              <w:pStyle w:val="TableParagraph"/>
              <w:spacing w:line="197" w:lineRule="exact"/>
              <w:ind w:right="220"/>
              <w:jc w:val="right"/>
              <w:rPr>
                <w:sz w:val="18"/>
              </w:rPr>
            </w:pPr>
            <w:r>
              <w:rPr>
                <w:color w:val="231F20"/>
                <w:sz w:val="18"/>
              </w:rPr>
              <w:t>211 (74.3)</w:t>
            </w:r>
          </w:p>
        </w:tc>
        <w:tc>
          <w:tcPr>
            <w:tcW w:w="1044" w:type="dxa"/>
            <w:tcBorders>
              <w:bottom w:val="single" w:sz="8" w:space="0" w:color="2E3092"/>
            </w:tcBorders>
          </w:tcPr>
          <w:p w14:paraId="2FF3A19C" w14:textId="77777777" w:rsidR="00670133" w:rsidRDefault="00000000">
            <w:pPr>
              <w:pStyle w:val="TableParagraph"/>
              <w:spacing w:line="197" w:lineRule="exact"/>
              <w:ind w:left="223"/>
              <w:rPr>
                <w:sz w:val="18"/>
              </w:rPr>
            </w:pPr>
            <w:r>
              <w:rPr>
                <w:color w:val="231F20"/>
                <w:sz w:val="18"/>
              </w:rPr>
              <w:t>24 (8.5)</w:t>
            </w:r>
          </w:p>
        </w:tc>
        <w:tc>
          <w:tcPr>
            <w:tcW w:w="955" w:type="dxa"/>
            <w:tcBorders>
              <w:bottom w:val="single" w:sz="8" w:space="0" w:color="2E3092"/>
            </w:tcBorders>
          </w:tcPr>
          <w:p w14:paraId="308BA395" w14:textId="77777777" w:rsidR="00670133" w:rsidRDefault="00000000">
            <w:pPr>
              <w:pStyle w:val="TableParagraph"/>
              <w:spacing w:line="197" w:lineRule="exact"/>
              <w:ind w:right="220"/>
              <w:jc w:val="right"/>
              <w:rPr>
                <w:sz w:val="18"/>
              </w:rPr>
            </w:pPr>
            <w:r>
              <w:rPr>
                <w:color w:val="231F20"/>
                <w:sz w:val="18"/>
              </w:rPr>
              <w:t>4 (1.4)</w:t>
            </w:r>
          </w:p>
        </w:tc>
        <w:tc>
          <w:tcPr>
            <w:tcW w:w="1150" w:type="dxa"/>
            <w:tcBorders>
              <w:bottom w:val="single" w:sz="8" w:space="0" w:color="2E3092"/>
            </w:tcBorders>
          </w:tcPr>
          <w:p w14:paraId="780F50A9" w14:textId="77777777" w:rsidR="00670133" w:rsidRDefault="00000000">
            <w:pPr>
              <w:pStyle w:val="TableParagraph"/>
              <w:spacing w:line="197" w:lineRule="exact"/>
              <w:ind w:left="322"/>
              <w:rPr>
                <w:sz w:val="18"/>
              </w:rPr>
            </w:pPr>
            <w:r>
              <w:rPr>
                <w:color w:val="231F20"/>
                <w:sz w:val="18"/>
              </w:rPr>
              <w:t>5 (1.8)</w:t>
            </w:r>
          </w:p>
        </w:tc>
        <w:tc>
          <w:tcPr>
            <w:tcW w:w="1055" w:type="dxa"/>
            <w:tcBorders>
              <w:bottom w:val="single" w:sz="8" w:space="0" w:color="2E3092"/>
            </w:tcBorders>
          </w:tcPr>
          <w:p w14:paraId="7E9652CF" w14:textId="77777777" w:rsidR="00670133" w:rsidRDefault="00000000">
            <w:pPr>
              <w:pStyle w:val="TableParagraph"/>
              <w:spacing w:line="197" w:lineRule="exact"/>
              <w:ind w:left="204"/>
              <w:rPr>
                <w:sz w:val="18"/>
              </w:rPr>
            </w:pPr>
            <w:r>
              <w:rPr>
                <w:color w:val="231F20"/>
                <w:sz w:val="18"/>
              </w:rPr>
              <w:t>30 (10.6)</w:t>
            </w:r>
          </w:p>
        </w:tc>
        <w:tc>
          <w:tcPr>
            <w:tcW w:w="1018" w:type="dxa"/>
            <w:tcBorders>
              <w:bottom w:val="single" w:sz="8" w:space="0" w:color="2E3092"/>
            </w:tcBorders>
          </w:tcPr>
          <w:p w14:paraId="67F3D34C" w14:textId="77777777" w:rsidR="00670133" w:rsidRDefault="00000000">
            <w:pPr>
              <w:pStyle w:val="TableParagraph"/>
              <w:spacing w:line="197" w:lineRule="exact"/>
              <w:ind w:left="278"/>
              <w:rPr>
                <w:sz w:val="18"/>
              </w:rPr>
            </w:pPr>
            <w:r>
              <w:rPr>
                <w:color w:val="231F20"/>
                <w:sz w:val="18"/>
              </w:rPr>
              <w:t>0 (0.0)</w:t>
            </w:r>
          </w:p>
        </w:tc>
        <w:tc>
          <w:tcPr>
            <w:tcW w:w="1048" w:type="dxa"/>
            <w:tcBorders>
              <w:bottom w:val="single" w:sz="8" w:space="0" w:color="2E3092"/>
            </w:tcBorders>
          </w:tcPr>
          <w:p w14:paraId="0FFDED71" w14:textId="77777777" w:rsidR="00670133" w:rsidRDefault="00000000">
            <w:pPr>
              <w:pStyle w:val="TableParagraph"/>
              <w:spacing w:line="197" w:lineRule="exact"/>
              <w:ind w:left="90" w:right="174"/>
              <w:jc w:val="center"/>
              <w:rPr>
                <w:sz w:val="18"/>
              </w:rPr>
            </w:pPr>
            <w:r>
              <w:rPr>
                <w:color w:val="231F20"/>
                <w:sz w:val="18"/>
              </w:rPr>
              <w:t>10 (3.5)</w:t>
            </w:r>
          </w:p>
        </w:tc>
        <w:tc>
          <w:tcPr>
            <w:tcW w:w="769" w:type="dxa"/>
            <w:tcBorders>
              <w:bottom w:val="single" w:sz="8" w:space="0" w:color="2E3092"/>
            </w:tcBorders>
          </w:tcPr>
          <w:p w14:paraId="1B8AD1EF" w14:textId="77777777" w:rsidR="00670133" w:rsidRDefault="00000000">
            <w:pPr>
              <w:pStyle w:val="TableParagraph"/>
              <w:spacing w:line="197" w:lineRule="exact"/>
              <w:ind w:left="149" w:right="88"/>
              <w:jc w:val="center"/>
              <w:rPr>
                <w:sz w:val="18"/>
              </w:rPr>
            </w:pPr>
            <w:r>
              <w:rPr>
                <w:color w:val="231F20"/>
                <w:sz w:val="18"/>
              </w:rPr>
              <w:t>284</w:t>
            </w:r>
          </w:p>
        </w:tc>
        <w:tc>
          <w:tcPr>
            <w:tcW w:w="698" w:type="dxa"/>
            <w:tcBorders>
              <w:bottom w:val="single" w:sz="8" w:space="0" w:color="2E3092"/>
            </w:tcBorders>
          </w:tcPr>
          <w:p w14:paraId="37A4750C" w14:textId="77777777" w:rsidR="00670133" w:rsidRDefault="00670133">
            <w:pPr>
              <w:pStyle w:val="TableParagraph"/>
              <w:spacing w:before="0" w:line="240" w:lineRule="auto"/>
              <w:rPr>
                <w:sz w:val="16"/>
              </w:rPr>
            </w:pPr>
          </w:p>
        </w:tc>
      </w:tr>
    </w:tbl>
    <w:p w14:paraId="00CB09DE" w14:textId="77777777" w:rsidR="00670133" w:rsidRDefault="00670133">
      <w:pPr>
        <w:pStyle w:val="BodyText"/>
        <w:spacing w:before="2"/>
        <w:rPr>
          <w:b/>
          <w:sz w:val="23"/>
        </w:rPr>
      </w:pPr>
    </w:p>
    <w:p w14:paraId="0846443F" w14:textId="77777777" w:rsidR="00670133" w:rsidRDefault="00000000">
      <w:pPr>
        <w:tabs>
          <w:tab w:val="left" w:pos="3808"/>
        </w:tabs>
        <w:ind w:left="115"/>
        <w:rPr>
          <w:rFonts w:ascii="BPG Sans Modern GPL&amp;GNU" w:hAnsi="BPG Sans Modern GPL&amp;GNU"/>
          <w:sz w:val="16"/>
        </w:rPr>
      </w:pPr>
      <w:r>
        <w:rPr>
          <w:rFonts w:ascii="BPG Sans Modern GPL&amp;GNU" w:hAnsi="BPG Sans Modern GPL&amp;GNU"/>
          <w:color w:val="231F20"/>
          <w:sz w:val="16"/>
        </w:rPr>
        <w:t>36</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3"/>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3"/>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3"/>
          <w:sz w:val="16"/>
        </w:rPr>
        <w:t xml:space="preserve"> </w:t>
      </w:r>
      <w:r>
        <w:rPr>
          <w:rFonts w:ascii="BPG Sans Modern GPL&amp;GNU" w:hAnsi="BPG Sans Modern GPL&amp;GNU"/>
          <w:color w:val="231F20"/>
          <w:sz w:val="16"/>
        </w:rPr>
        <w:t>of</w:t>
      </w:r>
      <w:r>
        <w:rPr>
          <w:rFonts w:ascii="BPG Sans Modern GPL&amp;GNU" w:hAnsi="BPG Sans Modern GPL&amp;GNU"/>
          <w:color w:val="231F20"/>
          <w:spacing w:val="-33"/>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9"/>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3"/>
          <w:sz w:val="16"/>
        </w:rPr>
        <w:t xml:space="preserve"> </w:t>
      </w:r>
      <w:r>
        <w:rPr>
          <w:rFonts w:ascii="BPG Sans Modern GPL&amp;GNU" w:hAnsi="BPG Sans Modern GPL&amp;GNU"/>
          <w:color w:val="231F20"/>
          <w:sz w:val="16"/>
        </w:rPr>
        <w:t>12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8"/>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3"/>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3"/>
          <w:sz w:val="16"/>
        </w:rPr>
        <w:t xml:space="preserve"> </w:t>
      </w:r>
      <w:r>
        <w:rPr>
          <w:rFonts w:ascii="BPG Sans Modern GPL&amp;GNU" w:hAnsi="BPG Sans Modern GPL&amp;GNU"/>
          <w:color w:val="231F20"/>
          <w:sz w:val="16"/>
        </w:rPr>
        <w:t>2022</w:t>
      </w:r>
    </w:p>
    <w:p w14:paraId="0AB4DA04" w14:textId="77777777" w:rsidR="00670133" w:rsidRDefault="00670133">
      <w:pPr>
        <w:rPr>
          <w:rFonts w:ascii="BPG Sans Modern GPL&amp;GNU" w:hAnsi="BPG Sans Modern GPL&amp;GNU"/>
          <w:sz w:val="16"/>
        </w:rPr>
        <w:sectPr w:rsidR="00670133">
          <w:type w:val="continuous"/>
          <w:pgSz w:w="12240" w:h="15840"/>
          <w:pgMar w:top="900" w:right="940" w:bottom="280" w:left="960" w:header="720" w:footer="720" w:gutter="0"/>
          <w:cols w:space="720"/>
        </w:sectPr>
      </w:pPr>
    </w:p>
    <w:p w14:paraId="571C821D" w14:textId="77777777" w:rsidR="00670133" w:rsidRDefault="00670133">
      <w:pPr>
        <w:pStyle w:val="BodyText"/>
        <w:spacing w:before="7"/>
        <w:rPr>
          <w:rFonts w:ascii="BPG Sans Modern GPL&amp;GNU"/>
          <w:sz w:val="25"/>
        </w:rPr>
      </w:pPr>
    </w:p>
    <w:p w14:paraId="7BB86CA2" w14:textId="268475D6" w:rsidR="00670133" w:rsidRDefault="000E03C8">
      <w:pPr>
        <w:pStyle w:val="BodyText"/>
        <w:spacing w:line="20" w:lineRule="exact"/>
        <w:ind w:left="112"/>
        <w:rPr>
          <w:rFonts w:ascii="BPG Sans Modern GPL&amp;GNU"/>
          <w:sz w:val="2"/>
        </w:rPr>
      </w:pPr>
      <w:r>
        <w:rPr>
          <w:rFonts w:ascii="BPG Sans Modern GPL&amp;GNU"/>
          <w:noProof/>
          <w:sz w:val="2"/>
        </w:rPr>
        <mc:AlternateContent>
          <mc:Choice Requires="wpg">
            <w:drawing>
              <wp:inline distT="0" distB="0" distL="0" distR="0" wp14:anchorId="75D6A3FF" wp14:editId="25401578">
                <wp:extent cx="6400800" cy="12700"/>
                <wp:effectExtent l="9525" t="0" r="9525" b="6350"/>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2" name="Line 4"/>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847D35" id="Group 3"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">
                <v:line id="Line 4"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" strokecolor="#2e3092" strokeweight="1pt"/>
                <w10:anchorlock/>
              </v:group>
            </w:pict>
          </mc:Fallback>
        </mc:AlternateContent>
      </w:r>
    </w:p>
    <w:p w14:paraId="6D2C8021" w14:textId="77777777" w:rsidR="00670133" w:rsidRDefault="00000000">
      <w:pPr>
        <w:pStyle w:val="Heading2"/>
        <w:spacing w:after="27"/>
        <w:ind w:left="1719" w:right="1731"/>
      </w:pPr>
      <w:r>
        <w:rPr>
          <w:color w:val="2E3092"/>
        </w:rPr>
        <w:t>Table 3: Odds ratio of traumatic brain injury and multiple injuries vs. mortality</w:t>
      </w:r>
    </w:p>
    <w:tbl>
      <w:tblPr>
        <w:tblW w:w="0" w:type="auto"/>
        <w:tblInd w:w="130" w:type="dxa"/>
        <w:tblLayout w:type="fixed"/>
        <w:tblCellMar>
          <w:left w:w="0" w:type="dxa"/>
          <w:right w:w="0" w:type="dxa"/>
        </w:tblCellMar>
        <w:tblLook w:val="01E0" w:firstRow="1" w:lastRow="1" w:firstColumn="1" w:lastColumn="1" w:noHBand="0" w:noVBand="0"/>
      </w:tblPr>
      <w:tblGrid>
        <w:gridCol w:w="1477"/>
        <w:gridCol w:w="1807"/>
        <w:gridCol w:w="1910"/>
        <w:gridCol w:w="1163"/>
        <w:gridCol w:w="2761"/>
        <w:gridCol w:w="968"/>
      </w:tblGrid>
      <w:tr w:rsidR="00670133" w14:paraId="290B2A76" w14:textId="77777777">
        <w:trPr>
          <w:trHeight w:val="218"/>
        </w:trPr>
        <w:tc>
          <w:tcPr>
            <w:tcW w:w="1477" w:type="dxa"/>
            <w:tcBorders>
              <w:top w:val="single" w:sz="8" w:space="0" w:color="2E3092"/>
              <w:bottom w:val="single" w:sz="4" w:space="0" w:color="2E3092"/>
            </w:tcBorders>
          </w:tcPr>
          <w:p w14:paraId="5F3C66CD" w14:textId="77777777" w:rsidR="00670133" w:rsidRDefault="00670133">
            <w:pPr>
              <w:pStyle w:val="TableParagraph"/>
              <w:spacing w:before="0" w:line="240" w:lineRule="auto"/>
              <w:rPr>
                <w:sz w:val="16"/>
              </w:rPr>
            </w:pPr>
          </w:p>
        </w:tc>
        <w:tc>
          <w:tcPr>
            <w:tcW w:w="1807" w:type="dxa"/>
            <w:tcBorders>
              <w:top w:val="single" w:sz="8" w:space="0" w:color="2E3092"/>
              <w:bottom w:val="single" w:sz="4" w:space="0" w:color="2E3092"/>
            </w:tcBorders>
          </w:tcPr>
          <w:p w14:paraId="2B40A735" w14:textId="77777777" w:rsidR="00670133" w:rsidRDefault="00000000">
            <w:pPr>
              <w:pStyle w:val="TableParagraph"/>
              <w:spacing w:before="0" w:line="198" w:lineRule="exact"/>
              <w:ind w:left="523" w:right="348"/>
              <w:jc w:val="center"/>
              <w:rPr>
                <w:b/>
                <w:sz w:val="18"/>
              </w:rPr>
            </w:pPr>
            <w:r>
              <w:rPr>
                <w:b/>
                <w:color w:val="231F20"/>
                <w:sz w:val="18"/>
              </w:rPr>
              <w:t xml:space="preserve">Died, </w:t>
            </w:r>
            <w:r>
              <w:rPr>
                <w:b/>
                <w:i/>
                <w:color w:val="231F20"/>
                <w:sz w:val="18"/>
              </w:rPr>
              <w:t xml:space="preserve">n </w:t>
            </w:r>
            <w:r>
              <w:rPr>
                <w:b/>
                <w:color w:val="231F20"/>
                <w:sz w:val="18"/>
              </w:rPr>
              <w:t>(%)</w:t>
            </w:r>
          </w:p>
        </w:tc>
        <w:tc>
          <w:tcPr>
            <w:tcW w:w="1910" w:type="dxa"/>
            <w:tcBorders>
              <w:top w:val="single" w:sz="8" w:space="0" w:color="2E3092"/>
              <w:bottom w:val="single" w:sz="4" w:space="0" w:color="2E3092"/>
            </w:tcBorders>
          </w:tcPr>
          <w:p w14:paraId="6A5B62D6" w14:textId="77777777" w:rsidR="00670133" w:rsidRDefault="00000000">
            <w:pPr>
              <w:pStyle w:val="TableParagraph"/>
              <w:spacing w:before="0" w:line="198" w:lineRule="exact"/>
              <w:ind w:left="321" w:right="322"/>
              <w:jc w:val="center"/>
              <w:rPr>
                <w:b/>
                <w:sz w:val="18"/>
              </w:rPr>
            </w:pPr>
            <w:r>
              <w:rPr>
                <w:b/>
                <w:color w:val="231F20"/>
                <w:sz w:val="18"/>
              </w:rPr>
              <w:t xml:space="preserve">Survived, </w:t>
            </w:r>
            <w:r>
              <w:rPr>
                <w:b/>
                <w:i/>
                <w:color w:val="231F20"/>
                <w:sz w:val="18"/>
              </w:rPr>
              <w:t xml:space="preserve">n </w:t>
            </w:r>
            <w:r>
              <w:rPr>
                <w:b/>
                <w:color w:val="231F20"/>
                <w:sz w:val="18"/>
              </w:rPr>
              <w:t>(%)</w:t>
            </w:r>
          </w:p>
        </w:tc>
        <w:tc>
          <w:tcPr>
            <w:tcW w:w="1163" w:type="dxa"/>
            <w:tcBorders>
              <w:top w:val="single" w:sz="8" w:space="0" w:color="2E3092"/>
              <w:bottom w:val="single" w:sz="4" w:space="0" w:color="2E3092"/>
            </w:tcBorders>
          </w:tcPr>
          <w:p w14:paraId="4EEB89A0" w14:textId="77777777" w:rsidR="00670133" w:rsidRDefault="00000000">
            <w:pPr>
              <w:pStyle w:val="TableParagraph"/>
              <w:spacing w:before="0" w:line="198" w:lineRule="exact"/>
              <w:ind w:left="355" w:right="358"/>
              <w:jc w:val="center"/>
              <w:rPr>
                <w:b/>
                <w:sz w:val="18"/>
              </w:rPr>
            </w:pPr>
            <w:r>
              <w:rPr>
                <w:b/>
                <w:color w:val="231F20"/>
                <w:sz w:val="18"/>
              </w:rPr>
              <w:t>Total</w:t>
            </w:r>
          </w:p>
        </w:tc>
        <w:tc>
          <w:tcPr>
            <w:tcW w:w="2761" w:type="dxa"/>
            <w:tcBorders>
              <w:top w:val="single" w:sz="8" w:space="0" w:color="2E3092"/>
              <w:bottom w:val="single" w:sz="4" w:space="0" w:color="2E3092"/>
            </w:tcBorders>
          </w:tcPr>
          <w:p w14:paraId="3D0BAFD1" w14:textId="77777777" w:rsidR="00670133" w:rsidRDefault="00000000">
            <w:pPr>
              <w:pStyle w:val="TableParagraph"/>
              <w:spacing w:before="0" w:line="198" w:lineRule="exact"/>
              <w:ind w:left="319" w:right="325"/>
              <w:jc w:val="center"/>
              <w:rPr>
                <w:b/>
                <w:sz w:val="18"/>
              </w:rPr>
            </w:pPr>
            <w:r>
              <w:rPr>
                <w:b/>
                <w:color w:val="231F20"/>
                <w:sz w:val="18"/>
              </w:rPr>
              <w:t>Unadjusted odds ratio (CI)</w:t>
            </w:r>
          </w:p>
        </w:tc>
        <w:tc>
          <w:tcPr>
            <w:tcW w:w="968" w:type="dxa"/>
            <w:tcBorders>
              <w:top w:val="single" w:sz="8" w:space="0" w:color="2E3092"/>
              <w:bottom w:val="single" w:sz="4" w:space="0" w:color="2E3092"/>
            </w:tcBorders>
          </w:tcPr>
          <w:p w14:paraId="0464C5F6" w14:textId="77777777" w:rsidR="00670133" w:rsidRDefault="00000000">
            <w:pPr>
              <w:pStyle w:val="TableParagraph"/>
              <w:spacing w:before="0" w:line="198" w:lineRule="exact"/>
              <w:ind w:right="24"/>
              <w:jc w:val="right"/>
              <w:rPr>
                <w:b/>
                <w:sz w:val="18"/>
              </w:rPr>
            </w:pPr>
            <w:r>
              <w:rPr>
                <w:b/>
                <w:i/>
                <w:color w:val="231F20"/>
                <w:w w:val="95"/>
                <w:sz w:val="18"/>
              </w:rPr>
              <w:t>P</w:t>
            </w:r>
            <w:r>
              <w:rPr>
                <w:b/>
                <w:color w:val="231F20"/>
                <w:w w:val="95"/>
                <w:sz w:val="18"/>
              </w:rPr>
              <w:t>-value</w:t>
            </w:r>
          </w:p>
        </w:tc>
      </w:tr>
      <w:tr w:rsidR="00670133" w14:paraId="63592A26" w14:textId="77777777">
        <w:trPr>
          <w:trHeight w:val="213"/>
        </w:trPr>
        <w:tc>
          <w:tcPr>
            <w:tcW w:w="1477" w:type="dxa"/>
            <w:tcBorders>
              <w:top w:val="single" w:sz="4" w:space="0" w:color="2E3092"/>
            </w:tcBorders>
          </w:tcPr>
          <w:p w14:paraId="2C68BE45" w14:textId="77777777" w:rsidR="00670133" w:rsidRDefault="00000000">
            <w:pPr>
              <w:pStyle w:val="TableParagraph"/>
              <w:spacing w:before="0" w:line="188" w:lineRule="exact"/>
              <w:ind w:left="-1"/>
              <w:rPr>
                <w:sz w:val="18"/>
              </w:rPr>
            </w:pPr>
            <w:r>
              <w:rPr>
                <w:color w:val="231F20"/>
                <w:w w:val="110"/>
                <w:sz w:val="18"/>
              </w:rPr>
              <w:t>Head injury</w:t>
            </w:r>
          </w:p>
        </w:tc>
        <w:tc>
          <w:tcPr>
            <w:tcW w:w="1807" w:type="dxa"/>
            <w:tcBorders>
              <w:top w:val="single" w:sz="4" w:space="0" w:color="2E3092"/>
            </w:tcBorders>
          </w:tcPr>
          <w:p w14:paraId="495828E5" w14:textId="77777777" w:rsidR="00670133" w:rsidRDefault="00670133">
            <w:pPr>
              <w:pStyle w:val="TableParagraph"/>
              <w:spacing w:before="0" w:line="240" w:lineRule="auto"/>
              <w:rPr>
                <w:sz w:val="14"/>
              </w:rPr>
            </w:pPr>
          </w:p>
        </w:tc>
        <w:tc>
          <w:tcPr>
            <w:tcW w:w="1910" w:type="dxa"/>
            <w:tcBorders>
              <w:top w:val="single" w:sz="4" w:space="0" w:color="2E3092"/>
            </w:tcBorders>
          </w:tcPr>
          <w:p w14:paraId="5625AC23" w14:textId="77777777" w:rsidR="00670133" w:rsidRDefault="00670133">
            <w:pPr>
              <w:pStyle w:val="TableParagraph"/>
              <w:spacing w:before="0" w:line="240" w:lineRule="auto"/>
              <w:rPr>
                <w:sz w:val="14"/>
              </w:rPr>
            </w:pPr>
          </w:p>
        </w:tc>
        <w:tc>
          <w:tcPr>
            <w:tcW w:w="1163" w:type="dxa"/>
            <w:tcBorders>
              <w:top w:val="single" w:sz="4" w:space="0" w:color="2E3092"/>
            </w:tcBorders>
          </w:tcPr>
          <w:p w14:paraId="7E499779" w14:textId="77777777" w:rsidR="00670133" w:rsidRDefault="00670133">
            <w:pPr>
              <w:pStyle w:val="TableParagraph"/>
              <w:spacing w:before="0" w:line="240" w:lineRule="auto"/>
              <w:rPr>
                <w:sz w:val="14"/>
              </w:rPr>
            </w:pPr>
          </w:p>
        </w:tc>
        <w:tc>
          <w:tcPr>
            <w:tcW w:w="2761" w:type="dxa"/>
            <w:tcBorders>
              <w:top w:val="single" w:sz="4" w:space="0" w:color="2E3092"/>
            </w:tcBorders>
          </w:tcPr>
          <w:p w14:paraId="6844F836" w14:textId="77777777" w:rsidR="00670133" w:rsidRDefault="00670133">
            <w:pPr>
              <w:pStyle w:val="TableParagraph"/>
              <w:spacing w:before="0" w:line="240" w:lineRule="auto"/>
              <w:rPr>
                <w:sz w:val="14"/>
              </w:rPr>
            </w:pPr>
          </w:p>
        </w:tc>
        <w:tc>
          <w:tcPr>
            <w:tcW w:w="968" w:type="dxa"/>
            <w:tcBorders>
              <w:top w:val="single" w:sz="4" w:space="0" w:color="2E3092"/>
            </w:tcBorders>
          </w:tcPr>
          <w:p w14:paraId="38F3282D" w14:textId="77777777" w:rsidR="00670133" w:rsidRDefault="00670133">
            <w:pPr>
              <w:pStyle w:val="TableParagraph"/>
              <w:spacing w:before="0" w:line="240" w:lineRule="auto"/>
              <w:rPr>
                <w:sz w:val="14"/>
              </w:rPr>
            </w:pPr>
          </w:p>
        </w:tc>
      </w:tr>
      <w:tr w:rsidR="00670133" w14:paraId="559526DA" w14:textId="77777777">
        <w:trPr>
          <w:trHeight w:val="229"/>
        </w:trPr>
        <w:tc>
          <w:tcPr>
            <w:tcW w:w="1477" w:type="dxa"/>
          </w:tcPr>
          <w:p w14:paraId="6EB2F1E8" w14:textId="77777777" w:rsidR="00670133" w:rsidRDefault="00000000">
            <w:pPr>
              <w:pStyle w:val="TableParagraph"/>
              <w:ind w:left="179"/>
              <w:rPr>
                <w:sz w:val="18"/>
              </w:rPr>
            </w:pPr>
            <w:r>
              <w:rPr>
                <w:color w:val="231F20"/>
                <w:sz w:val="18"/>
              </w:rPr>
              <w:t>Yes</w:t>
            </w:r>
          </w:p>
        </w:tc>
        <w:tc>
          <w:tcPr>
            <w:tcW w:w="1807" w:type="dxa"/>
          </w:tcPr>
          <w:p w14:paraId="61F74605" w14:textId="77777777" w:rsidR="00670133" w:rsidRDefault="00000000">
            <w:pPr>
              <w:pStyle w:val="TableParagraph"/>
              <w:ind w:left="473" w:right="348"/>
              <w:jc w:val="center"/>
              <w:rPr>
                <w:sz w:val="18"/>
              </w:rPr>
            </w:pPr>
            <w:r>
              <w:rPr>
                <w:color w:val="231F20"/>
                <w:sz w:val="18"/>
              </w:rPr>
              <w:t>22 (14.7)</w:t>
            </w:r>
          </w:p>
        </w:tc>
        <w:tc>
          <w:tcPr>
            <w:tcW w:w="1910" w:type="dxa"/>
          </w:tcPr>
          <w:p w14:paraId="664607A7" w14:textId="77777777" w:rsidR="00670133" w:rsidRDefault="00000000">
            <w:pPr>
              <w:pStyle w:val="TableParagraph"/>
              <w:ind w:left="321" w:right="303"/>
              <w:jc w:val="center"/>
              <w:rPr>
                <w:sz w:val="18"/>
              </w:rPr>
            </w:pPr>
            <w:r>
              <w:rPr>
                <w:color w:val="231F20"/>
                <w:sz w:val="18"/>
              </w:rPr>
              <w:t>128 (85.3)</w:t>
            </w:r>
          </w:p>
        </w:tc>
        <w:tc>
          <w:tcPr>
            <w:tcW w:w="1163" w:type="dxa"/>
          </w:tcPr>
          <w:p w14:paraId="27A089B4" w14:textId="77777777" w:rsidR="00670133" w:rsidRDefault="00000000">
            <w:pPr>
              <w:pStyle w:val="TableParagraph"/>
              <w:ind w:left="355" w:right="305"/>
              <w:jc w:val="center"/>
              <w:rPr>
                <w:sz w:val="18"/>
              </w:rPr>
            </w:pPr>
            <w:r>
              <w:rPr>
                <w:color w:val="231F20"/>
                <w:sz w:val="18"/>
              </w:rPr>
              <w:t>150</w:t>
            </w:r>
          </w:p>
        </w:tc>
        <w:tc>
          <w:tcPr>
            <w:tcW w:w="2761" w:type="dxa"/>
          </w:tcPr>
          <w:p w14:paraId="54CF97C7" w14:textId="77777777" w:rsidR="00670133" w:rsidRDefault="00000000">
            <w:pPr>
              <w:pStyle w:val="TableParagraph"/>
              <w:ind w:left="319" w:right="308"/>
              <w:jc w:val="center"/>
              <w:rPr>
                <w:sz w:val="18"/>
              </w:rPr>
            </w:pPr>
            <w:r>
              <w:rPr>
                <w:color w:val="231F20"/>
                <w:sz w:val="18"/>
              </w:rPr>
              <w:t>27.6 (11.8–62.3)</w:t>
            </w:r>
          </w:p>
        </w:tc>
        <w:tc>
          <w:tcPr>
            <w:tcW w:w="968" w:type="dxa"/>
          </w:tcPr>
          <w:p w14:paraId="3AFEA1E2" w14:textId="77777777" w:rsidR="00670133" w:rsidRDefault="00000000">
            <w:pPr>
              <w:pStyle w:val="TableParagraph"/>
              <w:ind w:right="57"/>
              <w:jc w:val="right"/>
              <w:rPr>
                <w:sz w:val="18"/>
              </w:rPr>
            </w:pPr>
            <w:r>
              <w:rPr>
                <w:color w:val="231F20"/>
                <w:sz w:val="18"/>
              </w:rPr>
              <w:t>&lt;0.001</w:t>
            </w:r>
          </w:p>
        </w:tc>
      </w:tr>
      <w:tr w:rsidR="00670133" w14:paraId="5C80E6A1" w14:textId="77777777">
        <w:trPr>
          <w:trHeight w:val="218"/>
        </w:trPr>
        <w:tc>
          <w:tcPr>
            <w:tcW w:w="1477" w:type="dxa"/>
          </w:tcPr>
          <w:p w14:paraId="56006B89" w14:textId="77777777" w:rsidR="00670133" w:rsidRDefault="00000000">
            <w:pPr>
              <w:pStyle w:val="TableParagraph"/>
              <w:spacing w:line="191" w:lineRule="exact"/>
              <w:ind w:left="180"/>
              <w:rPr>
                <w:sz w:val="18"/>
              </w:rPr>
            </w:pPr>
            <w:r>
              <w:rPr>
                <w:color w:val="231F20"/>
                <w:w w:val="115"/>
                <w:sz w:val="18"/>
              </w:rPr>
              <w:t>No</w:t>
            </w:r>
          </w:p>
        </w:tc>
        <w:tc>
          <w:tcPr>
            <w:tcW w:w="1807" w:type="dxa"/>
          </w:tcPr>
          <w:p w14:paraId="692A47A6" w14:textId="77777777" w:rsidR="00670133" w:rsidRDefault="00000000">
            <w:pPr>
              <w:pStyle w:val="TableParagraph"/>
              <w:spacing w:line="191" w:lineRule="exact"/>
              <w:ind w:left="474" w:right="348"/>
              <w:jc w:val="center"/>
              <w:rPr>
                <w:sz w:val="18"/>
              </w:rPr>
            </w:pPr>
            <w:r>
              <w:rPr>
                <w:color w:val="231F20"/>
                <w:sz w:val="18"/>
              </w:rPr>
              <w:t>6 (0.6)</w:t>
            </w:r>
          </w:p>
        </w:tc>
        <w:tc>
          <w:tcPr>
            <w:tcW w:w="1910" w:type="dxa"/>
          </w:tcPr>
          <w:p w14:paraId="160BA631" w14:textId="77777777" w:rsidR="00670133" w:rsidRDefault="00000000">
            <w:pPr>
              <w:pStyle w:val="TableParagraph"/>
              <w:spacing w:line="191" w:lineRule="exact"/>
              <w:ind w:left="321" w:right="302"/>
              <w:jc w:val="center"/>
              <w:rPr>
                <w:sz w:val="18"/>
              </w:rPr>
            </w:pPr>
            <w:r>
              <w:rPr>
                <w:color w:val="231F20"/>
                <w:sz w:val="18"/>
              </w:rPr>
              <w:t>962 (99.4)</w:t>
            </w:r>
          </w:p>
        </w:tc>
        <w:tc>
          <w:tcPr>
            <w:tcW w:w="1163" w:type="dxa"/>
          </w:tcPr>
          <w:p w14:paraId="57F35514" w14:textId="77777777" w:rsidR="00670133" w:rsidRDefault="00000000">
            <w:pPr>
              <w:pStyle w:val="TableParagraph"/>
              <w:spacing w:line="191" w:lineRule="exact"/>
              <w:ind w:left="355" w:right="305"/>
              <w:jc w:val="center"/>
              <w:rPr>
                <w:sz w:val="18"/>
              </w:rPr>
            </w:pPr>
            <w:r>
              <w:rPr>
                <w:color w:val="231F20"/>
                <w:sz w:val="18"/>
              </w:rPr>
              <w:t>968</w:t>
            </w:r>
          </w:p>
        </w:tc>
        <w:tc>
          <w:tcPr>
            <w:tcW w:w="2761" w:type="dxa"/>
          </w:tcPr>
          <w:p w14:paraId="2D13D1B5" w14:textId="77777777" w:rsidR="00670133" w:rsidRDefault="00670133">
            <w:pPr>
              <w:pStyle w:val="TableParagraph"/>
              <w:spacing w:before="0" w:line="240" w:lineRule="auto"/>
              <w:rPr>
                <w:sz w:val="14"/>
              </w:rPr>
            </w:pPr>
          </w:p>
        </w:tc>
        <w:tc>
          <w:tcPr>
            <w:tcW w:w="968" w:type="dxa"/>
          </w:tcPr>
          <w:p w14:paraId="6C60E6BE" w14:textId="77777777" w:rsidR="00670133" w:rsidRDefault="00670133">
            <w:pPr>
              <w:pStyle w:val="TableParagraph"/>
              <w:spacing w:before="0" w:line="240" w:lineRule="auto"/>
              <w:rPr>
                <w:sz w:val="14"/>
              </w:rPr>
            </w:pPr>
          </w:p>
        </w:tc>
      </w:tr>
      <w:tr w:rsidR="00670133" w14:paraId="1D1DD59E" w14:textId="77777777">
        <w:trPr>
          <w:trHeight w:val="229"/>
        </w:trPr>
        <w:tc>
          <w:tcPr>
            <w:tcW w:w="1477" w:type="dxa"/>
          </w:tcPr>
          <w:p w14:paraId="581CA5FF" w14:textId="77777777" w:rsidR="00670133" w:rsidRDefault="00000000">
            <w:pPr>
              <w:pStyle w:val="TableParagraph"/>
              <w:spacing w:before="17" w:line="191" w:lineRule="exact"/>
              <w:rPr>
                <w:sz w:val="18"/>
              </w:rPr>
            </w:pPr>
            <w:r>
              <w:rPr>
                <w:color w:val="231F20"/>
                <w:w w:val="105"/>
                <w:sz w:val="18"/>
              </w:rPr>
              <w:t>Multiple injuries</w:t>
            </w:r>
          </w:p>
        </w:tc>
        <w:tc>
          <w:tcPr>
            <w:tcW w:w="1807" w:type="dxa"/>
          </w:tcPr>
          <w:p w14:paraId="5E191CF9" w14:textId="77777777" w:rsidR="00670133" w:rsidRDefault="00670133">
            <w:pPr>
              <w:pStyle w:val="TableParagraph"/>
              <w:spacing w:before="0" w:line="240" w:lineRule="auto"/>
              <w:rPr>
                <w:sz w:val="16"/>
              </w:rPr>
            </w:pPr>
          </w:p>
        </w:tc>
        <w:tc>
          <w:tcPr>
            <w:tcW w:w="1910" w:type="dxa"/>
          </w:tcPr>
          <w:p w14:paraId="04796789" w14:textId="77777777" w:rsidR="00670133" w:rsidRDefault="00670133">
            <w:pPr>
              <w:pStyle w:val="TableParagraph"/>
              <w:spacing w:before="0" w:line="240" w:lineRule="auto"/>
              <w:rPr>
                <w:sz w:val="16"/>
              </w:rPr>
            </w:pPr>
          </w:p>
        </w:tc>
        <w:tc>
          <w:tcPr>
            <w:tcW w:w="1163" w:type="dxa"/>
          </w:tcPr>
          <w:p w14:paraId="40859589" w14:textId="77777777" w:rsidR="00670133" w:rsidRDefault="00670133">
            <w:pPr>
              <w:pStyle w:val="TableParagraph"/>
              <w:spacing w:before="0" w:line="240" w:lineRule="auto"/>
              <w:rPr>
                <w:sz w:val="16"/>
              </w:rPr>
            </w:pPr>
          </w:p>
        </w:tc>
        <w:tc>
          <w:tcPr>
            <w:tcW w:w="2761" w:type="dxa"/>
          </w:tcPr>
          <w:p w14:paraId="5FC68D66" w14:textId="77777777" w:rsidR="00670133" w:rsidRDefault="00670133">
            <w:pPr>
              <w:pStyle w:val="TableParagraph"/>
              <w:spacing w:before="0" w:line="240" w:lineRule="auto"/>
              <w:rPr>
                <w:sz w:val="16"/>
              </w:rPr>
            </w:pPr>
          </w:p>
        </w:tc>
        <w:tc>
          <w:tcPr>
            <w:tcW w:w="968" w:type="dxa"/>
          </w:tcPr>
          <w:p w14:paraId="5F2B59B8" w14:textId="77777777" w:rsidR="00670133" w:rsidRDefault="00670133">
            <w:pPr>
              <w:pStyle w:val="TableParagraph"/>
              <w:spacing w:before="0" w:line="240" w:lineRule="auto"/>
              <w:rPr>
                <w:sz w:val="16"/>
              </w:rPr>
            </w:pPr>
          </w:p>
        </w:tc>
      </w:tr>
      <w:tr w:rsidR="00670133" w14:paraId="37362933" w14:textId="77777777">
        <w:trPr>
          <w:trHeight w:val="239"/>
        </w:trPr>
        <w:tc>
          <w:tcPr>
            <w:tcW w:w="1477" w:type="dxa"/>
          </w:tcPr>
          <w:p w14:paraId="1C98C5D9" w14:textId="77777777" w:rsidR="00670133" w:rsidRDefault="00000000">
            <w:pPr>
              <w:pStyle w:val="TableParagraph"/>
              <w:spacing w:before="17"/>
              <w:ind w:left="180"/>
              <w:rPr>
                <w:sz w:val="18"/>
              </w:rPr>
            </w:pPr>
            <w:r>
              <w:rPr>
                <w:color w:val="231F20"/>
                <w:sz w:val="18"/>
              </w:rPr>
              <w:t>Yes</w:t>
            </w:r>
          </w:p>
        </w:tc>
        <w:tc>
          <w:tcPr>
            <w:tcW w:w="1807" w:type="dxa"/>
          </w:tcPr>
          <w:p w14:paraId="2BEAD932" w14:textId="77777777" w:rsidR="00670133" w:rsidRDefault="00000000">
            <w:pPr>
              <w:pStyle w:val="TableParagraph"/>
              <w:spacing w:before="17"/>
              <w:ind w:left="385" w:right="348"/>
              <w:jc w:val="center"/>
              <w:rPr>
                <w:sz w:val="18"/>
              </w:rPr>
            </w:pPr>
            <w:r>
              <w:rPr>
                <w:color w:val="231F20"/>
                <w:sz w:val="18"/>
              </w:rPr>
              <w:t>20 (4.9)</w:t>
            </w:r>
          </w:p>
        </w:tc>
        <w:tc>
          <w:tcPr>
            <w:tcW w:w="1910" w:type="dxa"/>
          </w:tcPr>
          <w:p w14:paraId="6B9B11F4" w14:textId="77777777" w:rsidR="00670133" w:rsidRDefault="00000000">
            <w:pPr>
              <w:pStyle w:val="TableParagraph"/>
              <w:spacing w:before="17"/>
              <w:ind w:left="321" w:right="302"/>
              <w:jc w:val="center"/>
              <w:rPr>
                <w:sz w:val="18"/>
              </w:rPr>
            </w:pPr>
            <w:r>
              <w:rPr>
                <w:color w:val="231F20"/>
                <w:sz w:val="18"/>
              </w:rPr>
              <w:t>385 (95.1)</w:t>
            </w:r>
          </w:p>
        </w:tc>
        <w:tc>
          <w:tcPr>
            <w:tcW w:w="1163" w:type="dxa"/>
          </w:tcPr>
          <w:p w14:paraId="370C9FB9" w14:textId="77777777" w:rsidR="00670133" w:rsidRDefault="00000000">
            <w:pPr>
              <w:pStyle w:val="TableParagraph"/>
              <w:spacing w:before="17"/>
              <w:ind w:left="355" w:right="304"/>
              <w:jc w:val="center"/>
              <w:rPr>
                <w:sz w:val="18"/>
              </w:rPr>
            </w:pPr>
            <w:r>
              <w:rPr>
                <w:color w:val="231F20"/>
                <w:sz w:val="18"/>
              </w:rPr>
              <w:t>405</w:t>
            </w:r>
          </w:p>
        </w:tc>
        <w:tc>
          <w:tcPr>
            <w:tcW w:w="2761" w:type="dxa"/>
          </w:tcPr>
          <w:p w14:paraId="7A584D34" w14:textId="77777777" w:rsidR="00670133" w:rsidRDefault="00000000">
            <w:pPr>
              <w:pStyle w:val="TableParagraph"/>
              <w:spacing w:before="17"/>
              <w:ind w:left="319" w:right="307"/>
              <w:jc w:val="center"/>
              <w:rPr>
                <w:sz w:val="18"/>
              </w:rPr>
            </w:pPr>
            <w:r>
              <w:rPr>
                <w:color w:val="231F20"/>
                <w:sz w:val="18"/>
              </w:rPr>
              <w:t>4.5 (2.0–10.5)</w:t>
            </w:r>
          </w:p>
        </w:tc>
        <w:tc>
          <w:tcPr>
            <w:tcW w:w="968" w:type="dxa"/>
          </w:tcPr>
          <w:p w14:paraId="2896AB4B" w14:textId="77777777" w:rsidR="00670133" w:rsidRDefault="00000000">
            <w:pPr>
              <w:pStyle w:val="TableParagraph"/>
              <w:spacing w:before="17"/>
              <w:ind w:right="57"/>
              <w:jc w:val="right"/>
              <w:rPr>
                <w:sz w:val="18"/>
              </w:rPr>
            </w:pPr>
            <w:r>
              <w:rPr>
                <w:color w:val="231F20"/>
                <w:sz w:val="18"/>
              </w:rPr>
              <w:t>&lt;0.001</w:t>
            </w:r>
          </w:p>
        </w:tc>
      </w:tr>
      <w:tr w:rsidR="00670133" w14:paraId="3E90F841" w14:textId="77777777">
        <w:trPr>
          <w:trHeight w:val="224"/>
        </w:trPr>
        <w:tc>
          <w:tcPr>
            <w:tcW w:w="1477" w:type="dxa"/>
            <w:tcBorders>
              <w:bottom w:val="single" w:sz="8" w:space="0" w:color="2E3092"/>
            </w:tcBorders>
          </w:tcPr>
          <w:p w14:paraId="33D751E9" w14:textId="77777777" w:rsidR="00670133" w:rsidRDefault="00000000">
            <w:pPr>
              <w:pStyle w:val="TableParagraph"/>
              <w:spacing w:line="198" w:lineRule="exact"/>
              <w:ind w:left="180"/>
              <w:rPr>
                <w:sz w:val="18"/>
              </w:rPr>
            </w:pPr>
            <w:r>
              <w:rPr>
                <w:color w:val="231F20"/>
                <w:w w:val="115"/>
                <w:sz w:val="18"/>
              </w:rPr>
              <w:t>No</w:t>
            </w:r>
          </w:p>
        </w:tc>
        <w:tc>
          <w:tcPr>
            <w:tcW w:w="1807" w:type="dxa"/>
            <w:tcBorders>
              <w:bottom w:val="single" w:sz="8" w:space="0" w:color="2E3092"/>
            </w:tcBorders>
          </w:tcPr>
          <w:p w14:paraId="666E1CF4" w14:textId="77777777" w:rsidR="00670133" w:rsidRDefault="00000000">
            <w:pPr>
              <w:pStyle w:val="TableParagraph"/>
              <w:spacing w:line="198" w:lineRule="exact"/>
              <w:ind w:left="475" w:right="348"/>
              <w:jc w:val="center"/>
              <w:rPr>
                <w:sz w:val="18"/>
              </w:rPr>
            </w:pPr>
            <w:r>
              <w:rPr>
                <w:color w:val="231F20"/>
                <w:sz w:val="18"/>
              </w:rPr>
              <w:t>8 (1.1)</w:t>
            </w:r>
          </w:p>
        </w:tc>
        <w:tc>
          <w:tcPr>
            <w:tcW w:w="1910" w:type="dxa"/>
            <w:tcBorders>
              <w:bottom w:val="single" w:sz="8" w:space="0" w:color="2E3092"/>
            </w:tcBorders>
          </w:tcPr>
          <w:p w14:paraId="29599728" w14:textId="77777777" w:rsidR="00670133" w:rsidRDefault="00000000">
            <w:pPr>
              <w:pStyle w:val="TableParagraph"/>
              <w:spacing w:line="198" w:lineRule="exact"/>
              <w:ind w:left="321" w:right="301"/>
              <w:jc w:val="center"/>
              <w:rPr>
                <w:sz w:val="18"/>
              </w:rPr>
            </w:pPr>
            <w:r>
              <w:rPr>
                <w:color w:val="231F20"/>
                <w:sz w:val="18"/>
              </w:rPr>
              <w:t>705 (98.9)</w:t>
            </w:r>
          </w:p>
        </w:tc>
        <w:tc>
          <w:tcPr>
            <w:tcW w:w="1163" w:type="dxa"/>
            <w:tcBorders>
              <w:bottom w:val="single" w:sz="8" w:space="0" w:color="2E3092"/>
            </w:tcBorders>
          </w:tcPr>
          <w:p w14:paraId="6D089D30" w14:textId="77777777" w:rsidR="00670133" w:rsidRDefault="00000000">
            <w:pPr>
              <w:pStyle w:val="TableParagraph"/>
              <w:spacing w:line="198" w:lineRule="exact"/>
              <w:ind w:left="355" w:right="304"/>
              <w:jc w:val="center"/>
              <w:rPr>
                <w:sz w:val="18"/>
              </w:rPr>
            </w:pPr>
            <w:r>
              <w:rPr>
                <w:color w:val="231F20"/>
                <w:sz w:val="18"/>
              </w:rPr>
              <w:t>713</w:t>
            </w:r>
          </w:p>
        </w:tc>
        <w:tc>
          <w:tcPr>
            <w:tcW w:w="2761" w:type="dxa"/>
            <w:tcBorders>
              <w:bottom w:val="single" w:sz="8" w:space="0" w:color="2E3092"/>
            </w:tcBorders>
          </w:tcPr>
          <w:p w14:paraId="7E833B76" w14:textId="77777777" w:rsidR="00670133" w:rsidRDefault="00670133">
            <w:pPr>
              <w:pStyle w:val="TableParagraph"/>
              <w:spacing w:before="0" w:line="240" w:lineRule="auto"/>
              <w:rPr>
                <w:sz w:val="16"/>
              </w:rPr>
            </w:pPr>
          </w:p>
        </w:tc>
        <w:tc>
          <w:tcPr>
            <w:tcW w:w="968" w:type="dxa"/>
            <w:tcBorders>
              <w:bottom w:val="single" w:sz="8" w:space="0" w:color="2E3092"/>
            </w:tcBorders>
          </w:tcPr>
          <w:p w14:paraId="0B8D15FB" w14:textId="77777777" w:rsidR="00670133" w:rsidRDefault="00670133">
            <w:pPr>
              <w:pStyle w:val="TableParagraph"/>
              <w:spacing w:before="0" w:line="240" w:lineRule="auto"/>
              <w:rPr>
                <w:sz w:val="16"/>
              </w:rPr>
            </w:pPr>
          </w:p>
        </w:tc>
      </w:tr>
    </w:tbl>
    <w:p w14:paraId="5A90A6AF" w14:textId="77777777" w:rsidR="00670133" w:rsidRDefault="00670133">
      <w:pPr>
        <w:pStyle w:val="BodyText"/>
        <w:rPr>
          <w:b/>
        </w:rPr>
      </w:pPr>
    </w:p>
    <w:p w14:paraId="7A5775F1" w14:textId="628821D7" w:rsidR="00670133" w:rsidRDefault="000E03C8">
      <w:pPr>
        <w:pStyle w:val="BodyText"/>
        <w:spacing w:before="3"/>
        <w:rPr>
          <w:b/>
          <w:sz w:val="13"/>
        </w:rPr>
      </w:pPr>
      <w:r>
        <w:rPr>
          <w:noProof/>
        </w:rPr>
        <mc:AlternateContent>
          <mc:Choice Requires="wps">
            <w:drawing>
              <wp:anchor distT="0" distB="0" distL="0" distR="0" simplePos="0" relativeHeight="487593984" behindDoc="1" locked="0" layoutInCell="1" allowOverlap="1" wp14:anchorId="2C500965" wp14:editId="19CCD806">
                <wp:simplePos x="0" y="0"/>
                <wp:positionH relativeFrom="page">
                  <wp:posOffset>687705</wp:posOffset>
                </wp:positionH>
                <wp:positionV relativeFrom="paragraph">
                  <wp:posOffset>128270</wp:posOffset>
                </wp:positionV>
                <wp:extent cx="640080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83 1083"/>
                            <a:gd name="T1" fmla="*/ T0 w 10080"/>
                            <a:gd name="T2" fmla="+- 0 11163 1083"/>
                            <a:gd name="T3" fmla="*/ T2 w 10080"/>
                          </a:gdLst>
                          <a:ahLst/>
                          <a:cxnLst>
                            <a:cxn ang="0">
                              <a:pos x="T1" y="0"/>
                            </a:cxn>
                            <a:cxn ang="0">
                              <a:pos x="T3" y="0"/>
                            </a:cxn>
                          </a:cxnLst>
                          <a:rect l="0" t="0" r="r" b="b"/>
                          <a:pathLst>
                            <a:path w="10080">
                              <a:moveTo>
                                <a:pt x="0" y="0"/>
                              </a:moveTo>
                              <a:lnTo>
                                <a:pt x="1008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35380" id="Freeform 2" o:spid="_x0000_s1026" style="position:absolute;margin-left:54.15pt;margin-top:10.1pt;width:7in;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" path="m,l10080,e" filled="f" strokecolor="#2e3092" strokeweight="1pt">
                <v:path arrowok="t" o:connecttype="custom" o:connectlocs="0,0;6400800,0" o:connectangles="0,0"/>
                <w10:wrap type="topAndBottom" anchorx="page"/>
              </v:shape>
            </w:pict>
          </mc:Fallback>
        </mc:AlternateContent>
      </w:r>
    </w:p>
    <w:p w14:paraId="08548DC0" w14:textId="77777777" w:rsidR="00670133" w:rsidRDefault="00000000">
      <w:pPr>
        <w:spacing w:after="27"/>
        <w:ind w:left="1719" w:right="1731"/>
        <w:jc w:val="center"/>
        <w:rPr>
          <w:b/>
          <w:sz w:val="20"/>
        </w:rPr>
      </w:pPr>
      <w:r>
        <w:rPr>
          <w:b/>
          <w:color w:val="2E3092"/>
          <w:sz w:val="20"/>
        </w:rPr>
        <w:t>Table 4: Mortality among motorcyclists with severe traumatic brain injuries</w:t>
      </w:r>
    </w:p>
    <w:tbl>
      <w:tblPr>
        <w:tblW w:w="0" w:type="auto"/>
        <w:tblInd w:w="130" w:type="dxa"/>
        <w:tblLayout w:type="fixed"/>
        <w:tblCellMar>
          <w:left w:w="0" w:type="dxa"/>
          <w:right w:w="0" w:type="dxa"/>
        </w:tblCellMar>
        <w:tblLook w:val="01E0" w:firstRow="1" w:lastRow="1" w:firstColumn="1" w:lastColumn="1" w:noHBand="0" w:noVBand="0"/>
      </w:tblPr>
      <w:tblGrid>
        <w:gridCol w:w="3418"/>
        <w:gridCol w:w="2130"/>
        <w:gridCol w:w="3157"/>
        <w:gridCol w:w="1375"/>
      </w:tblGrid>
      <w:tr w:rsidR="00670133" w14:paraId="6DC955EA" w14:textId="77777777">
        <w:trPr>
          <w:trHeight w:val="218"/>
        </w:trPr>
        <w:tc>
          <w:tcPr>
            <w:tcW w:w="3418" w:type="dxa"/>
            <w:tcBorders>
              <w:top w:val="single" w:sz="8" w:space="0" w:color="2E3092"/>
              <w:bottom w:val="single" w:sz="4" w:space="0" w:color="2E3092"/>
            </w:tcBorders>
          </w:tcPr>
          <w:p w14:paraId="2ECEA125" w14:textId="77777777" w:rsidR="00670133" w:rsidRDefault="00000000">
            <w:pPr>
              <w:pStyle w:val="TableParagraph"/>
              <w:spacing w:before="0" w:line="198" w:lineRule="exact"/>
              <w:rPr>
                <w:b/>
                <w:sz w:val="18"/>
              </w:rPr>
            </w:pPr>
            <w:r>
              <w:rPr>
                <w:b/>
                <w:color w:val="231F20"/>
                <w:sz w:val="18"/>
              </w:rPr>
              <w:t>Variable</w:t>
            </w:r>
          </w:p>
        </w:tc>
        <w:tc>
          <w:tcPr>
            <w:tcW w:w="2130" w:type="dxa"/>
            <w:tcBorders>
              <w:top w:val="single" w:sz="8" w:space="0" w:color="2E3092"/>
              <w:bottom w:val="single" w:sz="4" w:space="0" w:color="2E3092"/>
            </w:tcBorders>
          </w:tcPr>
          <w:p w14:paraId="4808CA3A" w14:textId="77777777" w:rsidR="00670133" w:rsidRDefault="00000000">
            <w:pPr>
              <w:pStyle w:val="TableParagraph"/>
              <w:spacing w:before="0" w:line="198" w:lineRule="exact"/>
              <w:ind w:right="24"/>
              <w:jc w:val="center"/>
              <w:rPr>
                <w:b/>
                <w:i/>
                <w:sz w:val="18"/>
              </w:rPr>
            </w:pPr>
            <w:r>
              <w:rPr>
                <w:b/>
                <w:i/>
                <w:color w:val="231F20"/>
                <w:sz w:val="18"/>
              </w:rPr>
              <w:t>B</w:t>
            </w:r>
          </w:p>
        </w:tc>
        <w:tc>
          <w:tcPr>
            <w:tcW w:w="3157" w:type="dxa"/>
            <w:tcBorders>
              <w:top w:val="single" w:sz="8" w:space="0" w:color="2E3092"/>
              <w:bottom w:val="single" w:sz="4" w:space="0" w:color="2E3092"/>
            </w:tcBorders>
          </w:tcPr>
          <w:p w14:paraId="1442FF58" w14:textId="77777777" w:rsidR="00670133" w:rsidRDefault="00000000">
            <w:pPr>
              <w:pStyle w:val="TableParagraph"/>
              <w:spacing w:before="0" w:line="198" w:lineRule="exact"/>
              <w:ind w:left="1000"/>
              <w:rPr>
                <w:b/>
                <w:sz w:val="18"/>
              </w:rPr>
            </w:pPr>
            <w:r>
              <w:rPr>
                <w:b/>
                <w:color w:val="231F20"/>
                <w:sz w:val="18"/>
              </w:rPr>
              <w:t>Odds ratio (CI)</w:t>
            </w:r>
          </w:p>
        </w:tc>
        <w:tc>
          <w:tcPr>
            <w:tcW w:w="1375" w:type="dxa"/>
            <w:tcBorders>
              <w:top w:val="single" w:sz="8" w:space="0" w:color="2E3092"/>
              <w:bottom w:val="single" w:sz="4" w:space="0" w:color="2E3092"/>
            </w:tcBorders>
          </w:tcPr>
          <w:p w14:paraId="694A9880" w14:textId="77777777" w:rsidR="00670133" w:rsidRDefault="00000000">
            <w:pPr>
              <w:pStyle w:val="TableParagraph"/>
              <w:spacing w:before="0" w:line="198" w:lineRule="exact"/>
              <w:ind w:right="8"/>
              <w:jc w:val="right"/>
              <w:rPr>
                <w:b/>
                <w:sz w:val="18"/>
              </w:rPr>
            </w:pPr>
            <w:r>
              <w:rPr>
                <w:b/>
                <w:i/>
                <w:color w:val="231F20"/>
                <w:w w:val="95"/>
                <w:sz w:val="18"/>
              </w:rPr>
              <w:t>P-</w:t>
            </w:r>
            <w:r>
              <w:rPr>
                <w:b/>
                <w:color w:val="231F20"/>
                <w:w w:val="95"/>
                <w:sz w:val="18"/>
              </w:rPr>
              <w:t>value</w:t>
            </w:r>
          </w:p>
        </w:tc>
      </w:tr>
      <w:tr w:rsidR="00670133" w14:paraId="17B24F03" w14:textId="77777777">
        <w:trPr>
          <w:trHeight w:val="213"/>
        </w:trPr>
        <w:tc>
          <w:tcPr>
            <w:tcW w:w="3418" w:type="dxa"/>
            <w:tcBorders>
              <w:top w:val="single" w:sz="4" w:space="0" w:color="2E3092"/>
            </w:tcBorders>
          </w:tcPr>
          <w:p w14:paraId="5FF1F608" w14:textId="77777777" w:rsidR="00670133" w:rsidRDefault="00000000">
            <w:pPr>
              <w:pStyle w:val="TableParagraph"/>
              <w:spacing w:before="0" w:line="188" w:lineRule="exact"/>
              <w:rPr>
                <w:sz w:val="18"/>
              </w:rPr>
            </w:pPr>
            <w:r>
              <w:rPr>
                <w:color w:val="231F20"/>
                <w:w w:val="105"/>
                <w:sz w:val="18"/>
              </w:rPr>
              <w:t>Injury-presentation-interval (in h)</w:t>
            </w:r>
          </w:p>
        </w:tc>
        <w:tc>
          <w:tcPr>
            <w:tcW w:w="2130" w:type="dxa"/>
            <w:tcBorders>
              <w:top w:val="single" w:sz="4" w:space="0" w:color="2E3092"/>
            </w:tcBorders>
          </w:tcPr>
          <w:p w14:paraId="60786CD7" w14:textId="77777777" w:rsidR="00670133" w:rsidRDefault="00000000">
            <w:pPr>
              <w:pStyle w:val="TableParagraph"/>
              <w:spacing w:before="0" w:line="188" w:lineRule="exact"/>
              <w:ind w:left="818" w:right="862"/>
              <w:jc w:val="center"/>
              <w:rPr>
                <w:sz w:val="18"/>
              </w:rPr>
            </w:pPr>
            <w:r>
              <w:rPr>
                <w:color w:val="231F20"/>
                <w:sz w:val="18"/>
              </w:rPr>
              <w:t>1.176</w:t>
            </w:r>
          </w:p>
        </w:tc>
        <w:tc>
          <w:tcPr>
            <w:tcW w:w="3157" w:type="dxa"/>
            <w:tcBorders>
              <w:top w:val="single" w:sz="4" w:space="0" w:color="2E3092"/>
            </w:tcBorders>
          </w:tcPr>
          <w:p w14:paraId="06F46F71" w14:textId="77777777" w:rsidR="00670133" w:rsidRDefault="00000000">
            <w:pPr>
              <w:pStyle w:val="TableParagraph"/>
              <w:spacing w:before="0" w:line="188" w:lineRule="exact"/>
              <w:ind w:left="882"/>
              <w:rPr>
                <w:sz w:val="18"/>
              </w:rPr>
            </w:pPr>
            <w:r>
              <w:rPr>
                <w:color w:val="231F20"/>
                <w:sz w:val="18"/>
              </w:rPr>
              <w:t>3.25 (1.1–10.0)</w:t>
            </w:r>
          </w:p>
        </w:tc>
        <w:tc>
          <w:tcPr>
            <w:tcW w:w="1375" w:type="dxa"/>
            <w:tcBorders>
              <w:top w:val="single" w:sz="4" w:space="0" w:color="2E3092"/>
            </w:tcBorders>
          </w:tcPr>
          <w:p w14:paraId="6A63F4C6" w14:textId="77777777" w:rsidR="00670133" w:rsidRDefault="00000000">
            <w:pPr>
              <w:pStyle w:val="TableParagraph"/>
              <w:spacing w:before="0" w:line="188" w:lineRule="exact"/>
              <w:ind w:right="141"/>
              <w:jc w:val="right"/>
              <w:rPr>
                <w:sz w:val="18"/>
              </w:rPr>
            </w:pPr>
            <w:r>
              <w:rPr>
                <w:color w:val="231F20"/>
                <w:sz w:val="18"/>
              </w:rPr>
              <w:t>0.04</w:t>
            </w:r>
          </w:p>
        </w:tc>
      </w:tr>
      <w:tr w:rsidR="00670133" w14:paraId="1B6730E3" w14:textId="77777777">
        <w:trPr>
          <w:trHeight w:val="229"/>
        </w:trPr>
        <w:tc>
          <w:tcPr>
            <w:tcW w:w="3418" w:type="dxa"/>
          </w:tcPr>
          <w:p w14:paraId="2E8DDBF7" w14:textId="77777777" w:rsidR="00670133" w:rsidRDefault="00000000">
            <w:pPr>
              <w:pStyle w:val="TableParagraph"/>
              <w:rPr>
                <w:sz w:val="18"/>
              </w:rPr>
            </w:pPr>
            <w:r>
              <w:rPr>
                <w:color w:val="231F20"/>
                <w:w w:val="105"/>
                <w:sz w:val="18"/>
              </w:rPr>
              <w:t>Injury Severity Score</w:t>
            </w:r>
          </w:p>
        </w:tc>
        <w:tc>
          <w:tcPr>
            <w:tcW w:w="2130" w:type="dxa"/>
          </w:tcPr>
          <w:p w14:paraId="133C5D36" w14:textId="77777777" w:rsidR="00670133" w:rsidRDefault="00000000">
            <w:pPr>
              <w:pStyle w:val="TableParagraph"/>
              <w:ind w:left="818" w:right="862"/>
              <w:jc w:val="center"/>
              <w:rPr>
                <w:sz w:val="18"/>
              </w:rPr>
            </w:pPr>
            <w:r>
              <w:rPr>
                <w:color w:val="231F20"/>
                <w:sz w:val="18"/>
              </w:rPr>
              <w:t>0.159</w:t>
            </w:r>
          </w:p>
        </w:tc>
        <w:tc>
          <w:tcPr>
            <w:tcW w:w="3157" w:type="dxa"/>
          </w:tcPr>
          <w:p w14:paraId="0DD0A93A" w14:textId="77777777" w:rsidR="00670133" w:rsidRDefault="00000000">
            <w:pPr>
              <w:pStyle w:val="TableParagraph"/>
              <w:ind w:left="882"/>
              <w:rPr>
                <w:sz w:val="18"/>
              </w:rPr>
            </w:pPr>
            <w:r>
              <w:rPr>
                <w:color w:val="231F20"/>
                <w:sz w:val="18"/>
              </w:rPr>
              <w:t>1.172 (1.07–1.28)</w:t>
            </w:r>
          </w:p>
        </w:tc>
        <w:tc>
          <w:tcPr>
            <w:tcW w:w="1375" w:type="dxa"/>
          </w:tcPr>
          <w:p w14:paraId="18F8C9EC" w14:textId="77777777" w:rsidR="00670133" w:rsidRDefault="00000000">
            <w:pPr>
              <w:pStyle w:val="TableParagraph"/>
              <w:ind w:right="51"/>
              <w:jc w:val="right"/>
              <w:rPr>
                <w:sz w:val="18"/>
              </w:rPr>
            </w:pPr>
            <w:r>
              <w:rPr>
                <w:color w:val="231F20"/>
                <w:sz w:val="18"/>
              </w:rPr>
              <w:t>&lt;0.001</w:t>
            </w:r>
          </w:p>
        </w:tc>
      </w:tr>
      <w:tr w:rsidR="00670133" w14:paraId="6D0437B0" w14:textId="77777777">
        <w:trPr>
          <w:trHeight w:val="229"/>
        </w:trPr>
        <w:tc>
          <w:tcPr>
            <w:tcW w:w="3418" w:type="dxa"/>
          </w:tcPr>
          <w:p w14:paraId="60CB393F" w14:textId="77777777" w:rsidR="00670133" w:rsidRDefault="00000000">
            <w:pPr>
              <w:pStyle w:val="TableParagraph"/>
              <w:rPr>
                <w:sz w:val="18"/>
              </w:rPr>
            </w:pPr>
            <w:r>
              <w:rPr>
                <w:color w:val="231F20"/>
                <w:w w:val="105"/>
                <w:sz w:val="18"/>
              </w:rPr>
              <w:t>Age</w:t>
            </w:r>
          </w:p>
        </w:tc>
        <w:tc>
          <w:tcPr>
            <w:tcW w:w="2130" w:type="dxa"/>
          </w:tcPr>
          <w:p w14:paraId="6F601C59" w14:textId="77777777" w:rsidR="00670133" w:rsidRDefault="00000000">
            <w:pPr>
              <w:pStyle w:val="TableParagraph"/>
              <w:ind w:left="818" w:right="862"/>
              <w:jc w:val="center"/>
              <w:rPr>
                <w:sz w:val="18"/>
              </w:rPr>
            </w:pPr>
            <w:r>
              <w:rPr>
                <w:color w:val="231F20"/>
                <w:sz w:val="18"/>
              </w:rPr>
              <w:t>0.092</w:t>
            </w:r>
          </w:p>
        </w:tc>
        <w:tc>
          <w:tcPr>
            <w:tcW w:w="3157" w:type="dxa"/>
          </w:tcPr>
          <w:p w14:paraId="552C62D7" w14:textId="77777777" w:rsidR="00670133" w:rsidRDefault="00000000">
            <w:pPr>
              <w:pStyle w:val="TableParagraph"/>
              <w:ind w:left="882"/>
              <w:rPr>
                <w:sz w:val="18"/>
              </w:rPr>
            </w:pPr>
            <w:r>
              <w:rPr>
                <w:color w:val="231F20"/>
                <w:sz w:val="18"/>
              </w:rPr>
              <w:t>1.097 (1.013–1.188)</w:t>
            </w:r>
          </w:p>
        </w:tc>
        <w:tc>
          <w:tcPr>
            <w:tcW w:w="1375" w:type="dxa"/>
          </w:tcPr>
          <w:p w14:paraId="22D8AA26" w14:textId="77777777" w:rsidR="00670133" w:rsidRDefault="00000000">
            <w:pPr>
              <w:pStyle w:val="TableParagraph"/>
              <w:ind w:right="51"/>
              <w:jc w:val="right"/>
              <w:rPr>
                <w:sz w:val="18"/>
              </w:rPr>
            </w:pPr>
            <w:r>
              <w:rPr>
                <w:color w:val="231F20"/>
                <w:sz w:val="18"/>
              </w:rPr>
              <w:t>0.023</w:t>
            </w:r>
          </w:p>
        </w:tc>
      </w:tr>
      <w:tr w:rsidR="00670133" w14:paraId="44C4BF60" w14:textId="77777777">
        <w:trPr>
          <w:trHeight w:val="229"/>
        </w:trPr>
        <w:tc>
          <w:tcPr>
            <w:tcW w:w="3418" w:type="dxa"/>
          </w:tcPr>
          <w:p w14:paraId="55D94A81" w14:textId="77777777" w:rsidR="00670133" w:rsidRDefault="00000000">
            <w:pPr>
              <w:pStyle w:val="TableParagraph"/>
              <w:rPr>
                <w:sz w:val="18"/>
              </w:rPr>
            </w:pPr>
            <w:r>
              <w:rPr>
                <w:color w:val="231F20"/>
                <w:w w:val="105"/>
                <w:sz w:val="18"/>
              </w:rPr>
              <w:t>Systolic blood pressure</w:t>
            </w:r>
          </w:p>
        </w:tc>
        <w:tc>
          <w:tcPr>
            <w:tcW w:w="2130" w:type="dxa"/>
          </w:tcPr>
          <w:p w14:paraId="0C0C228A" w14:textId="77777777" w:rsidR="00670133" w:rsidRDefault="00000000">
            <w:pPr>
              <w:pStyle w:val="TableParagraph"/>
              <w:ind w:left="818" w:right="862"/>
              <w:jc w:val="center"/>
              <w:rPr>
                <w:sz w:val="18"/>
              </w:rPr>
            </w:pPr>
            <w:r>
              <w:rPr>
                <w:color w:val="231F20"/>
                <w:sz w:val="18"/>
              </w:rPr>
              <w:t>0.063</w:t>
            </w:r>
          </w:p>
        </w:tc>
        <w:tc>
          <w:tcPr>
            <w:tcW w:w="3157" w:type="dxa"/>
          </w:tcPr>
          <w:p w14:paraId="4895BC48" w14:textId="77777777" w:rsidR="00670133" w:rsidRDefault="00000000">
            <w:pPr>
              <w:pStyle w:val="TableParagraph"/>
              <w:ind w:left="882"/>
              <w:rPr>
                <w:sz w:val="18"/>
              </w:rPr>
            </w:pPr>
            <w:r>
              <w:rPr>
                <w:color w:val="231F20"/>
                <w:sz w:val="18"/>
              </w:rPr>
              <w:t>1.07 (1.106–1.025)</w:t>
            </w:r>
          </w:p>
        </w:tc>
        <w:tc>
          <w:tcPr>
            <w:tcW w:w="1375" w:type="dxa"/>
          </w:tcPr>
          <w:p w14:paraId="3365002E" w14:textId="77777777" w:rsidR="00670133" w:rsidRDefault="00000000">
            <w:pPr>
              <w:pStyle w:val="TableParagraph"/>
              <w:ind w:right="51"/>
              <w:jc w:val="right"/>
              <w:rPr>
                <w:sz w:val="18"/>
              </w:rPr>
            </w:pPr>
            <w:r>
              <w:rPr>
                <w:color w:val="231F20"/>
                <w:sz w:val="18"/>
              </w:rPr>
              <w:t>0.001</w:t>
            </w:r>
          </w:p>
        </w:tc>
      </w:tr>
      <w:tr w:rsidR="00670133" w14:paraId="70AAC982" w14:textId="77777777">
        <w:trPr>
          <w:trHeight w:val="229"/>
        </w:trPr>
        <w:tc>
          <w:tcPr>
            <w:tcW w:w="3418" w:type="dxa"/>
          </w:tcPr>
          <w:p w14:paraId="4AEE9779" w14:textId="77777777" w:rsidR="00670133" w:rsidRDefault="00000000">
            <w:pPr>
              <w:pStyle w:val="TableParagraph"/>
              <w:rPr>
                <w:sz w:val="18"/>
              </w:rPr>
            </w:pPr>
            <w:r>
              <w:rPr>
                <w:color w:val="231F20"/>
                <w:w w:val="105"/>
                <w:sz w:val="18"/>
              </w:rPr>
              <w:t>Multiple injuries</w:t>
            </w:r>
          </w:p>
        </w:tc>
        <w:tc>
          <w:tcPr>
            <w:tcW w:w="2130" w:type="dxa"/>
          </w:tcPr>
          <w:p w14:paraId="3E35CF61" w14:textId="77777777" w:rsidR="00670133" w:rsidRDefault="00000000">
            <w:pPr>
              <w:pStyle w:val="TableParagraph"/>
              <w:ind w:left="730" w:right="864"/>
              <w:jc w:val="center"/>
              <w:rPr>
                <w:sz w:val="18"/>
              </w:rPr>
            </w:pPr>
            <w:r>
              <w:rPr>
                <w:color w:val="231F20"/>
                <w:sz w:val="18"/>
              </w:rPr>
              <w:t>0.71</w:t>
            </w:r>
          </w:p>
        </w:tc>
        <w:tc>
          <w:tcPr>
            <w:tcW w:w="3157" w:type="dxa"/>
          </w:tcPr>
          <w:p w14:paraId="31618E96" w14:textId="77777777" w:rsidR="00670133" w:rsidRDefault="00000000">
            <w:pPr>
              <w:pStyle w:val="TableParagraph"/>
              <w:ind w:left="882"/>
              <w:rPr>
                <w:sz w:val="18"/>
              </w:rPr>
            </w:pPr>
            <w:r>
              <w:rPr>
                <w:color w:val="231F20"/>
                <w:sz w:val="18"/>
              </w:rPr>
              <w:t>2.04 (0.15–26.8)</w:t>
            </w:r>
          </w:p>
        </w:tc>
        <w:tc>
          <w:tcPr>
            <w:tcW w:w="1375" w:type="dxa"/>
          </w:tcPr>
          <w:p w14:paraId="06A7DBE0" w14:textId="77777777" w:rsidR="00670133" w:rsidRDefault="00000000">
            <w:pPr>
              <w:pStyle w:val="TableParagraph"/>
              <w:ind w:right="51"/>
              <w:jc w:val="right"/>
              <w:rPr>
                <w:sz w:val="18"/>
              </w:rPr>
            </w:pPr>
            <w:r>
              <w:rPr>
                <w:color w:val="231F20"/>
                <w:sz w:val="18"/>
              </w:rPr>
              <w:t>0.589</w:t>
            </w:r>
          </w:p>
        </w:tc>
      </w:tr>
      <w:tr w:rsidR="00670133" w14:paraId="70221CBC" w14:textId="77777777">
        <w:trPr>
          <w:trHeight w:val="229"/>
        </w:trPr>
        <w:tc>
          <w:tcPr>
            <w:tcW w:w="3418" w:type="dxa"/>
          </w:tcPr>
          <w:p w14:paraId="630175B6" w14:textId="77777777" w:rsidR="00670133" w:rsidRDefault="00000000">
            <w:pPr>
              <w:pStyle w:val="TableParagraph"/>
              <w:rPr>
                <w:sz w:val="18"/>
              </w:rPr>
            </w:pPr>
            <w:r>
              <w:rPr>
                <w:color w:val="231F20"/>
                <w:w w:val="105"/>
                <w:sz w:val="18"/>
              </w:rPr>
              <w:t>Glasgow Coma Scale</w:t>
            </w:r>
          </w:p>
        </w:tc>
        <w:tc>
          <w:tcPr>
            <w:tcW w:w="2130" w:type="dxa"/>
          </w:tcPr>
          <w:p w14:paraId="4A0DC020" w14:textId="77777777" w:rsidR="00670133" w:rsidRDefault="00000000">
            <w:pPr>
              <w:pStyle w:val="TableParagraph"/>
              <w:ind w:left="818" w:right="862"/>
              <w:jc w:val="center"/>
              <w:rPr>
                <w:sz w:val="18"/>
              </w:rPr>
            </w:pPr>
            <w:r>
              <w:rPr>
                <w:color w:val="231F20"/>
                <w:sz w:val="18"/>
              </w:rPr>
              <w:t>0.254</w:t>
            </w:r>
          </w:p>
        </w:tc>
        <w:tc>
          <w:tcPr>
            <w:tcW w:w="3157" w:type="dxa"/>
          </w:tcPr>
          <w:p w14:paraId="0C9072E1" w14:textId="77777777" w:rsidR="00670133" w:rsidRDefault="00000000">
            <w:pPr>
              <w:pStyle w:val="TableParagraph"/>
              <w:ind w:left="882"/>
              <w:rPr>
                <w:sz w:val="18"/>
              </w:rPr>
            </w:pPr>
            <w:r>
              <w:rPr>
                <w:color w:val="231F20"/>
                <w:sz w:val="18"/>
              </w:rPr>
              <w:t>1.31 (0.59–1.01)</w:t>
            </w:r>
          </w:p>
        </w:tc>
        <w:tc>
          <w:tcPr>
            <w:tcW w:w="1375" w:type="dxa"/>
          </w:tcPr>
          <w:p w14:paraId="1C93E0C1" w14:textId="77777777" w:rsidR="00670133" w:rsidRDefault="00000000">
            <w:pPr>
              <w:pStyle w:val="TableParagraph"/>
              <w:ind w:right="51"/>
              <w:jc w:val="right"/>
              <w:rPr>
                <w:sz w:val="18"/>
              </w:rPr>
            </w:pPr>
            <w:r>
              <w:rPr>
                <w:color w:val="231F20"/>
                <w:sz w:val="18"/>
              </w:rPr>
              <w:t>0.054</w:t>
            </w:r>
          </w:p>
        </w:tc>
      </w:tr>
      <w:tr w:rsidR="00670133" w14:paraId="3ADA729B" w14:textId="77777777">
        <w:trPr>
          <w:trHeight w:val="229"/>
        </w:trPr>
        <w:tc>
          <w:tcPr>
            <w:tcW w:w="3418" w:type="dxa"/>
          </w:tcPr>
          <w:p w14:paraId="67B54338" w14:textId="77777777" w:rsidR="00670133" w:rsidRDefault="00000000">
            <w:pPr>
              <w:pStyle w:val="TableParagraph"/>
              <w:rPr>
                <w:sz w:val="18"/>
              </w:rPr>
            </w:pPr>
            <w:r>
              <w:rPr>
                <w:color w:val="231F20"/>
                <w:w w:val="105"/>
                <w:sz w:val="18"/>
              </w:rPr>
              <w:t>Alcohol</w:t>
            </w:r>
          </w:p>
        </w:tc>
        <w:tc>
          <w:tcPr>
            <w:tcW w:w="2130" w:type="dxa"/>
          </w:tcPr>
          <w:p w14:paraId="2FE09CFA" w14:textId="77777777" w:rsidR="00670133" w:rsidRDefault="00000000">
            <w:pPr>
              <w:pStyle w:val="TableParagraph"/>
              <w:ind w:left="730" w:right="864"/>
              <w:jc w:val="center"/>
              <w:rPr>
                <w:sz w:val="18"/>
              </w:rPr>
            </w:pPr>
            <w:r>
              <w:rPr>
                <w:color w:val="231F20"/>
                <w:sz w:val="18"/>
              </w:rPr>
              <w:t>2.04</w:t>
            </w:r>
          </w:p>
        </w:tc>
        <w:tc>
          <w:tcPr>
            <w:tcW w:w="3157" w:type="dxa"/>
          </w:tcPr>
          <w:p w14:paraId="56F2F04C" w14:textId="77777777" w:rsidR="00670133" w:rsidRDefault="00000000">
            <w:pPr>
              <w:pStyle w:val="TableParagraph"/>
              <w:ind w:left="882"/>
              <w:rPr>
                <w:sz w:val="18"/>
              </w:rPr>
            </w:pPr>
            <w:r>
              <w:rPr>
                <w:color w:val="231F20"/>
                <w:sz w:val="18"/>
              </w:rPr>
              <w:t>7.70 (0.43–136.8)</w:t>
            </w:r>
          </w:p>
        </w:tc>
        <w:tc>
          <w:tcPr>
            <w:tcW w:w="1375" w:type="dxa"/>
          </w:tcPr>
          <w:p w14:paraId="40F96668" w14:textId="77777777" w:rsidR="00670133" w:rsidRDefault="00000000">
            <w:pPr>
              <w:pStyle w:val="TableParagraph"/>
              <w:ind w:right="51"/>
              <w:jc w:val="right"/>
              <w:rPr>
                <w:sz w:val="18"/>
              </w:rPr>
            </w:pPr>
            <w:r>
              <w:rPr>
                <w:color w:val="231F20"/>
                <w:sz w:val="18"/>
              </w:rPr>
              <w:t>0.165</w:t>
            </w:r>
          </w:p>
        </w:tc>
      </w:tr>
      <w:tr w:rsidR="00670133" w14:paraId="7C3C99F4" w14:textId="77777777">
        <w:trPr>
          <w:trHeight w:val="224"/>
        </w:trPr>
        <w:tc>
          <w:tcPr>
            <w:tcW w:w="3418" w:type="dxa"/>
            <w:tcBorders>
              <w:bottom w:val="single" w:sz="8" w:space="0" w:color="2E3092"/>
            </w:tcBorders>
          </w:tcPr>
          <w:p w14:paraId="696B8171" w14:textId="77777777" w:rsidR="00670133" w:rsidRDefault="00000000">
            <w:pPr>
              <w:pStyle w:val="TableParagraph"/>
              <w:spacing w:line="197" w:lineRule="exact"/>
              <w:rPr>
                <w:sz w:val="18"/>
              </w:rPr>
            </w:pPr>
            <w:r>
              <w:rPr>
                <w:color w:val="231F20"/>
                <w:w w:val="105"/>
                <w:sz w:val="18"/>
              </w:rPr>
              <w:t>Cause</w:t>
            </w:r>
          </w:p>
        </w:tc>
        <w:tc>
          <w:tcPr>
            <w:tcW w:w="2130" w:type="dxa"/>
            <w:tcBorders>
              <w:bottom w:val="single" w:sz="8" w:space="0" w:color="2E3092"/>
            </w:tcBorders>
          </w:tcPr>
          <w:p w14:paraId="5C51C3C9" w14:textId="77777777" w:rsidR="00670133" w:rsidRDefault="00000000">
            <w:pPr>
              <w:pStyle w:val="TableParagraph"/>
              <w:spacing w:line="197" w:lineRule="exact"/>
              <w:ind w:left="802" w:right="864"/>
              <w:jc w:val="center"/>
              <w:rPr>
                <w:sz w:val="18"/>
              </w:rPr>
            </w:pPr>
            <w:r>
              <w:rPr>
                <w:color w:val="231F20"/>
                <w:w w:val="105"/>
                <w:sz w:val="18"/>
              </w:rPr>
              <w:t>−704</w:t>
            </w:r>
          </w:p>
        </w:tc>
        <w:tc>
          <w:tcPr>
            <w:tcW w:w="3157" w:type="dxa"/>
            <w:tcBorders>
              <w:bottom w:val="single" w:sz="8" w:space="0" w:color="2E3092"/>
            </w:tcBorders>
          </w:tcPr>
          <w:p w14:paraId="47D0D9E6" w14:textId="77777777" w:rsidR="00670133" w:rsidRDefault="00000000">
            <w:pPr>
              <w:pStyle w:val="TableParagraph"/>
              <w:spacing w:line="197" w:lineRule="exact"/>
              <w:ind w:left="882"/>
              <w:rPr>
                <w:sz w:val="18"/>
              </w:rPr>
            </w:pPr>
            <w:r>
              <w:rPr>
                <w:color w:val="231F20"/>
                <w:sz w:val="18"/>
              </w:rPr>
              <w:t>0.50 (0.11–2.2)</w:t>
            </w:r>
          </w:p>
        </w:tc>
        <w:tc>
          <w:tcPr>
            <w:tcW w:w="1375" w:type="dxa"/>
            <w:tcBorders>
              <w:bottom w:val="single" w:sz="8" w:space="0" w:color="2E3092"/>
            </w:tcBorders>
          </w:tcPr>
          <w:p w14:paraId="32442B44" w14:textId="77777777" w:rsidR="00670133" w:rsidRDefault="00000000">
            <w:pPr>
              <w:pStyle w:val="TableParagraph"/>
              <w:spacing w:line="197" w:lineRule="exact"/>
              <w:ind w:right="51"/>
              <w:jc w:val="right"/>
              <w:rPr>
                <w:sz w:val="18"/>
              </w:rPr>
            </w:pPr>
            <w:r>
              <w:rPr>
                <w:color w:val="231F20"/>
                <w:sz w:val="18"/>
              </w:rPr>
              <w:t>0.356</w:t>
            </w:r>
          </w:p>
        </w:tc>
      </w:tr>
    </w:tbl>
    <w:p w14:paraId="3BEB2611" w14:textId="77777777" w:rsidR="00670133" w:rsidRDefault="00670133">
      <w:pPr>
        <w:pStyle w:val="BodyText"/>
        <w:rPr>
          <w:b/>
          <w:sz w:val="13"/>
        </w:rPr>
      </w:pPr>
    </w:p>
    <w:p w14:paraId="472040E7" w14:textId="77777777" w:rsidR="00670133" w:rsidRDefault="00670133">
      <w:pPr>
        <w:rPr>
          <w:sz w:val="13"/>
        </w:rPr>
        <w:sectPr w:rsidR="00670133">
          <w:pgSz w:w="12240" w:h="15840"/>
          <w:pgMar w:top="900" w:right="940" w:bottom="280" w:left="960" w:header="215" w:footer="0" w:gutter="0"/>
          <w:cols w:space="720"/>
        </w:sectPr>
      </w:pPr>
    </w:p>
    <w:p w14:paraId="3B66B8E2" w14:textId="77777777" w:rsidR="00670133" w:rsidRDefault="00000000">
      <w:pPr>
        <w:pStyle w:val="BodyText"/>
        <w:spacing w:before="97" w:line="252" w:lineRule="auto"/>
        <w:ind w:left="118" w:right="38"/>
        <w:jc w:val="both"/>
      </w:pPr>
      <w:r>
        <w:rPr>
          <w:noProof/>
        </w:rPr>
        <w:drawing>
          <wp:anchor distT="0" distB="0" distL="0" distR="0" simplePos="0" relativeHeight="486989312" behindDoc="1" locked="0" layoutInCell="1" allowOverlap="1" wp14:anchorId="15852223" wp14:editId="2F7B6644">
            <wp:simplePos x="0" y="0"/>
            <wp:positionH relativeFrom="page">
              <wp:posOffset>3200400</wp:posOffset>
            </wp:positionH>
            <wp:positionV relativeFrom="paragraph">
              <wp:posOffset>545324</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w w:val="105"/>
        </w:rPr>
        <w:t xml:space="preserve">Logistic regression was performed to assess the impact  of several factors on mortality </w:t>
      </w:r>
      <w:r>
        <w:rPr>
          <w:color w:val="231F20"/>
          <w:spacing w:val="-5"/>
          <w:w w:val="105"/>
        </w:rPr>
        <w:t xml:space="preserve">[Table </w:t>
      </w:r>
      <w:r>
        <w:rPr>
          <w:color w:val="231F20"/>
          <w:w w:val="105"/>
        </w:rPr>
        <w:t xml:space="preserve">4]. The model was </w:t>
      </w:r>
      <w:r>
        <w:rPr>
          <w:color w:val="231F20"/>
          <w:spacing w:val="-4"/>
          <w:w w:val="105"/>
        </w:rPr>
        <w:t>statistically</w:t>
      </w:r>
      <w:r>
        <w:rPr>
          <w:color w:val="231F20"/>
          <w:spacing w:val="-15"/>
          <w:w w:val="105"/>
        </w:rPr>
        <w:t xml:space="preserve"> </w:t>
      </w:r>
      <w:r>
        <w:rPr>
          <w:color w:val="231F20"/>
          <w:spacing w:val="-3"/>
          <w:w w:val="105"/>
        </w:rPr>
        <w:t>significant</w:t>
      </w:r>
      <w:r>
        <w:rPr>
          <w:color w:val="231F20"/>
          <w:spacing w:val="-15"/>
          <w:w w:val="105"/>
        </w:rPr>
        <w:t xml:space="preserve"> </w:t>
      </w:r>
      <w:r>
        <w:rPr>
          <w:color w:val="231F20"/>
          <w:w w:val="105"/>
        </w:rPr>
        <w:t>(</w:t>
      </w:r>
      <w:r>
        <w:rPr>
          <w:i/>
          <w:color w:val="231F20"/>
          <w:w w:val="105"/>
        </w:rPr>
        <w:t>P</w:t>
      </w:r>
      <w:r>
        <w:rPr>
          <w:i/>
          <w:color w:val="231F20"/>
          <w:spacing w:val="-16"/>
          <w:w w:val="105"/>
        </w:rPr>
        <w:t xml:space="preserve"> </w:t>
      </w:r>
      <w:r>
        <w:rPr>
          <w:color w:val="231F20"/>
          <w:w w:val="105"/>
        </w:rPr>
        <w:t>&lt;</w:t>
      </w:r>
      <w:r>
        <w:rPr>
          <w:color w:val="231F20"/>
          <w:spacing w:val="-15"/>
          <w:w w:val="105"/>
        </w:rPr>
        <w:t xml:space="preserve"> </w:t>
      </w:r>
      <w:r>
        <w:rPr>
          <w:color w:val="231F20"/>
          <w:spacing w:val="-3"/>
          <w:w w:val="105"/>
        </w:rPr>
        <w:t>0.001),</w:t>
      </w:r>
      <w:r>
        <w:rPr>
          <w:color w:val="231F20"/>
          <w:spacing w:val="-15"/>
          <w:w w:val="105"/>
        </w:rPr>
        <w:t xml:space="preserve"> </w:t>
      </w:r>
      <w:r>
        <w:rPr>
          <w:color w:val="231F20"/>
          <w:spacing w:val="-4"/>
          <w:w w:val="105"/>
        </w:rPr>
        <w:t>indicating</w:t>
      </w:r>
      <w:r>
        <w:rPr>
          <w:color w:val="231F20"/>
          <w:spacing w:val="-15"/>
          <w:w w:val="105"/>
        </w:rPr>
        <w:t xml:space="preserve"> </w:t>
      </w:r>
      <w:r>
        <w:rPr>
          <w:color w:val="231F20"/>
          <w:spacing w:val="-4"/>
          <w:w w:val="105"/>
        </w:rPr>
        <w:t>that</w:t>
      </w:r>
      <w:r>
        <w:rPr>
          <w:color w:val="231F20"/>
          <w:spacing w:val="-15"/>
          <w:w w:val="105"/>
        </w:rPr>
        <w:t xml:space="preserve"> </w:t>
      </w:r>
      <w:r>
        <w:rPr>
          <w:color w:val="231F20"/>
          <w:w w:val="105"/>
        </w:rPr>
        <w:t>the</w:t>
      </w:r>
      <w:r>
        <w:rPr>
          <w:color w:val="231F20"/>
          <w:spacing w:val="-14"/>
          <w:w w:val="105"/>
        </w:rPr>
        <w:t xml:space="preserve"> </w:t>
      </w:r>
      <w:r>
        <w:rPr>
          <w:color w:val="231F20"/>
          <w:spacing w:val="-3"/>
          <w:w w:val="105"/>
        </w:rPr>
        <w:t xml:space="preserve">model </w:t>
      </w:r>
      <w:r>
        <w:rPr>
          <w:color w:val="231F20"/>
          <w:w w:val="105"/>
        </w:rPr>
        <w:t>could differentiate between patients who died and those who survived. The model explained between 13.2% (Cox and</w:t>
      </w:r>
      <w:r>
        <w:rPr>
          <w:color w:val="231F20"/>
          <w:spacing w:val="-13"/>
          <w:w w:val="105"/>
        </w:rPr>
        <w:t xml:space="preserve"> </w:t>
      </w:r>
      <w:r>
        <w:rPr>
          <w:color w:val="231F20"/>
          <w:w w:val="105"/>
        </w:rPr>
        <w:t>Snell</w:t>
      </w:r>
      <w:r>
        <w:rPr>
          <w:color w:val="231F20"/>
          <w:spacing w:val="-13"/>
          <w:w w:val="105"/>
        </w:rPr>
        <w:t xml:space="preserve"> </w:t>
      </w:r>
      <w:r>
        <w:rPr>
          <w:i/>
          <w:color w:val="231F20"/>
          <w:w w:val="105"/>
        </w:rPr>
        <w:t>R</w:t>
      </w:r>
      <w:r>
        <w:rPr>
          <w:color w:val="231F20"/>
          <w:w w:val="105"/>
          <w:position w:val="7"/>
          <w:sz w:val="11"/>
        </w:rPr>
        <w:t>2</w:t>
      </w:r>
      <w:r>
        <w:rPr>
          <w:color w:val="231F20"/>
          <w:w w:val="105"/>
        </w:rPr>
        <w:t>)</w:t>
      </w:r>
      <w:r>
        <w:rPr>
          <w:color w:val="231F20"/>
          <w:spacing w:val="-12"/>
          <w:w w:val="105"/>
        </w:rPr>
        <w:t xml:space="preserve"> </w:t>
      </w:r>
      <w:r>
        <w:rPr>
          <w:color w:val="231F20"/>
          <w:w w:val="105"/>
        </w:rPr>
        <w:t>and</w:t>
      </w:r>
      <w:r>
        <w:rPr>
          <w:color w:val="231F20"/>
          <w:spacing w:val="-13"/>
          <w:w w:val="105"/>
        </w:rPr>
        <w:t xml:space="preserve"> </w:t>
      </w:r>
      <w:r>
        <w:rPr>
          <w:color w:val="231F20"/>
          <w:w w:val="105"/>
        </w:rPr>
        <w:t>81.1%</w:t>
      </w:r>
      <w:r>
        <w:rPr>
          <w:color w:val="231F20"/>
          <w:spacing w:val="-12"/>
          <w:w w:val="105"/>
        </w:rPr>
        <w:t xml:space="preserve"> </w:t>
      </w:r>
      <w:r>
        <w:rPr>
          <w:color w:val="231F20"/>
          <w:w w:val="105"/>
        </w:rPr>
        <w:t>(Nagelkerke</w:t>
      </w:r>
      <w:r>
        <w:rPr>
          <w:color w:val="231F20"/>
          <w:spacing w:val="-13"/>
          <w:w w:val="105"/>
        </w:rPr>
        <w:t xml:space="preserve"> </w:t>
      </w:r>
      <w:r>
        <w:rPr>
          <w:i/>
          <w:color w:val="231F20"/>
          <w:w w:val="105"/>
        </w:rPr>
        <w:t>R</w:t>
      </w:r>
      <w:r>
        <w:rPr>
          <w:color w:val="231F20"/>
          <w:w w:val="105"/>
          <w:position w:val="7"/>
          <w:sz w:val="11"/>
        </w:rPr>
        <w:t>2</w:t>
      </w:r>
      <w:r>
        <w:rPr>
          <w:color w:val="231F20"/>
          <w:w w:val="105"/>
        </w:rPr>
        <w:t>)</w:t>
      </w:r>
      <w:r>
        <w:rPr>
          <w:color w:val="231F20"/>
          <w:spacing w:val="-12"/>
          <w:w w:val="105"/>
        </w:rPr>
        <w:t xml:space="preserve"> </w:t>
      </w:r>
      <w:r>
        <w:rPr>
          <w:color w:val="231F20"/>
          <w:w w:val="105"/>
        </w:rPr>
        <w:t>of</w:t>
      </w:r>
      <w:r>
        <w:rPr>
          <w:color w:val="231F20"/>
          <w:spacing w:val="7"/>
          <w:w w:val="105"/>
        </w:rPr>
        <w:t xml:space="preserve"> </w:t>
      </w:r>
      <w:r>
        <w:rPr>
          <w:color w:val="231F20"/>
          <w:w w:val="105"/>
        </w:rPr>
        <w:t>the</w:t>
      </w:r>
      <w:r>
        <w:rPr>
          <w:color w:val="231F20"/>
          <w:spacing w:val="-12"/>
          <w:w w:val="105"/>
        </w:rPr>
        <w:t xml:space="preserve"> </w:t>
      </w:r>
      <w:r>
        <w:rPr>
          <w:color w:val="231F20"/>
          <w:w w:val="105"/>
        </w:rPr>
        <w:t>variance</w:t>
      </w:r>
      <w:r>
        <w:rPr>
          <w:color w:val="231F20"/>
          <w:spacing w:val="-13"/>
          <w:w w:val="105"/>
        </w:rPr>
        <w:t xml:space="preserve"> </w:t>
      </w:r>
      <w:r>
        <w:rPr>
          <w:color w:val="231F20"/>
          <w:w w:val="105"/>
        </w:rPr>
        <w:t xml:space="preserve">in mortality and correctly classified 99.4% of the </w:t>
      </w:r>
      <w:r>
        <w:rPr>
          <w:color w:val="231F20"/>
          <w:spacing w:val="-3"/>
          <w:w w:val="105"/>
        </w:rPr>
        <w:t xml:space="preserve">cases. </w:t>
      </w:r>
      <w:r>
        <w:rPr>
          <w:color w:val="231F20"/>
          <w:spacing w:val="-4"/>
          <w:w w:val="105"/>
        </w:rPr>
        <w:t xml:space="preserve">Four </w:t>
      </w:r>
      <w:r>
        <w:rPr>
          <w:color w:val="231F20"/>
          <w:w w:val="105"/>
        </w:rPr>
        <w:t>of the independent variables contributed to the model in  a</w:t>
      </w:r>
      <w:r>
        <w:rPr>
          <w:color w:val="231F20"/>
          <w:spacing w:val="-15"/>
          <w:w w:val="105"/>
        </w:rPr>
        <w:t xml:space="preserve"> </w:t>
      </w:r>
      <w:r>
        <w:rPr>
          <w:color w:val="231F20"/>
          <w:w w:val="105"/>
        </w:rPr>
        <w:t>statistically</w:t>
      </w:r>
      <w:r>
        <w:rPr>
          <w:color w:val="231F20"/>
          <w:spacing w:val="-15"/>
          <w:w w:val="105"/>
        </w:rPr>
        <w:t xml:space="preserve"> </w:t>
      </w:r>
      <w:r>
        <w:rPr>
          <w:color w:val="231F20"/>
          <w:w w:val="105"/>
        </w:rPr>
        <w:t>significant</w:t>
      </w:r>
      <w:r>
        <w:rPr>
          <w:color w:val="231F20"/>
          <w:spacing w:val="-15"/>
          <w:w w:val="105"/>
        </w:rPr>
        <w:t xml:space="preserve"> </w:t>
      </w:r>
      <w:r>
        <w:rPr>
          <w:color w:val="231F20"/>
          <w:spacing w:val="-4"/>
          <w:w w:val="105"/>
        </w:rPr>
        <w:t>way</w:t>
      </w:r>
      <w:r>
        <w:rPr>
          <w:color w:val="231F20"/>
          <w:spacing w:val="-15"/>
          <w:w w:val="105"/>
        </w:rPr>
        <w:t xml:space="preserve"> </w:t>
      </w:r>
      <w:r>
        <w:rPr>
          <w:color w:val="231F20"/>
          <w:w w:val="105"/>
        </w:rPr>
        <w:t xml:space="preserve">(injury-presentation-interval, ISS, age, </w:t>
      </w:r>
      <w:r>
        <w:rPr>
          <w:color w:val="231F20"/>
          <w:spacing w:val="3"/>
          <w:w w:val="105"/>
        </w:rPr>
        <w:t xml:space="preserve">and </w:t>
      </w:r>
      <w:r>
        <w:rPr>
          <w:color w:val="231F20"/>
          <w:spacing w:val="4"/>
          <w:w w:val="105"/>
        </w:rPr>
        <w:t xml:space="preserve">systolic </w:t>
      </w:r>
      <w:r>
        <w:rPr>
          <w:color w:val="231F20"/>
          <w:spacing w:val="3"/>
          <w:w w:val="105"/>
        </w:rPr>
        <w:t xml:space="preserve">blood pressure). The </w:t>
      </w:r>
      <w:r>
        <w:rPr>
          <w:color w:val="231F20"/>
          <w:spacing w:val="4"/>
          <w:w w:val="105"/>
        </w:rPr>
        <w:t xml:space="preserve">strongest </w:t>
      </w:r>
      <w:r>
        <w:rPr>
          <w:color w:val="231F20"/>
          <w:w w:val="105"/>
        </w:rPr>
        <w:t>predictor of mortality was injury-presentation-interval. It has</w:t>
      </w:r>
      <w:r>
        <w:rPr>
          <w:color w:val="231F20"/>
          <w:spacing w:val="-16"/>
          <w:w w:val="105"/>
        </w:rPr>
        <w:t xml:space="preserve"> </w:t>
      </w:r>
      <w:r>
        <w:rPr>
          <w:color w:val="231F20"/>
          <w:w w:val="105"/>
        </w:rPr>
        <w:t>an</w:t>
      </w:r>
      <w:r>
        <w:rPr>
          <w:color w:val="231F20"/>
          <w:spacing w:val="-15"/>
          <w:w w:val="105"/>
        </w:rPr>
        <w:t xml:space="preserve"> </w:t>
      </w:r>
      <w:r>
        <w:rPr>
          <w:color w:val="231F20"/>
          <w:w w:val="105"/>
        </w:rPr>
        <w:t>OR</w:t>
      </w:r>
      <w:r>
        <w:rPr>
          <w:color w:val="231F20"/>
          <w:spacing w:val="-15"/>
          <w:w w:val="105"/>
        </w:rPr>
        <w:t xml:space="preserve"> </w:t>
      </w:r>
      <w:r>
        <w:rPr>
          <w:color w:val="231F20"/>
          <w:w w:val="105"/>
        </w:rPr>
        <w:t>of</w:t>
      </w:r>
      <w:r>
        <w:rPr>
          <w:color w:val="231F20"/>
          <w:spacing w:val="5"/>
          <w:w w:val="105"/>
        </w:rPr>
        <w:t xml:space="preserve"> </w:t>
      </w:r>
      <w:r>
        <w:rPr>
          <w:color w:val="231F20"/>
          <w:w w:val="105"/>
        </w:rPr>
        <w:t>3.25,</w:t>
      </w:r>
      <w:r>
        <w:rPr>
          <w:color w:val="231F20"/>
          <w:spacing w:val="-15"/>
          <w:w w:val="105"/>
        </w:rPr>
        <w:t xml:space="preserve"> </w:t>
      </w:r>
      <w:r>
        <w:rPr>
          <w:color w:val="231F20"/>
          <w:spacing w:val="-3"/>
          <w:w w:val="105"/>
        </w:rPr>
        <w:t>which</w:t>
      </w:r>
      <w:r>
        <w:rPr>
          <w:color w:val="231F20"/>
          <w:spacing w:val="-16"/>
          <w:w w:val="105"/>
        </w:rPr>
        <w:t xml:space="preserve"> </w:t>
      </w:r>
      <w:r>
        <w:rPr>
          <w:color w:val="231F20"/>
          <w:w w:val="105"/>
        </w:rPr>
        <w:t>means</w:t>
      </w:r>
      <w:r>
        <w:rPr>
          <w:color w:val="231F20"/>
          <w:spacing w:val="-15"/>
          <w:w w:val="105"/>
        </w:rPr>
        <w:t xml:space="preserve"> </w:t>
      </w:r>
      <w:r>
        <w:rPr>
          <w:color w:val="231F20"/>
          <w:spacing w:val="-3"/>
          <w:w w:val="105"/>
        </w:rPr>
        <w:t>that</w:t>
      </w:r>
      <w:r>
        <w:rPr>
          <w:color w:val="231F20"/>
          <w:spacing w:val="-15"/>
          <w:w w:val="105"/>
        </w:rPr>
        <w:t xml:space="preserve"> </w:t>
      </w:r>
      <w:r>
        <w:rPr>
          <w:color w:val="231F20"/>
          <w:spacing w:val="-4"/>
          <w:w w:val="105"/>
        </w:rPr>
        <w:t>for</w:t>
      </w:r>
      <w:r>
        <w:rPr>
          <w:color w:val="231F20"/>
          <w:spacing w:val="-16"/>
          <w:w w:val="105"/>
        </w:rPr>
        <w:t xml:space="preserve"> </w:t>
      </w:r>
      <w:r>
        <w:rPr>
          <w:color w:val="231F20"/>
          <w:spacing w:val="-3"/>
          <w:w w:val="105"/>
        </w:rPr>
        <w:t>every</w:t>
      </w:r>
      <w:r>
        <w:rPr>
          <w:color w:val="231F20"/>
          <w:spacing w:val="-15"/>
          <w:w w:val="105"/>
        </w:rPr>
        <w:t xml:space="preserve"> </w:t>
      </w:r>
      <w:r>
        <w:rPr>
          <w:color w:val="231F20"/>
          <w:w w:val="105"/>
        </w:rPr>
        <w:t>hour</w:t>
      </w:r>
      <w:r>
        <w:rPr>
          <w:color w:val="231F20"/>
          <w:spacing w:val="-15"/>
          <w:w w:val="105"/>
        </w:rPr>
        <w:t xml:space="preserve"> </w:t>
      </w:r>
      <w:r>
        <w:rPr>
          <w:color w:val="231F20"/>
          <w:spacing w:val="-4"/>
          <w:w w:val="105"/>
        </w:rPr>
        <w:t>delay</w:t>
      </w:r>
      <w:r>
        <w:rPr>
          <w:color w:val="231F20"/>
          <w:spacing w:val="-16"/>
          <w:w w:val="105"/>
        </w:rPr>
        <w:t xml:space="preserve"> </w:t>
      </w:r>
      <w:r>
        <w:rPr>
          <w:color w:val="231F20"/>
          <w:w w:val="105"/>
        </w:rPr>
        <w:t xml:space="preserve">in bringing the patient to the hospital, the odds of the patient dying increased </w:t>
      </w:r>
      <w:r>
        <w:rPr>
          <w:color w:val="231F20"/>
          <w:spacing w:val="-3"/>
          <w:w w:val="105"/>
        </w:rPr>
        <w:t xml:space="preserve">by </w:t>
      </w:r>
      <w:r>
        <w:rPr>
          <w:color w:val="231F20"/>
          <w:w w:val="105"/>
        </w:rPr>
        <w:t>3.25</w:t>
      </w:r>
      <w:r>
        <w:rPr>
          <w:color w:val="231F20"/>
          <w:spacing w:val="-9"/>
          <w:w w:val="105"/>
        </w:rPr>
        <w:t xml:space="preserve"> </w:t>
      </w:r>
      <w:r>
        <w:rPr>
          <w:color w:val="231F20"/>
          <w:spacing w:val="-3"/>
          <w:w w:val="105"/>
        </w:rPr>
        <w:t>times.</w:t>
      </w:r>
    </w:p>
    <w:p w14:paraId="6ECF7D35" w14:textId="77777777" w:rsidR="00670133" w:rsidRDefault="00000000">
      <w:pPr>
        <w:pStyle w:val="Heading1"/>
        <w:spacing w:before="171"/>
      </w:pPr>
      <w:r>
        <w:rPr>
          <w:color w:val="2E3092"/>
        </w:rPr>
        <w:t>Discussion</w:t>
      </w:r>
    </w:p>
    <w:p w14:paraId="2903428E" w14:textId="77777777" w:rsidR="00670133" w:rsidRDefault="00000000">
      <w:pPr>
        <w:pStyle w:val="BodyText"/>
        <w:spacing w:before="118" w:line="252" w:lineRule="auto"/>
        <w:ind w:left="118" w:right="42"/>
        <w:jc w:val="both"/>
      </w:pPr>
      <w:r>
        <w:rPr>
          <w:color w:val="231F20"/>
          <w:w w:val="105"/>
        </w:rPr>
        <w:t xml:space="preserve">While some of the findings in this </w:t>
      </w:r>
      <w:r>
        <w:rPr>
          <w:color w:val="231F20"/>
          <w:spacing w:val="-4"/>
          <w:w w:val="105"/>
        </w:rPr>
        <w:t xml:space="preserve">study, </w:t>
      </w:r>
      <w:r>
        <w:rPr>
          <w:color w:val="231F20"/>
          <w:w w:val="105"/>
        </w:rPr>
        <w:t>such as injury prevalence, sex involvement, modal age of involvement, and</w:t>
      </w:r>
      <w:r>
        <w:rPr>
          <w:color w:val="231F20"/>
          <w:spacing w:val="-17"/>
          <w:w w:val="105"/>
        </w:rPr>
        <w:t xml:space="preserve"> </w:t>
      </w:r>
      <w:r>
        <w:rPr>
          <w:color w:val="231F20"/>
          <w:spacing w:val="-4"/>
          <w:w w:val="105"/>
        </w:rPr>
        <w:t>mortality,</w:t>
      </w:r>
      <w:r>
        <w:rPr>
          <w:color w:val="231F20"/>
          <w:spacing w:val="-17"/>
          <w:w w:val="105"/>
        </w:rPr>
        <w:t xml:space="preserve"> </w:t>
      </w:r>
      <w:r>
        <w:rPr>
          <w:color w:val="231F20"/>
          <w:spacing w:val="-3"/>
          <w:w w:val="105"/>
        </w:rPr>
        <w:t>are</w:t>
      </w:r>
      <w:r>
        <w:rPr>
          <w:color w:val="231F20"/>
          <w:spacing w:val="-17"/>
          <w:w w:val="105"/>
        </w:rPr>
        <w:t xml:space="preserve"> </w:t>
      </w:r>
      <w:r>
        <w:rPr>
          <w:color w:val="231F20"/>
          <w:w w:val="105"/>
        </w:rPr>
        <w:t>similar</w:t>
      </w:r>
      <w:r>
        <w:rPr>
          <w:color w:val="231F20"/>
          <w:spacing w:val="-16"/>
          <w:w w:val="105"/>
        </w:rPr>
        <w:t xml:space="preserve"> </w:t>
      </w:r>
      <w:r>
        <w:rPr>
          <w:color w:val="231F20"/>
          <w:w w:val="105"/>
        </w:rPr>
        <w:t>to</w:t>
      </w:r>
      <w:r>
        <w:rPr>
          <w:color w:val="231F20"/>
          <w:spacing w:val="-17"/>
          <w:w w:val="105"/>
        </w:rPr>
        <w:t xml:space="preserve"> </w:t>
      </w:r>
      <w:r>
        <w:rPr>
          <w:color w:val="231F20"/>
          <w:w w:val="105"/>
        </w:rPr>
        <w:t>or</w:t>
      </w:r>
      <w:r>
        <w:rPr>
          <w:color w:val="231F20"/>
          <w:spacing w:val="-17"/>
          <w:w w:val="105"/>
        </w:rPr>
        <w:t xml:space="preserve"> </w:t>
      </w:r>
      <w:r>
        <w:rPr>
          <w:color w:val="231F20"/>
          <w:w w:val="105"/>
        </w:rPr>
        <w:t>within</w:t>
      </w:r>
      <w:r>
        <w:rPr>
          <w:color w:val="231F20"/>
          <w:spacing w:val="-16"/>
          <w:w w:val="105"/>
        </w:rPr>
        <w:t xml:space="preserve"> </w:t>
      </w:r>
      <w:r>
        <w:rPr>
          <w:color w:val="231F20"/>
          <w:w w:val="105"/>
        </w:rPr>
        <w:t>the</w:t>
      </w:r>
      <w:r>
        <w:rPr>
          <w:color w:val="231F20"/>
          <w:spacing w:val="-17"/>
          <w:w w:val="105"/>
        </w:rPr>
        <w:t xml:space="preserve"> </w:t>
      </w:r>
      <w:r>
        <w:rPr>
          <w:color w:val="231F20"/>
          <w:w w:val="105"/>
        </w:rPr>
        <w:t>ranges</w:t>
      </w:r>
      <w:r>
        <w:rPr>
          <w:color w:val="231F20"/>
          <w:spacing w:val="-17"/>
          <w:w w:val="105"/>
        </w:rPr>
        <w:t xml:space="preserve"> </w:t>
      </w:r>
      <w:r>
        <w:rPr>
          <w:color w:val="231F20"/>
          <w:w w:val="105"/>
        </w:rPr>
        <w:t>of</w:t>
      </w:r>
      <w:r>
        <w:rPr>
          <w:color w:val="231F20"/>
          <w:spacing w:val="4"/>
          <w:w w:val="105"/>
        </w:rPr>
        <w:t xml:space="preserve"> </w:t>
      </w:r>
      <w:r>
        <w:rPr>
          <w:color w:val="231F20"/>
          <w:w w:val="105"/>
        </w:rPr>
        <w:t>findings in other studies,</w:t>
      </w:r>
      <w:r>
        <w:rPr>
          <w:color w:val="231F20"/>
          <w:w w:val="105"/>
          <w:position w:val="7"/>
          <w:sz w:val="11"/>
        </w:rPr>
        <w:t xml:space="preserve">[19-24] </w:t>
      </w:r>
      <w:r>
        <w:rPr>
          <w:color w:val="231F20"/>
          <w:w w:val="105"/>
        </w:rPr>
        <w:t xml:space="preserve">there are some distinct patterns in  the findings in this </w:t>
      </w:r>
      <w:r>
        <w:rPr>
          <w:color w:val="231F20"/>
          <w:spacing w:val="-4"/>
          <w:w w:val="105"/>
        </w:rPr>
        <w:t xml:space="preserve">study, </w:t>
      </w:r>
      <w:r>
        <w:rPr>
          <w:color w:val="231F20"/>
          <w:w w:val="105"/>
        </w:rPr>
        <w:t xml:space="preserve">which </w:t>
      </w:r>
      <w:r>
        <w:rPr>
          <w:color w:val="231F20"/>
          <w:spacing w:val="-3"/>
          <w:w w:val="105"/>
        </w:rPr>
        <w:t xml:space="preserve">may </w:t>
      </w:r>
      <w:r>
        <w:rPr>
          <w:color w:val="231F20"/>
          <w:w w:val="105"/>
        </w:rPr>
        <w:t xml:space="preserve">indicate a changing pattern in the epidemiology of traumatic injuries in </w:t>
      </w:r>
      <w:r>
        <w:rPr>
          <w:color w:val="231F20"/>
          <w:spacing w:val="-4"/>
          <w:w w:val="105"/>
        </w:rPr>
        <w:t xml:space="preserve">our </w:t>
      </w:r>
      <w:r>
        <w:rPr>
          <w:color w:val="231F20"/>
          <w:w w:val="105"/>
        </w:rPr>
        <w:t>study</w:t>
      </w:r>
      <w:r>
        <w:rPr>
          <w:color w:val="231F20"/>
          <w:spacing w:val="-3"/>
          <w:w w:val="105"/>
        </w:rPr>
        <w:t xml:space="preserve"> </w:t>
      </w:r>
      <w:r>
        <w:rPr>
          <w:color w:val="231F20"/>
          <w:w w:val="105"/>
        </w:rPr>
        <w:t>location.</w:t>
      </w:r>
    </w:p>
    <w:p w14:paraId="7D1D156D" w14:textId="77777777" w:rsidR="00670133" w:rsidRDefault="00000000">
      <w:pPr>
        <w:pStyle w:val="BodyText"/>
        <w:spacing w:before="123" w:line="252" w:lineRule="auto"/>
        <w:ind w:left="118" w:right="42"/>
        <w:jc w:val="both"/>
      </w:pPr>
      <w:r>
        <w:rPr>
          <w:color w:val="231F20"/>
          <w:w w:val="105"/>
        </w:rPr>
        <w:t>The</w:t>
      </w:r>
      <w:r>
        <w:rPr>
          <w:color w:val="231F20"/>
          <w:spacing w:val="-14"/>
          <w:w w:val="105"/>
        </w:rPr>
        <w:t xml:space="preserve"> </w:t>
      </w:r>
      <w:r>
        <w:rPr>
          <w:color w:val="231F20"/>
          <w:w w:val="105"/>
        </w:rPr>
        <w:t>first</w:t>
      </w:r>
      <w:r>
        <w:rPr>
          <w:color w:val="231F20"/>
          <w:spacing w:val="-13"/>
          <w:w w:val="105"/>
        </w:rPr>
        <w:t xml:space="preserve"> </w:t>
      </w:r>
      <w:r>
        <w:rPr>
          <w:color w:val="231F20"/>
          <w:w w:val="105"/>
        </w:rPr>
        <w:t>is</w:t>
      </w:r>
      <w:r>
        <w:rPr>
          <w:color w:val="231F20"/>
          <w:spacing w:val="-13"/>
          <w:w w:val="105"/>
        </w:rPr>
        <w:t xml:space="preserve"> </w:t>
      </w:r>
      <w:r>
        <w:rPr>
          <w:color w:val="231F20"/>
          <w:w w:val="105"/>
        </w:rPr>
        <w:t>the</w:t>
      </w:r>
      <w:r>
        <w:rPr>
          <w:color w:val="231F20"/>
          <w:spacing w:val="-13"/>
          <w:w w:val="105"/>
        </w:rPr>
        <w:t xml:space="preserve"> </w:t>
      </w:r>
      <w:r>
        <w:rPr>
          <w:color w:val="231F20"/>
          <w:spacing w:val="-3"/>
          <w:w w:val="105"/>
        </w:rPr>
        <w:t>role</w:t>
      </w:r>
      <w:r>
        <w:rPr>
          <w:color w:val="231F20"/>
          <w:spacing w:val="-13"/>
          <w:w w:val="105"/>
        </w:rPr>
        <w:t xml:space="preserve"> </w:t>
      </w:r>
      <w:r>
        <w:rPr>
          <w:color w:val="231F20"/>
          <w:w w:val="105"/>
        </w:rPr>
        <w:t>of</w:t>
      </w:r>
      <w:r>
        <w:rPr>
          <w:color w:val="231F20"/>
          <w:spacing w:val="6"/>
          <w:w w:val="105"/>
        </w:rPr>
        <w:t xml:space="preserve"> </w:t>
      </w:r>
      <w:r>
        <w:rPr>
          <w:color w:val="231F20"/>
          <w:spacing w:val="-6"/>
          <w:w w:val="105"/>
        </w:rPr>
        <w:t>RTCs</w:t>
      </w:r>
      <w:r>
        <w:rPr>
          <w:color w:val="231F20"/>
          <w:spacing w:val="-13"/>
          <w:w w:val="105"/>
        </w:rPr>
        <w:t xml:space="preserve"> </w:t>
      </w:r>
      <w:r>
        <w:rPr>
          <w:color w:val="231F20"/>
          <w:w w:val="105"/>
        </w:rPr>
        <w:t>in</w:t>
      </w:r>
      <w:r>
        <w:rPr>
          <w:color w:val="231F20"/>
          <w:spacing w:val="-13"/>
          <w:w w:val="105"/>
        </w:rPr>
        <w:t xml:space="preserve"> </w:t>
      </w:r>
      <w:r>
        <w:rPr>
          <w:color w:val="231F20"/>
          <w:w w:val="105"/>
        </w:rPr>
        <w:t>the</w:t>
      </w:r>
      <w:r>
        <w:rPr>
          <w:color w:val="231F20"/>
          <w:spacing w:val="-13"/>
          <w:w w:val="105"/>
        </w:rPr>
        <w:t xml:space="preserve"> </w:t>
      </w:r>
      <w:r>
        <w:rPr>
          <w:color w:val="231F20"/>
          <w:w w:val="105"/>
        </w:rPr>
        <w:t>mechanism</w:t>
      </w:r>
      <w:r>
        <w:rPr>
          <w:color w:val="231F20"/>
          <w:spacing w:val="-13"/>
          <w:w w:val="105"/>
        </w:rPr>
        <w:t xml:space="preserve"> </w:t>
      </w:r>
      <w:r>
        <w:rPr>
          <w:color w:val="231F20"/>
          <w:w w:val="105"/>
        </w:rPr>
        <w:t>of</w:t>
      </w:r>
      <w:r>
        <w:rPr>
          <w:color w:val="231F20"/>
          <w:spacing w:val="6"/>
          <w:w w:val="105"/>
        </w:rPr>
        <w:t xml:space="preserve"> </w:t>
      </w:r>
      <w:r>
        <w:rPr>
          <w:color w:val="231F20"/>
          <w:w w:val="105"/>
        </w:rPr>
        <w:t>traumatic injuries.</w:t>
      </w:r>
      <w:r>
        <w:rPr>
          <w:color w:val="231F20"/>
          <w:spacing w:val="-11"/>
          <w:w w:val="105"/>
        </w:rPr>
        <w:t xml:space="preserve"> </w:t>
      </w:r>
      <w:r>
        <w:rPr>
          <w:color w:val="231F20"/>
          <w:spacing w:val="-7"/>
          <w:w w:val="105"/>
        </w:rPr>
        <w:t>RTC</w:t>
      </w:r>
      <w:r>
        <w:rPr>
          <w:color w:val="231F20"/>
          <w:spacing w:val="-10"/>
          <w:w w:val="105"/>
        </w:rPr>
        <w:t xml:space="preserve"> </w:t>
      </w:r>
      <w:r>
        <w:rPr>
          <w:color w:val="231F20"/>
          <w:w w:val="105"/>
        </w:rPr>
        <w:t>was</w:t>
      </w:r>
      <w:r>
        <w:rPr>
          <w:color w:val="231F20"/>
          <w:spacing w:val="-10"/>
          <w:w w:val="105"/>
        </w:rPr>
        <w:t xml:space="preserve"> </w:t>
      </w:r>
      <w:r>
        <w:rPr>
          <w:color w:val="231F20"/>
          <w:w w:val="105"/>
        </w:rPr>
        <w:t>the</w:t>
      </w:r>
      <w:r>
        <w:rPr>
          <w:color w:val="231F20"/>
          <w:spacing w:val="-10"/>
          <w:w w:val="105"/>
        </w:rPr>
        <w:t xml:space="preserve"> </w:t>
      </w:r>
      <w:r>
        <w:rPr>
          <w:color w:val="231F20"/>
          <w:w w:val="105"/>
        </w:rPr>
        <w:t>most</w:t>
      </w:r>
      <w:r>
        <w:rPr>
          <w:color w:val="231F20"/>
          <w:spacing w:val="-10"/>
          <w:w w:val="105"/>
        </w:rPr>
        <w:t xml:space="preserve"> </w:t>
      </w:r>
      <w:r>
        <w:rPr>
          <w:color w:val="231F20"/>
          <w:w w:val="105"/>
        </w:rPr>
        <w:t>common</w:t>
      </w:r>
      <w:r>
        <w:rPr>
          <w:color w:val="231F20"/>
          <w:spacing w:val="-10"/>
          <w:w w:val="105"/>
        </w:rPr>
        <w:t xml:space="preserve"> </w:t>
      </w:r>
      <w:r>
        <w:rPr>
          <w:color w:val="231F20"/>
          <w:w w:val="105"/>
        </w:rPr>
        <w:t>cause</w:t>
      </w:r>
      <w:r>
        <w:rPr>
          <w:color w:val="231F20"/>
          <w:spacing w:val="-10"/>
          <w:w w:val="105"/>
        </w:rPr>
        <w:t xml:space="preserve"> </w:t>
      </w:r>
      <w:r>
        <w:rPr>
          <w:color w:val="231F20"/>
          <w:w w:val="105"/>
        </w:rPr>
        <w:t>of</w:t>
      </w:r>
      <w:r>
        <w:rPr>
          <w:color w:val="231F20"/>
          <w:spacing w:val="11"/>
          <w:w w:val="105"/>
        </w:rPr>
        <w:t xml:space="preserve"> </w:t>
      </w:r>
      <w:r>
        <w:rPr>
          <w:color w:val="231F20"/>
          <w:w w:val="105"/>
        </w:rPr>
        <w:t>injury</w:t>
      </w:r>
      <w:r>
        <w:rPr>
          <w:color w:val="231F20"/>
          <w:spacing w:val="-11"/>
          <w:w w:val="105"/>
        </w:rPr>
        <w:t xml:space="preserve"> </w:t>
      </w:r>
      <w:r>
        <w:rPr>
          <w:color w:val="231F20"/>
          <w:w w:val="105"/>
        </w:rPr>
        <w:t>in</w:t>
      </w:r>
      <w:r>
        <w:rPr>
          <w:color w:val="231F20"/>
          <w:spacing w:val="-10"/>
          <w:w w:val="105"/>
        </w:rPr>
        <w:t xml:space="preserve"> </w:t>
      </w:r>
      <w:r>
        <w:rPr>
          <w:color w:val="231F20"/>
          <w:w w:val="105"/>
        </w:rPr>
        <w:t xml:space="preserve">this </w:t>
      </w:r>
      <w:r>
        <w:rPr>
          <w:color w:val="231F20"/>
          <w:spacing w:val="-4"/>
          <w:w w:val="105"/>
        </w:rPr>
        <w:t xml:space="preserve">study, </w:t>
      </w:r>
      <w:r>
        <w:rPr>
          <w:color w:val="231F20"/>
          <w:w w:val="105"/>
        </w:rPr>
        <w:t>as it was in most hospital-based studies from the developing world.</w:t>
      </w:r>
      <w:r>
        <w:rPr>
          <w:color w:val="231F20"/>
          <w:w w:val="105"/>
          <w:position w:val="7"/>
          <w:sz w:val="11"/>
        </w:rPr>
        <w:t xml:space="preserve">[7,8,19] </w:t>
      </w:r>
      <w:r>
        <w:rPr>
          <w:color w:val="231F20"/>
          <w:spacing w:val="-5"/>
          <w:w w:val="105"/>
        </w:rPr>
        <w:t xml:space="preserve">However, </w:t>
      </w:r>
      <w:r>
        <w:rPr>
          <w:color w:val="231F20"/>
          <w:w w:val="105"/>
        </w:rPr>
        <w:t xml:space="preserve">the proportion of injuries due to </w:t>
      </w:r>
      <w:r>
        <w:rPr>
          <w:color w:val="231F20"/>
          <w:spacing w:val="-6"/>
          <w:w w:val="105"/>
        </w:rPr>
        <w:t xml:space="preserve">RTCs </w:t>
      </w:r>
      <w:r>
        <w:rPr>
          <w:color w:val="231F20"/>
          <w:w w:val="105"/>
        </w:rPr>
        <w:t xml:space="preserve">(75.8%) is one of the highest ever reported. In </w:t>
      </w:r>
      <w:r>
        <w:rPr>
          <w:color w:val="231F20"/>
          <w:spacing w:val="2"/>
          <w:w w:val="105"/>
        </w:rPr>
        <w:t xml:space="preserve">Nigeria, </w:t>
      </w:r>
      <w:r>
        <w:rPr>
          <w:color w:val="231F20"/>
          <w:w w:val="105"/>
        </w:rPr>
        <w:t xml:space="preserve">the proportion of </w:t>
      </w:r>
      <w:r>
        <w:rPr>
          <w:color w:val="231F20"/>
          <w:spacing w:val="2"/>
          <w:w w:val="105"/>
        </w:rPr>
        <w:t xml:space="preserve">injuries caused </w:t>
      </w:r>
      <w:r>
        <w:rPr>
          <w:color w:val="231F20"/>
          <w:w w:val="105"/>
        </w:rPr>
        <w:t xml:space="preserve">by  </w:t>
      </w:r>
      <w:r>
        <w:rPr>
          <w:color w:val="231F20"/>
          <w:spacing w:val="-5"/>
          <w:w w:val="105"/>
        </w:rPr>
        <w:t xml:space="preserve">RTC  </w:t>
      </w:r>
      <w:r>
        <w:rPr>
          <w:color w:val="231F20"/>
          <w:w w:val="105"/>
        </w:rPr>
        <w:t xml:space="preserve">has gradually increased </w:t>
      </w:r>
      <w:r>
        <w:rPr>
          <w:color w:val="231F20"/>
          <w:spacing w:val="-3"/>
          <w:w w:val="105"/>
        </w:rPr>
        <w:t xml:space="preserve">over time. </w:t>
      </w:r>
      <w:r>
        <w:rPr>
          <w:color w:val="231F20"/>
          <w:w w:val="105"/>
        </w:rPr>
        <w:t>A 50-year study of all traumatic injuries in Nigeria found that the proportion of trauma</w:t>
      </w:r>
      <w:r>
        <w:rPr>
          <w:color w:val="231F20"/>
          <w:spacing w:val="-9"/>
          <w:w w:val="105"/>
        </w:rPr>
        <w:t xml:space="preserve"> </w:t>
      </w:r>
      <w:r>
        <w:rPr>
          <w:color w:val="231F20"/>
          <w:w w:val="105"/>
        </w:rPr>
        <w:t>caused</w:t>
      </w:r>
      <w:r>
        <w:rPr>
          <w:color w:val="231F20"/>
          <w:spacing w:val="-9"/>
          <w:w w:val="105"/>
        </w:rPr>
        <w:t xml:space="preserve"> </w:t>
      </w:r>
      <w:r>
        <w:rPr>
          <w:color w:val="231F20"/>
          <w:w w:val="105"/>
        </w:rPr>
        <w:t>by</w:t>
      </w:r>
      <w:r>
        <w:rPr>
          <w:color w:val="231F20"/>
          <w:spacing w:val="-9"/>
          <w:w w:val="105"/>
        </w:rPr>
        <w:t xml:space="preserve"> </w:t>
      </w:r>
      <w:r>
        <w:rPr>
          <w:color w:val="231F20"/>
          <w:spacing w:val="-6"/>
          <w:w w:val="105"/>
        </w:rPr>
        <w:t>RTCs</w:t>
      </w:r>
      <w:r>
        <w:rPr>
          <w:color w:val="231F20"/>
          <w:spacing w:val="-8"/>
          <w:w w:val="105"/>
        </w:rPr>
        <w:t xml:space="preserve"> </w:t>
      </w:r>
      <w:r>
        <w:rPr>
          <w:color w:val="231F20"/>
          <w:w w:val="105"/>
        </w:rPr>
        <w:t>climbed</w:t>
      </w:r>
      <w:r>
        <w:rPr>
          <w:color w:val="231F20"/>
          <w:spacing w:val="-9"/>
          <w:w w:val="105"/>
        </w:rPr>
        <w:t xml:space="preserve"> </w:t>
      </w:r>
      <w:r>
        <w:rPr>
          <w:color w:val="231F20"/>
          <w:w w:val="105"/>
        </w:rPr>
        <w:t>from</w:t>
      </w:r>
      <w:r>
        <w:rPr>
          <w:color w:val="231F20"/>
          <w:spacing w:val="-9"/>
          <w:w w:val="105"/>
        </w:rPr>
        <w:t xml:space="preserve"> </w:t>
      </w:r>
      <w:r>
        <w:rPr>
          <w:color w:val="231F20"/>
          <w:w w:val="105"/>
        </w:rPr>
        <w:t>37.5%</w:t>
      </w:r>
      <w:r>
        <w:rPr>
          <w:color w:val="231F20"/>
          <w:spacing w:val="-8"/>
          <w:w w:val="105"/>
        </w:rPr>
        <w:t xml:space="preserve"> </w:t>
      </w:r>
      <w:r>
        <w:rPr>
          <w:color w:val="231F20"/>
          <w:w w:val="105"/>
        </w:rPr>
        <w:t>in</w:t>
      </w:r>
      <w:r>
        <w:rPr>
          <w:color w:val="231F20"/>
          <w:spacing w:val="-9"/>
          <w:w w:val="105"/>
        </w:rPr>
        <w:t xml:space="preserve"> </w:t>
      </w:r>
      <w:r>
        <w:rPr>
          <w:color w:val="231F20"/>
          <w:w w:val="105"/>
        </w:rPr>
        <w:t>the</w:t>
      </w:r>
      <w:r>
        <w:rPr>
          <w:color w:val="231F20"/>
          <w:spacing w:val="-9"/>
          <w:w w:val="105"/>
        </w:rPr>
        <w:t xml:space="preserve"> </w:t>
      </w:r>
      <w:r>
        <w:rPr>
          <w:color w:val="231F20"/>
          <w:w w:val="105"/>
        </w:rPr>
        <w:t xml:space="preserve">decade and a half before 1980 to 72.3% in 2000–2009, with an </w:t>
      </w:r>
      <w:r>
        <w:rPr>
          <w:color w:val="231F20"/>
          <w:spacing w:val="-5"/>
          <w:w w:val="105"/>
        </w:rPr>
        <w:t>overall</w:t>
      </w:r>
      <w:r>
        <w:rPr>
          <w:color w:val="231F20"/>
          <w:spacing w:val="-16"/>
          <w:w w:val="105"/>
        </w:rPr>
        <w:t xml:space="preserve"> </w:t>
      </w:r>
      <w:r>
        <w:rPr>
          <w:color w:val="231F20"/>
          <w:spacing w:val="-3"/>
          <w:w w:val="105"/>
        </w:rPr>
        <w:t>mean</w:t>
      </w:r>
      <w:r>
        <w:rPr>
          <w:color w:val="231F20"/>
          <w:spacing w:val="-15"/>
          <w:w w:val="105"/>
        </w:rPr>
        <w:t xml:space="preserve"> </w:t>
      </w:r>
      <w:r>
        <w:rPr>
          <w:color w:val="231F20"/>
          <w:w w:val="105"/>
        </w:rPr>
        <w:t>of</w:t>
      </w:r>
      <w:r>
        <w:rPr>
          <w:color w:val="231F20"/>
          <w:spacing w:val="6"/>
          <w:w w:val="105"/>
        </w:rPr>
        <w:t xml:space="preserve"> </w:t>
      </w:r>
      <w:r>
        <w:rPr>
          <w:color w:val="231F20"/>
          <w:spacing w:val="-3"/>
          <w:w w:val="105"/>
        </w:rPr>
        <w:t>54%.</w:t>
      </w:r>
      <w:r>
        <w:rPr>
          <w:color w:val="231F20"/>
          <w:spacing w:val="-3"/>
          <w:w w:val="105"/>
          <w:position w:val="7"/>
          <w:sz w:val="11"/>
        </w:rPr>
        <w:t>[7]</w:t>
      </w:r>
      <w:r>
        <w:rPr>
          <w:color w:val="231F20"/>
          <w:spacing w:val="10"/>
          <w:w w:val="105"/>
          <w:position w:val="7"/>
          <w:sz w:val="11"/>
        </w:rPr>
        <w:t xml:space="preserve"> </w:t>
      </w:r>
      <w:r>
        <w:rPr>
          <w:color w:val="231F20"/>
          <w:spacing w:val="-3"/>
          <w:w w:val="105"/>
        </w:rPr>
        <w:t>This</w:t>
      </w:r>
      <w:r>
        <w:rPr>
          <w:color w:val="231F20"/>
          <w:spacing w:val="-15"/>
          <w:w w:val="105"/>
        </w:rPr>
        <w:t xml:space="preserve"> </w:t>
      </w:r>
      <w:r>
        <w:rPr>
          <w:color w:val="231F20"/>
          <w:spacing w:val="-3"/>
          <w:w w:val="105"/>
        </w:rPr>
        <w:t>contrasts</w:t>
      </w:r>
      <w:r>
        <w:rPr>
          <w:color w:val="231F20"/>
          <w:spacing w:val="-16"/>
          <w:w w:val="105"/>
        </w:rPr>
        <w:t xml:space="preserve"> </w:t>
      </w:r>
      <w:r>
        <w:rPr>
          <w:color w:val="231F20"/>
          <w:spacing w:val="-3"/>
          <w:w w:val="105"/>
        </w:rPr>
        <w:t>with</w:t>
      </w:r>
      <w:r>
        <w:rPr>
          <w:color w:val="231F20"/>
          <w:spacing w:val="-15"/>
          <w:w w:val="105"/>
        </w:rPr>
        <w:t xml:space="preserve"> </w:t>
      </w:r>
      <w:r>
        <w:rPr>
          <w:color w:val="231F20"/>
          <w:spacing w:val="-4"/>
          <w:w w:val="105"/>
        </w:rPr>
        <w:t>research</w:t>
      </w:r>
      <w:r>
        <w:rPr>
          <w:color w:val="231F20"/>
          <w:spacing w:val="-15"/>
          <w:w w:val="105"/>
        </w:rPr>
        <w:t xml:space="preserve"> </w:t>
      </w:r>
      <w:r>
        <w:rPr>
          <w:color w:val="231F20"/>
          <w:spacing w:val="-4"/>
          <w:w w:val="105"/>
        </w:rPr>
        <w:t>from</w:t>
      </w:r>
      <w:r>
        <w:rPr>
          <w:color w:val="231F20"/>
          <w:spacing w:val="-16"/>
          <w:w w:val="105"/>
        </w:rPr>
        <w:t xml:space="preserve"> </w:t>
      </w:r>
      <w:r>
        <w:rPr>
          <w:color w:val="231F20"/>
          <w:spacing w:val="-3"/>
          <w:w w:val="105"/>
        </w:rPr>
        <w:t>the</w:t>
      </w:r>
    </w:p>
    <w:p w14:paraId="5FCC009D" w14:textId="77777777" w:rsidR="00670133" w:rsidRDefault="00000000">
      <w:pPr>
        <w:pStyle w:val="BodyText"/>
        <w:spacing w:before="97" w:line="249" w:lineRule="auto"/>
        <w:ind w:left="118" w:right="133"/>
        <w:jc w:val="both"/>
      </w:pPr>
      <w:r>
        <w:br w:type="column"/>
      </w:r>
      <w:r>
        <w:rPr>
          <w:color w:val="231F20"/>
          <w:w w:val="105"/>
        </w:rPr>
        <w:t>UK</w:t>
      </w:r>
      <w:r>
        <w:rPr>
          <w:color w:val="231F20"/>
          <w:spacing w:val="-9"/>
          <w:w w:val="105"/>
        </w:rPr>
        <w:t xml:space="preserve"> </w:t>
      </w:r>
      <w:r>
        <w:rPr>
          <w:color w:val="231F20"/>
          <w:w w:val="105"/>
        </w:rPr>
        <w:t>and</w:t>
      </w:r>
      <w:r>
        <w:rPr>
          <w:color w:val="231F20"/>
          <w:spacing w:val="-8"/>
          <w:w w:val="105"/>
        </w:rPr>
        <w:t xml:space="preserve"> </w:t>
      </w:r>
      <w:r>
        <w:rPr>
          <w:color w:val="231F20"/>
          <w:w w:val="105"/>
        </w:rPr>
        <w:t>the</w:t>
      </w:r>
      <w:r>
        <w:rPr>
          <w:color w:val="231F20"/>
          <w:spacing w:val="-9"/>
          <w:w w:val="105"/>
        </w:rPr>
        <w:t xml:space="preserve"> </w:t>
      </w:r>
      <w:r>
        <w:rPr>
          <w:color w:val="231F20"/>
          <w:w w:val="105"/>
        </w:rPr>
        <w:t>USA,</w:t>
      </w:r>
      <w:r>
        <w:rPr>
          <w:color w:val="231F20"/>
          <w:spacing w:val="-8"/>
          <w:w w:val="105"/>
        </w:rPr>
        <w:t xml:space="preserve"> </w:t>
      </w:r>
      <w:r>
        <w:rPr>
          <w:color w:val="231F20"/>
          <w:w w:val="105"/>
        </w:rPr>
        <w:t>which</w:t>
      </w:r>
      <w:r>
        <w:rPr>
          <w:color w:val="231F20"/>
          <w:spacing w:val="-9"/>
          <w:w w:val="105"/>
        </w:rPr>
        <w:t xml:space="preserve"> </w:t>
      </w:r>
      <w:r>
        <w:rPr>
          <w:color w:val="231F20"/>
          <w:w w:val="105"/>
        </w:rPr>
        <w:t>found</w:t>
      </w:r>
      <w:r>
        <w:rPr>
          <w:color w:val="231F20"/>
          <w:spacing w:val="-8"/>
          <w:w w:val="105"/>
        </w:rPr>
        <w:t xml:space="preserve"> </w:t>
      </w:r>
      <w:r>
        <w:rPr>
          <w:color w:val="231F20"/>
          <w:w w:val="105"/>
        </w:rPr>
        <w:t>a</w:t>
      </w:r>
      <w:r>
        <w:rPr>
          <w:color w:val="231F20"/>
          <w:spacing w:val="-9"/>
          <w:w w:val="105"/>
        </w:rPr>
        <w:t xml:space="preserve"> </w:t>
      </w:r>
      <w:r>
        <w:rPr>
          <w:color w:val="231F20"/>
          <w:w w:val="105"/>
        </w:rPr>
        <w:t>decline</w:t>
      </w:r>
      <w:r>
        <w:rPr>
          <w:color w:val="231F20"/>
          <w:spacing w:val="-8"/>
          <w:w w:val="105"/>
        </w:rPr>
        <w:t xml:space="preserve"> </w:t>
      </w:r>
      <w:r>
        <w:rPr>
          <w:color w:val="231F20"/>
          <w:w w:val="105"/>
        </w:rPr>
        <w:t>in</w:t>
      </w:r>
      <w:r>
        <w:rPr>
          <w:color w:val="231F20"/>
          <w:spacing w:val="-9"/>
          <w:w w:val="105"/>
        </w:rPr>
        <w:t xml:space="preserve"> </w:t>
      </w:r>
      <w:r>
        <w:rPr>
          <w:color w:val="231F20"/>
          <w:w w:val="105"/>
        </w:rPr>
        <w:t>the</w:t>
      </w:r>
      <w:r>
        <w:rPr>
          <w:color w:val="231F20"/>
          <w:spacing w:val="-8"/>
          <w:w w:val="105"/>
        </w:rPr>
        <w:t xml:space="preserve"> </w:t>
      </w:r>
      <w:r>
        <w:rPr>
          <w:color w:val="231F20"/>
          <w:w w:val="105"/>
        </w:rPr>
        <w:t xml:space="preserve">importance of </w:t>
      </w:r>
      <w:r>
        <w:rPr>
          <w:color w:val="231F20"/>
          <w:spacing w:val="-6"/>
          <w:w w:val="105"/>
        </w:rPr>
        <w:t xml:space="preserve">RTCs </w:t>
      </w:r>
      <w:r>
        <w:rPr>
          <w:color w:val="231F20"/>
          <w:w w:val="105"/>
        </w:rPr>
        <w:t>as a cause of hospital visits and admissions.</w:t>
      </w:r>
      <w:r>
        <w:rPr>
          <w:color w:val="231F20"/>
          <w:w w:val="105"/>
          <w:position w:val="7"/>
          <w:sz w:val="11"/>
        </w:rPr>
        <w:t xml:space="preserve">[25,26] </w:t>
      </w:r>
      <w:r>
        <w:rPr>
          <w:color w:val="231F20"/>
          <w:w w:val="105"/>
        </w:rPr>
        <w:t>The implication of this finding is considerable. It</w:t>
      </w:r>
      <w:r>
        <w:rPr>
          <w:color w:val="231F20"/>
          <w:spacing w:val="-34"/>
          <w:w w:val="105"/>
        </w:rPr>
        <w:t xml:space="preserve"> </w:t>
      </w:r>
      <w:r>
        <w:rPr>
          <w:color w:val="231F20"/>
          <w:w w:val="105"/>
        </w:rPr>
        <w:t xml:space="preserve">suggests that a high proportion of hospital visits in this study could </w:t>
      </w:r>
      <w:r>
        <w:rPr>
          <w:color w:val="231F20"/>
          <w:spacing w:val="-5"/>
          <w:w w:val="105"/>
        </w:rPr>
        <w:t xml:space="preserve">have </w:t>
      </w:r>
      <w:r>
        <w:rPr>
          <w:color w:val="231F20"/>
          <w:w w:val="105"/>
        </w:rPr>
        <w:t xml:space="preserve">been </w:t>
      </w:r>
      <w:r>
        <w:rPr>
          <w:color w:val="231F20"/>
          <w:spacing w:val="-3"/>
          <w:w w:val="105"/>
        </w:rPr>
        <w:t xml:space="preserve">avoided </w:t>
      </w:r>
      <w:r>
        <w:rPr>
          <w:color w:val="231F20"/>
          <w:w w:val="105"/>
        </w:rPr>
        <w:t xml:space="preserve">if there had been no </w:t>
      </w:r>
      <w:r>
        <w:rPr>
          <w:color w:val="231F20"/>
          <w:spacing w:val="-7"/>
          <w:w w:val="105"/>
        </w:rPr>
        <w:t xml:space="preserve">RTCs, </w:t>
      </w:r>
      <w:r>
        <w:rPr>
          <w:color w:val="231F20"/>
          <w:w w:val="105"/>
        </w:rPr>
        <w:t xml:space="preserve">resulting in a decrease in death, </w:t>
      </w:r>
      <w:r>
        <w:rPr>
          <w:color w:val="231F20"/>
          <w:spacing w:val="-3"/>
          <w:w w:val="105"/>
        </w:rPr>
        <w:t xml:space="preserve">injury, </w:t>
      </w:r>
      <w:r>
        <w:rPr>
          <w:color w:val="231F20"/>
          <w:w w:val="105"/>
        </w:rPr>
        <w:t xml:space="preserve">grief, and economic costs to people and the government. As a result, the </w:t>
      </w:r>
      <w:r>
        <w:rPr>
          <w:color w:val="231F20"/>
          <w:spacing w:val="-3"/>
          <w:w w:val="105"/>
        </w:rPr>
        <w:t xml:space="preserve">government </w:t>
      </w:r>
      <w:r>
        <w:rPr>
          <w:color w:val="231F20"/>
          <w:w w:val="105"/>
        </w:rPr>
        <w:t xml:space="preserve">should place a high priority on the prevention of </w:t>
      </w:r>
      <w:r>
        <w:rPr>
          <w:color w:val="231F20"/>
          <w:spacing w:val="-6"/>
          <w:w w:val="105"/>
        </w:rPr>
        <w:t xml:space="preserve">RTCs </w:t>
      </w:r>
      <w:r>
        <w:rPr>
          <w:color w:val="231F20"/>
          <w:w w:val="105"/>
        </w:rPr>
        <w:t>in the</w:t>
      </w:r>
      <w:r>
        <w:rPr>
          <w:color w:val="231F20"/>
          <w:spacing w:val="-3"/>
          <w:w w:val="105"/>
        </w:rPr>
        <w:t xml:space="preserve"> country.</w:t>
      </w:r>
    </w:p>
    <w:p w14:paraId="3040775B" w14:textId="77777777" w:rsidR="00670133" w:rsidRDefault="00000000">
      <w:pPr>
        <w:pStyle w:val="BodyText"/>
        <w:spacing w:before="127" w:line="249" w:lineRule="auto"/>
        <w:ind w:left="118" w:right="133"/>
        <w:jc w:val="both"/>
      </w:pPr>
      <w:r>
        <w:rPr>
          <w:color w:val="231F20"/>
          <w:w w:val="105"/>
        </w:rPr>
        <w:t xml:space="preserve">The second point, which is still about </w:t>
      </w:r>
      <w:r>
        <w:rPr>
          <w:color w:val="231F20"/>
          <w:spacing w:val="-7"/>
          <w:w w:val="105"/>
        </w:rPr>
        <w:t xml:space="preserve">RTCs, </w:t>
      </w:r>
      <w:r>
        <w:rPr>
          <w:color w:val="231F20"/>
          <w:w w:val="105"/>
        </w:rPr>
        <w:t xml:space="preserve">is the </w:t>
      </w:r>
      <w:r>
        <w:rPr>
          <w:color w:val="231F20"/>
          <w:spacing w:val="-4"/>
          <w:w w:val="105"/>
        </w:rPr>
        <w:t xml:space="preserve">relative </w:t>
      </w:r>
      <w:r>
        <w:rPr>
          <w:color w:val="231F20"/>
          <w:w w:val="105"/>
        </w:rPr>
        <w:t xml:space="preserve">importance of motorcycle crashes as a cause of </w:t>
      </w:r>
      <w:r>
        <w:rPr>
          <w:color w:val="231F20"/>
          <w:spacing w:val="-6"/>
          <w:w w:val="105"/>
        </w:rPr>
        <w:t xml:space="preserve">RTCs. </w:t>
      </w:r>
      <w:r>
        <w:rPr>
          <w:color w:val="231F20"/>
          <w:w w:val="105"/>
        </w:rPr>
        <w:t xml:space="preserve">Motorcycle crashes caused more traumatic injuries than all other major causes of traumatic injuries put </w:t>
      </w:r>
      <w:r>
        <w:rPr>
          <w:color w:val="231F20"/>
          <w:spacing w:val="-3"/>
          <w:w w:val="105"/>
        </w:rPr>
        <w:t xml:space="preserve">together. </w:t>
      </w:r>
      <w:r>
        <w:rPr>
          <w:color w:val="231F20"/>
          <w:w w:val="105"/>
        </w:rPr>
        <w:t xml:space="preserve">This is in keeping with the trend of motorcycle injuries </w:t>
      </w:r>
      <w:r>
        <w:rPr>
          <w:color w:val="231F20"/>
          <w:spacing w:val="-6"/>
          <w:w w:val="105"/>
        </w:rPr>
        <w:t xml:space="preserve">in </w:t>
      </w:r>
      <w:r>
        <w:rPr>
          <w:color w:val="231F20"/>
          <w:w w:val="105"/>
        </w:rPr>
        <w:t xml:space="preserve">Nigeria. Motorcycle crashes were responsible </w:t>
      </w:r>
      <w:r>
        <w:rPr>
          <w:color w:val="231F20"/>
          <w:spacing w:val="-3"/>
          <w:w w:val="105"/>
        </w:rPr>
        <w:t xml:space="preserve">for </w:t>
      </w:r>
      <w:r>
        <w:rPr>
          <w:color w:val="231F20"/>
          <w:w w:val="105"/>
        </w:rPr>
        <w:t xml:space="preserve">36.3% of all injuries in Nigeria between 2001 and 2010, up </w:t>
      </w:r>
      <w:r>
        <w:rPr>
          <w:color w:val="231F20"/>
          <w:spacing w:val="-5"/>
          <w:w w:val="105"/>
        </w:rPr>
        <w:t xml:space="preserve">from </w:t>
      </w:r>
      <w:r>
        <w:rPr>
          <w:color w:val="231F20"/>
          <w:w w:val="105"/>
        </w:rPr>
        <w:t>6.2%</w:t>
      </w:r>
      <w:r>
        <w:rPr>
          <w:color w:val="231F20"/>
          <w:spacing w:val="-10"/>
          <w:w w:val="105"/>
        </w:rPr>
        <w:t xml:space="preserve"> </w:t>
      </w:r>
      <w:r>
        <w:rPr>
          <w:color w:val="231F20"/>
          <w:w w:val="105"/>
        </w:rPr>
        <w:t>in</w:t>
      </w:r>
      <w:r>
        <w:rPr>
          <w:color w:val="231F20"/>
          <w:spacing w:val="-10"/>
          <w:w w:val="105"/>
        </w:rPr>
        <w:t xml:space="preserve"> </w:t>
      </w:r>
      <w:r>
        <w:rPr>
          <w:color w:val="231F20"/>
          <w:w w:val="105"/>
        </w:rPr>
        <w:t>the</w:t>
      </w:r>
      <w:r>
        <w:rPr>
          <w:color w:val="231F20"/>
          <w:spacing w:val="-10"/>
          <w:w w:val="105"/>
        </w:rPr>
        <w:t xml:space="preserve"> </w:t>
      </w:r>
      <w:r>
        <w:rPr>
          <w:color w:val="231F20"/>
          <w:w w:val="105"/>
        </w:rPr>
        <w:t>1970s.</w:t>
      </w:r>
      <w:r>
        <w:rPr>
          <w:color w:val="231F20"/>
          <w:w w:val="105"/>
          <w:position w:val="7"/>
          <w:sz w:val="11"/>
        </w:rPr>
        <w:t>[7]</w:t>
      </w:r>
      <w:r>
        <w:rPr>
          <w:color w:val="231F20"/>
          <w:spacing w:val="14"/>
          <w:w w:val="105"/>
          <w:position w:val="7"/>
          <w:sz w:val="11"/>
        </w:rPr>
        <w:t xml:space="preserve"> </w:t>
      </w:r>
      <w:r>
        <w:rPr>
          <w:color w:val="231F20"/>
          <w:w w:val="105"/>
        </w:rPr>
        <w:t>As</w:t>
      </w:r>
      <w:r>
        <w:rPr>
          <w:color w:val="231F20"/>
          <w:spacing w:val="-10"/>
          <w:w w:val="105"/>
        </w:rPr>
        <w:t xml:space="preserve"> </w:t>
      </w:r>
      <w:r>
        <w:rPr>
          <w:color w:val="231F20"/>
          <w:w w:val="105"/>
        </w:rPr>
        <w:t>a</w:t>
      </w:r>
      <w:r>
        <w:rPr>
          <w:color w:val="231F20"/>
          <w:spacing w:val="-10"/>
          <w:w w:val="105"/>
        </w:rPr>
        <w:t xml:space="preserve"> </w:t>
      </w:r>
      <w:r>
        <w:rPr>
          <w:color w:val="231F20"/>
          <w:w w:val="105"/>
        </w:rPr>
        <w:t>result,</w:t>
      </w:r>
      <w:r>
        <w:rPr>
          <w:color w:val="231F20"/>
          <w:spacing w:val="-10"/>
          <w:w w:val="105"/>
        </w:rPr>
        <w:t xml:space="preserve"> </w:t>
      </w:r>
      <w:r>
        <w:rPr>
          <w:color w:val="231F20"/>
          <w:w w:val="105"/>
        </w:rPr>
        <w:t>the</w:t>
      </w:r>
      <w:r>
        <w:rPr>
          <w:color w:val="231F20"/>
          <w:spacing w:val="-10"/>
          <w:w w:val="105"/>
        </w:rPr>
        <w:t xml:space="preserve"> </w:t>
      </w:r>
      <w:r>
        <w:rPr>
          <w:color w:val="231F20"/>
          <w:w w:val="105"/>
        </w:rPr>
        <w:t>55.6%</w:t>
      </w:r>
      <w:r>
        <w:rPr>
          <w:color w:val="231F20"/>
          <w:spacing w:val="-10"/>
          <w:w w:val="105"/>
        </w:rPr>
        <w:t xml:space="preserve"> </w:t>
      </w:r>
      <w:r>
        <w:rPr>
          <w:color w:val="231F20"/>
          <w:w w:val="105"/>
        </w:rPr>
        <w:t>recorded</w:t>
      </w:r>
      <w:r>
        <w:rPr>
          <w:color w:val="231F20"/>
          <w:spacing w:val="-10"/>
          <w:w w:val="105"/>
        </w:rPr>
        <w:t xml:space="preserve"> </w:t>
      </w:r>
      <w:r>
        <w:rPr>
          <w:color w:val="231F20"/>
          <w:w w:val="105"/>
        </w:rPr>
        <w:t>in</w:t>
      </w:r>
      <w:r>
        <w:rPr>
          <w:color w:val="231F20"/>
          <w:spacing w:val="-10"/>
          <w:w w:val="105"/>
        </w:rPr>
        <w:t xml:space="preserve"> </w:t>
      </w:r>
      <w:r>
        <w:rPr>
          <w:color w:val="231F20"/>
          <w:spacing w:val="-3"/>
          <w:w w:val="105"/>
        </w:rPr>
        <w:t xml:space="preserve">this </w:t>
      </w:r>
      <w:r>
        <w:rPr>
          <w:color w:val="231F20"/>
          <w:w w:val="105"/>
        </w:rPr>
        <w:t xml:space="preserve">study fits with the growing trend of motorcycle crashes as a course of traumatic injuries. Furthermore, the </w:t>
      </w:r>
      <w:r>
        <w:rPr>
          <w:color w:val="231F20"/>
          <w:spacing w:val="-5"/>
          <w:w w:val="105"/>
        </w:rPr>
        <w:t xml:space="preserve">study </w:t>
      </w:r>
      <w:r>
        <w:rPr>
          <w:color w:val="231F20"/>
          <w:w w:val="105"/>
        </w:rPr>
        <w:t xml:space="preserve">found that helmet usage was quite </w:t>
      </w:r>
      <w:r>
        <w:rPr>
          <w:color w:val="231F20"/>
          <w:spacing w:val="-7"/>
          <w:w w:val="105"/>
        </w:rPr>
        <w:t xml:space="preserve">low. </w:t>
      </w:r>
      <w:r>
        <w:rPr>
          <w:color w:val="231F20"/>
          <w:w w:val="105"/>
        </w:rPr>
        <w:t xml:space="preserve">This is concerning because numerous studies </w:t>
      </w:r>
      <w:r>
        <w:rPr>
          <w:color w:val="231F20"/>
          <w:spacing w:val="-5"/>
          <w:w w:val="105"/>
        </w:rPr>
        <w:t xml:space="preserve">have </w:t>
      </w:r>
      <w:r>
        <w:rPr>
          <w:color w:val="231F20"/>
          <w:w w:val="105"/>
        </w:rPr>
        <w:t xml:space="preserve">shown that helmets </w:t>
      </w:r>
      <w:r>
        <w:rPr>
          <w:color w:val="231F20"/>
          <w:spacing w:val="-3"/>
          <w:w w:val="105"/>
        </w:rPr>
        <w:t xml:space="preserve">play </w:t>
      </w:r>
      <w:r>
        <w:rPr>
          <w:color w:val="231F20"/>
          <w:spacing w:val="-13"/>
          <w:w w:val="105"/>
        </w:rPr>
        <w:t xml:space="preserve">a </w:t>
      </w:r>
      <w:r>
        <w:rPr>
          <w:color w:val="231F20"/>
          <w:w w:val="105"/>
        </w:rPr>
        <w:t>very important role in the prevention of head injuries.</w:t>
      </w:r>
      <w:r>
        <w:rPr>
          <w:color w:val="231F20"/>
          <w:w w:val="105"/>
          <w:position w:val="7"/>
          <w:sz w:val="11"/>
        </w:rPr>
        <w:t xml:space="preserve">[27] </w:t>
      </w:r>
      <w:r>
        <w:rPr>
          <w:color w:val="231F20"/>
          <w:spacing w:val="-11"/>
          <w:w w:val="105"/>
        </w:rPr>
        <w:t xml:space="preserve">To </w:t>
      </w:r>
      <w:r>
        <w:rPr>
          <w:color w:val="231F20"/>
          <w:w w:val="105"/>
        </w:rPr>
        <w:t xml:space="preserve">lower the incidence of motorcycle crash-related </w:t>
      </w:r>
      <w:r>
        <w:rPr>
          <w:color w:val="231F20"/>
          <w:spacing w:val="-3"/>
          <w:w w:val="105"/>
        </w:rPr>
        <w:t xml:space="preserve">head </w:t>
      </w:r>
      <w:r>
        <w:rPr>
          <w:color w:val="231F20"/>
          <w:spacing w:val="-2"/>
          <w:w w:val="105"/>
        </w:rPr>
        <w:t>injuries,</w:t>
      </w:r>
      <w:r>
        <w:rPr>
          <w:color w:val="231F20"/>
          <w:spacing w:val="-14"/>
          <w:w w:val="105"/>
        </w:rPr>
        <w:t xml:space="preserve"> </w:t>
      </w:r>
      <w:r>
        <w:rPr>
          <w:color w:val="231F20"/>
          <w:w w:val="105"/>
        </w:rPr>
        <w:t>the</w:t>
      </w:r>
      <w:r>
        <w:rPr>
          <w:color w:val="231F20"/>
          <w:spacing w:val="-14"/>
          <w:w w:val="105"/>
        </w:rPr>
        <w:t xml:space="preserve"> </w:t>
      </w:r>
      <w:r>
        <w:rPr>
          <w:color w:val="231F20"/>
          <w:w w:val="105"/>
        </w:rPr>
        <w:t>government</w:t>
      </w:r>
      <w:r>
        <w:rPr>
          <w:color w:val="231F20"/>
          <w:spacing w:val="-14"/>
          <w:w w:val="105"/>
        </w:rPr>
        <w:t xml:space="preserve"> </w:t>
      </w:r>
      <w:r>
        <w:rPr>
          <w:color w:val="231F20"/>
          <w:w w:val="105"/>
        </w:rPr>
        <w:t>must</w:t>
      </w:r>
      <w:r>
        <w:rPr>
          <w:color w:val="231F20"/>
          <w:spacing w:val="-14"/>
          <w:w w:val="105"/>
        </w:rPr>
        <w:t xml:space="preserve"> </w:t>
      </w:r>
      <w:r>
        <w:rPr>
          <w:color w:val="231F20"/>
          <w:spacing w:val="-3"/>
          <w:w w:val="105"/>
        </w:rPr>
        <w:t>enforce</w:t>
      </w:r>
      <w:r>
        <w:rPr>
          <w:color w:val="231F20"/>
          <w:spacing w:val="-13"/>
          <w:w w:val="105"/>
        </w:rPr>
        <w:t xml:space="preserve"> </w:t>
      </w:r>
      <w:r>
        <w:rPr>
          <w:color w:val="231F20"/>
          <w:w w:val="105"/>
        </w:rPr>
        <w:t>the</w:t>
      </w:r>
      <w:r>
        <w:rPr>
          <w:color w:val="231F20"/>
          <w:spacing w:val="-14"/>
          <w:w w:val="105"/>
        </w:rPr>
        <w:t xml:space="preserve"> </w:t>
      </w:r>
      <w:r>
        <w:rPr>
          <w:color w:val="231F20"/>
          <w:spacing w:val="-3"/>
          <w:w w:val="105"/>
        </w:rPr>
        <w:t>country’s</w:t>
      </w:r>
      <w:r>
        <w:rPr>
          <w:color w:val="231F20"/>
          <w:spacing w:val="-14"/>
          <w:w w:val="105"/>
        </w:rPr>
        <w:t xml:space="preserve"> </w:t>
      </w:r>
      <w:r>
        <w:rPr>
          <w:color w:val="231F20"/>
          <w:w w:val="105"/>
        </w:rPr>
        <w:t>current toothless helmet</w:t>
      </w:r>
      <w:r>
        <w:rPr>
          <w:color w:val="231F20"/>
          <w:spacing w:val="-5"/>
          <w:w w:val="105"/>
        </w:rPr>
        <w:t xml:space="preserve"> </w:t>
      </w:r>
      <w:r>
        <w:rPr>
          <w:color w:val="231F20"/>
          <w:w w:val="105"/>
        </w:rPr>
        <w:t>regulation.</w:t>
      </w:r>
    </w:p>
    <w:p w14:paraId="342F9C40" w14:textId="77777777" w:rsidR="00670133" w:rsidRDefault="00000000">
      <w:pPr>
        <w:pStyle w:val="BodyText"/>
        <w:spacing w:before="133" w:line="249" w:lineRule="auto"/>
        <w:ind w:left="118" w:right="134"/>
        <w:jc w:val="both"/>
      </w:pPr>
      <w:r>
        <w:rPr>
          <w:color w:val="231F20"/>
          <w:w w:val="105"/>
        </w:rPr>
        <w:t xml:space="preserve">The third point is the rise of assault to the second </w:t>
      </w:r>
      <w:r>
        <w:rPr>
          <w:color w:val="231F20"/>
          <w:spacing w:val="-4"/>
          <w:w w:val="105"/>
        </w:rPr>
        <w:t xml:space="preserve">place  </w:t>
      </w:r>
      <w:r>
        <w:rPr>
          <w:color w:val="231F20"/>
          <w:w w:val="105"/>
        </w:rPr>
        <w:t xml:space="preserve">as a cause of traumatic injury visits to hospitals. Over </w:t>
      </w:r>
      <w:r>
        <w:rPr>
          <w:color w:val="231F20"/>
          <w:spacing w:val="-4"/>
          <w:w w:val="105"/>
        </w:rPr>
        <w:t xml:space="preserve">the </w:t>
      </w:r>
      <w:r>
        <w:rPr>
          <w:color w:val="231F20"/>
          <w:w w:val="105"/>
        </w:rPr>
        <w:t xml:space="preserve">years, and in several studies, falls </w:t>
      </w:r>
      <w:r>
        <w:rPr>
          <w:color w:val="231F20"/>
          <w:spacing w:val="-5"/>
          <w:w w:val="105"/>
        </w:rPr>
        <w:t xml:space="preserve">have </w:t>
      </w:r>
      <w:r>
        <w:rPr>
          <w:color w:val="231F20"/>
          <w:w w:val="105"/>
        </w:rPr>
        <w:t xml:space="preserve">been the second most common cause of traumatic injuries in studies </w:t>
      </w:r>
      <w:r>
        <w:rPr>
          <w:color w:val="231F20"/>
          <w:spacing w:val="-6"/>
          <w:w w:val="105"/>
        </w:rPr>
        <w:t xml:space="preserve">from </w:t>
      </w:r>
      <w:r>
        <w:rPr>
          <w:color w:val="231F20"/>
          <w:w w:val="105"/>
        </w:rPr>
        <w:t>across the country.</w:t>
      </w:r>
      <w:r>
        <w:rPr>
          <w:color w:val="231F20"/>
          <w:w w:val="105"/>
          <w:position w:val="7"/>
          <w:sz w:val="11"/>
        </w:rPr>
        <w:t xml:space="preserve">[7,19] </w:t>
      </w:r>
      <w:r>
        <w:rPr>
          <w:color w:val="231F20"/>
          <w:w w:val="105"/>
        </w:rPr>
        <w:t>A 50-year review of the pattern of injuries</w:t>
      </w:r>
      <w:r>
        <w:rPr>
          <w:color w:val="231F20"/>
          <w:spacing w:val="-20"/>
          <w:w w:val="105"/>
        </w:rPr>
        <w:t xml:space="preserve"> </w:t>
      </w:r>
      <w:r>
        <w:rPr>
          <w:color w:val="231F20"/>
          <w:spacing w:val="-3"/>
          <w:w w:val="105"/>
        </w:rPr>
        <w:t>across</w:t>
      </w:r>
      <w:r>
        <w:rPr>
          <w:color w:val="231F20"/>
          <w:spacing w:val="-19"/>
          <w:w w:val="105"/>
        </w:rPr>
        <w:t xml:space="preserve"> </w:t>
      </w:r>
      <w:r>
        <w:rPr>
          <w:color w:val="231F20"/>
          <w:w w:val="105"/>
        </w:rPr>
        <w:t>Nigeria</w:t>
      </w:r>
      <w:r>
        <w:rPr>
          <w:color w:val="231F20"/>
          <w:spacing w:val="-19"/>
          <w:w w:val="105"/>
        </w:rPr>
        <w:t xml:space="preserve"> </w:t>
      </w:r>
      <w:r>
        <w:rPr>
          <w:color w:val="231F20"/>
          <w:spacing w:val="-4"/>
          <w:w w:val="105"/>
        </w:rPr>
        <w:t>showed</w:t>
      </w:r>
      <w:r>
        <w:rPr>
          <w:color w:val="231F20"/>
          <w:spacing w:val="-19"/>
          <w:w w:val="105"/>
        </w:rPr>
        <w:t xml:space="preserve"> </w:t>
      </w:r>
      <w:r>
        <w:rPr>
          <w:color w:val="231F20"/>
          <w:w w:val="105"/>
        </w:rPr>
        <w:t>fall</w:t>
      </w:r>
      <w:r>
        <w:rPr>
          <w:color w:val="231F20"/>
          <w:spacing w:val="-19"/>
          <w:w w:val="105"/>
        </w:rPr>
        <w:t xml:space="preserve"> </w:t>
      </w:r>
      <w:r>
        <w:rPr>
          <w:color w:val="231F20"/>
          <w:w w:val="105"/>
        </w:rPr>
        <w:t>and</w:t>
      </w:r>
      <w:r>
        <w:rPr>
          <w:color w:val="231F20"/>
          <w:spacing w:val="-19"/>
          <w:w w:val="105"/>
        </w:rPr>
        <w:t xml:space="preserve"> </w:t>
      </w:r>
      <w:r>
        <w:rPr>
          <w:color w:val="231F20"/>
          <w:w w:val="105"/>
        </w:rPr>
        <w:t>assault</w:t>
      </w:r>
      <w:r>
        <w:rPr>
          <w:color w:val="231F20"/>
          <w:spacing w:val="-19"/>
          <w:w w:val="105"/>
        </w:rPr>
        <w:t xml:space="preserve"> </w:t>
      </w:r>
      <w:r>
        <w:rPr>
          <w:color w:val="231F20"/>
          <w:w w:val="105"/>
        </w:rPr>
        <w:t>as</w:t>
      </w:r>
      <w:r>
        <w:rPr>
          <w:color w:val="231F20"/>
          <w:spacing w:val="-19"/>
          <w:w w:val="105"/>
        </w:rPr>
        <w:t xml:space="preserve"> </w:t>
      </w:r>
      <w:r>
        <w:rPr>
          <w:color w:val="231F20"/>
          <w:w w:val="105"/>
        </w:rPr>
        <w:t>the</w:t>
      </w:r>
      <w:r>
        <w:rPr>
          <w:color w:val="231F20"/>
          <w:spacing w:val="-20"/>
          <w:w w:val="105"/>
        </w:rPr>
        <w:t xml:space="preserve"> </w:t>
      </w:r>
      <w:r>
        <w:rPr>
          <w:color w:val="231F20"/>
          <w:spacing w:val="-2"/>
          <w:w w:val="105"/>
        </w:rPr>
        <w:t xml:space="preserve">second </w:t>
      </w:r>
      <w:r>
        <w:rPr>
          <w:color w:val="231F20"/>
          <w:w w:val="105"/>
        </w:rPr>
        <w:t xml:space="preserve">and third leading causes of traumatic injuries across </w:t>
      </w:r>
      <w:r>
        <w:rPr>
          <w:color w:val="231F20"/>
          <w:spacing w:val="-3"/>
          <w:w w:val="105"/>
        </w:rPr>
        <w:t xml:space="preserve">most </w:t>
      </w:r>
      <w:r>
        <w:rPr>
          <w:color w:val="231F20"/>
          <w:w w:val="105"/>
        </w:rPr>
        <w:t>of the country apart from the northeast and south-south regions</w:t>
      </w:r>
      <w:r>
        <w:rPr>
          <w:color w:val="231F20"/>
          <w:spacing w:val="-12"/>
          <w:w w:val="105"/>
        </w:rPr>
        <w:t xml:space="preserve"> </w:t>
      </w:r>
      <w:r>
        <w:rPr>
          <w:color w:val="231F20"/>
          <w:w w:val="105"/>
        </w:rPr>
        <w:t>of</w:t>
      </w:r>
      <w:r>
        <w:rPr>
          <w:color w:val="231F20"/>
          <w:spacing w:val="8"/>
          <w:w w:val="105"/>
        </w:rPr>
        <w:t xml:space="preserve"> </w:t>
      </w:r>
      <w:r>
        <w:rPr>
          <w:color w:val="231F20"/>
          <w:w w:val="105"/>
        </w:rPr>
        <w:t>the</w:t>
      </w:r>
      <w:r>
        <w:rPr>
          <w:color w:val="231F20"/>
          <w:spacing w:val="-12"/>
          <w:w w:val="105"/>
        </w:rPr>
        <w:t xml:space="preserve"> </w:t>
      </w:r>
      <w:r>
        <w:rPr>
          <w:color w:val="231F20"/>
          <w:spacing w:val="-3"/>
          <w:w w:val="105"/>
        </w:rPr>
        <w:t>country,</w:t>
      </w:r>
      <w:r>
        <w:rPr>
          <w:color w:val="231F20"/>
          <w:spacing w:val="-11"/>
          <w:w w:val="105"/>
        </w:rPr>
        <w:t xml:space="preserve"> </w:t>
      </w:r>
      <w:r>
        <w:rPr>
          <w:color w:val="231F20"/>
          <w:spacing w:val="-3"/>
          <w:w w:val="105"/>
        </w:rPr>
        <w:t>respectively.</w:t>
      </w:r>
      <w:r>
        <w:rPr>
          <w:color w:val="231F20"/>
          <w:spacing w:val="-3"/>
          <w:w w:val="105"/>
          <w:position w:val="7"/>
          <w:sz w:val="11"/>
        </w:rPr>
        <w:t>[7]</w:t>
      </w:r>
      <w:r>
        <w:rPr>
          <w:color w:val="231F20"/>
          <w:spacing w:val="12"/>
          <w:w w:val="105"/>
          <w:position w:val="7"/>
          <w:sz w:val="11"/>
        </w:rPr>
        <w:t xml:space="preserve"> </w:t>
      </w:r>
      <w:r>
        <w:rPr>
          <w:color w:val="231F20"/>
          <w:w w:val="105"/>
        </w:rPr>
        <w:t>There</w:t>
      </w:r>
      <w:r>
        <w:rPr>
          <w:color w:val="231F20"/>
          <w:spacing w:val="-11"/>
          <w:w w:val="105"/>
        </w:rPr>
        <w:t xml:space="preserve"> </w:t>
      </w:r>
      <w:r>
        <w:rPr>
          <w:color w:val="231F20"/>
          <w:w w:val="105"/>
        </w:rPr>
        <w:t>were</w:t>
      </w:r>
      <w:r>
        <w:rPr>
          <w:color w:val="231F20"/>
          <w:spacing w:val="-11"/>
          <w:w w:val="105"/>
        </w:rPr>
        <w:t xml:space="preserve"> </w:t>
      </w:r>
      <w:r>
        <w:rPr>
          <w:color w:val="231F20"/>
          <w:w w:val="105"/>
        </w:rPr>
        <w:t>a</w:t>
      </w:r>
      <w:r>
        <w:rPr>
          <w:color w:val="231F20"/>
          <w:spacing w:val="-12"/>
          <w:w w:val="105"/>
        </w:rPr>
        <w:t xml:space="preserve"> </w:t>
      </w:r>
      <w:r>
        <w:rPr>
          <w:color w:val="231F20"/>
          <w:w w:val="105"/>
        </w:rPr>
        <w:t>number</w:t>
      </w:r>
    </w:p>
    <w:p w14:paraId="218A13F3" w14:textId="77777777" w:rsidR="00670133" w:rsidRDefault="00670133">
      <w:pPr>
        <w:spacing w:line="249" w:lineRule="auto"/>
        <w:jc w:val="both"/>
        <w:sectPr w:rsidR="00670133">
          <w:type w:val="continuous"/>
          <w:pgSz w:w="12240" w:h="15840"/>
          <w:pgMar w:top="900" w:right="940" w:bottom="280" w:left="960" w:header="720" w:footer="720" w:gutter="0"/>
          <w:cols w:num="2" w:space="720" w:equalWidth="0">
            <w:col w:w="5028" w:space="194"/>
            <w:col w:w="5118"/>
          </w:cols>
        </w:sectPr>
      </w:pPr>
    </w:p>
    <w:p w14:paraId="492C1CCE" w14:textId="77777777" w:rsidR="00670133" w:rsidRDefault="00670133">
      <w:pPr>
        <w:pStyle w:val="BodyText"/>
        <w:spacing w:before="9"/>
        <w:rPr>
          <w:sz w:val="18"/>
        </w:rPr>
      </w:pPr>
    </w:p>
    <w:p w14:paraId="3C59E846" w14:textId="77777777" w:rsidR="00670133"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12 | 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37</w:t>
      </w:r>
    </w:p>
    <w:p w14:paraId="60308C4F" w14:textId="77777777" w:rsidR="00670133" w:rsidRDefault="00670133">
      <w:pPr>
        <w:rPr>
          <w:rFonts w:ascii="BPG Sans Modern GPL&amp;GNU" w:hAnsi="BPG Sans Modern GPL&amp;GNU"/>
          <w:sz w:val="16"/>
        </w:rPr>
        <w:sectPr w:rsidR="00670133">
          <w:type w:val="continuous"/>
          <w:pgSz w:w="12240" w:h="15840"/>
          <w:pgMar w:top="900" w:right="940" w:bottom="280" w:left="960" w:header="720" w:footer="720" w:gutter="0"/>
          <w:cols w:space="720"/>
        </w:sectPr>
      </w:pPr>
    </w:p>
    <w:p w14:paraId="4183AC75" w14:textId="77777777" w:rsidR="00670133" w:rsidRDefault="00670133">
      <w:pPr>
        <w:pStyle w:val="BodyText"/>
        <w:rPr>
          <w:rFonts w:ascii="BPG Sans Modern GPL&amp;GNU"/>
          <w:sz w:val="22"/>
        </w:rPr>
      </w:pPr>
    </w:p>
    <w:p w14:paraId="737BE4B6" w14:textId="77777777" w:rsidR="00670133" w:rsidRDefault="00000000">
      <w:pPr>
        <w:pStyle w:val="BodyText"/>
        <w:spacing w:line="252" w:lineRule="auto"/>
        <w:ind w:left="117" w:right="38"/>
        <w:jc w:val="both"/>
        <w:rPr>
          <w:sz w:val="11"/>
        </w:rPr>
      </w:pPr>
      <w:r>
        <w:rPr>
          <w:color w:val="231F20"/>
          <w:w w:val="110"/>
        </w:rPr>
        <w:t>of</w:t>
      </w:r>
      <w:r>
        <w:rPr>
          <w:color w:val="231F20"/>
          <w:spacing w:val="-18"/>
          <w:w w:val="110"/>
        </w:rPr>
        <w:t xml:space="preserve"> </w:t>
      </w:r>
      <w:r>
        <w:rPr>
          <w:color w:val="231F20"/>
          <w:w w:val="110"/>
        </w:rPr>
        <w:t>possible</w:t>
      </w:r>
      <w:r>
        <w:rPr>
          <w:color w:val="231F20"/>
          <w:spacing w:val="-29"/>
          <w:w w:val="110"/>
        </w:rPr>
        <w:t xml:space="preserve"> </w:t>
      </w:r>
      <w:r>
        <w:rPr>
          <w:color w:val="231F20"/>
          <w:w w:val="110"/>
        </w:rPr>
        <w:t>causes</w:t>
      </w:r>
      <w:r>
        <w:rPr>
          <w:color w:val="231F20"/>
          <w:spacing w:val="-30"/>
          <w:w w:val="110"/>
        </w:rPr>
        <w:t xml:space="preserve"> </w:t>
      </w:r>
      <w:r>
        <w:rPr>
          <w:color w:val="231F20"/>
          <w:w w:val="110"/>
        </w:rPr>
        <w:t>of</w:t>
      </w:r>
      <w:r>
        <w:rPr>
          <w:color w:val="231F20"/>
          <w:spacing w:val="-17"/>
          <w:w w:val="110"/>
        </w:rPr>
        <w:t xml:space="preserve"> </w:t>
      </w:r>
      <w:r>
        <w:rPr>
          <w:color w:val="231F20"/>
          <w:w w:val="110"/>
        </w:rPr>
        <w:t>the</w:t>
      </w:r>
      <w:r>
        <w:rPr>
          <w:color w:val="231F20"/>
          <w:spacing w:val="-30"/>
          <w:w w:val="110"/>
        </w:rPr>
        <w:t xml:space="preserve"> </w:t>
      </w:r>
      <w:r>
        <w:rPr>
          <w:color w:val="231F20"/>
          <w:w w:val="110"/>
        </w:rPr>
        <w:t>rise</w:t>
      </w:r>
      <w:r>
        <w:rPr>
          <w:color w:val="231F20"/>
          <w:spacing w:val="-29"/>
          <w:w w:val="110"/>
        </w:rPr>
        <w:t xml:space="preserve"> </w:t>
      </w:r>
      <w:r>
        <w:rPr>
          <w:color w:val="231F20"/>
          <w:w w:val="110"/>
        </w:rPr>
        <w:t>of</w:t>
      </w:r>
      <w:r>
        <w:rPr>
          <w:color w:val="231F20"/>
          <w:spacing w:val="-18"/>
          <w:w w:val="110"/>
        </w:rPr>
        <w:t xml:space="preserve"> </w:t>
      </w:r>
      <w:r>
        <w:rPr>
          <w:color w:val="231F20"/>
          <w:w w:val="110"/>
        </w:rPr>
        <w:t>assault</w:t>
      </w:r>
      <w:r>
        <w:rPr>
          <w:color w:val="231F20"/>
          <w:spacing w:val="-29"/>
          <w:w w:val="110"/>
        </w:rPr>
        <w:t xml:space="preserve"> </w:t>
      </w:r>
      <w:r>
        <w:rPr>
          <w:color w:val="231F20"/>
          <w:w w:val="110"/>
        </w:rPr>
        <w:t>to</w:t>
      </w:r>
      <w:r>
        <w:rPr>
          <w:color w:val="231F20"/>
          <w:spacing w:val="-30"/>
          <w:w w:val="110"/>
        </w:rPr>
        <w:t xml:space="preserve"> </w:t>
      </w:r>
      <w:r>
        <w:rPr>
          <w:color w:val="231F20"/>
          <w:w w:val="110"/>
        </w:rPr>
        <w:t>the</w:t>
      </w:r>
      <w:r>
        <w:rPr>
          <w:color w:val="231F20"/>
          <w:spacing w:val="-30"/>
          <w:w w:val="110"/>
        </w:rPr>
        <w:t xml:space="preserve"> </w:t>
      </w:r>
      <w:r>
        <w:rPr>
          <w:color w:val="231F20"/>
          <w:w w:val="110"/>
        </w:rPr>
        <w:t>second</w:t>
      </w:r>
      <w:r>
        <w:rPr>
          <w:color w:val="231F20"/>
          <w:spacing w:val="-29"/>
          <w:w w:val="110"/>
        </w:rPr>
        <w:t xml:space="preserve"> </w:t>
      </w:r>
      <w:r>
        <w:rPr>
          <w:color w:val="231F20"/>
          <w:w w:val="110"/>
        </w:rPr>
        <w:t>place in</w:t>
      </w:r>
      <w:r>
        <w:rPr>
          <w:color w:val="231F20"/>
          <w:spacing w:val="-16"/>
          <w:w w:val="110"/>
        </w:rPr>
        <w:t xml:space="preserve"> </w:t>
      </w:r>
      <w:r>
        <w:rPr>
          <w:color w:val="231F20"/>
          <w:w w:val="110"/>
        </w:rPr>
        <w:t>this</w:t>
      </w:r>
      <w:r>
        <w:rPr>
          <w:color w:val="231F20"/>
          <w:spacing w:val="-16"/>
          <w:w w:val="110"/>
        </w:rPr>
        <w:t xml:space="preserve"> </w:t>
      </w:r>
      <w:r>
        <w:rPr>
          <w:color w:val="231F20"/>
          <w:spacing w:val="-5"/>
          <w:w w:val="110"/>
        </w:rPr>
        <w:t>study.</w:t>
      </w:r>
      <w:r>
        <w:rPr>
          <w:color w:val="231F20"/>
          <w:spacing w:val="-15"/>
          <w:w w:val="110"/>
        </w:rPr>
        <w:t xml:space="preserve"> </w:t>
      </w:r>
      <w:r>
        <w:rPr>
          <w:color w:val="231F20"/>
          <w:w w:val="110"/>
        </w:rPr>
        <w:t>The</w:t>
      </w:r>
      <w:r>
        <w:rPr>
          <w:color w:val="231F20"/>
          <w:spacing w:val="-16"/>
          <w:w w:val="110"/>
        </w:rPr>
        <w:t xml:space="preserve"> </w:t>
      </w:r>
      <w:r>
        <w:rPr>
          <w:color w:val="231F20"/>
          <w:w w:val="110"/>
        </w:rPr>
        <w:t>first</w:t>
      </w:r>
      <w:r>
        <w:rPr>
          <w:color w:val="231F20"/>
          <w:spacing w:val="-15"/>
          <w:w w:val="110"/>
        </w:rPr>
        <w:t xml:space="preserve"> </w:t>
      </w:r>
      <w:r>
        <w:rPr>
          <w:color w:val="231F20"/>
          <w:w w:val="110"/>
        </w:rPr>
        <w:t>explanation</w:t>
      </w:r>
      <w:r>
        <w:rPr>
          <w:color w:val="231F20"/>
          <w:spacing w:val="-16"/>
          <w:w w:val="110"/>
        </w:rPr>
        <w:t xml:space="preserve"> </w:t>
      </w:r>
      <w:r>
        <w:rPr>
          <w:color w:val="231F20"/>
          <w:w w:val="110"/>
        </w:rPr>
        <w:t>could</w:t>
      </w:r>
      <w:r>
        <w:rPr>
          <w:color w:val="231F20"/>
          <w:spacing w:val="-15"/>
          <w:w w:val="110"/>
        </w:rPr>
        <w:t xml:space="preserve"> </w:t>
      </w:r>
      <w:r>
        <w:rPr>
          <w:color w:val="231F20"/>
          <w:w w:val="110"/>
        </w:rPr>
        <w:t>be</w:t>
      </w:r>
      <w:r>
        <w:rPr>
          <w:color w:val="231F20"/>
          <w:spacing w:val="-16"/>
          <w:w w:val="110"/>
        </w:rPr>
        <w:t xml:space="preserve"> </w:t>
      </w:r>
      <w:r>
        <w:rPr>
          <w:color w:val="231F20"/>
          <w:w w:val="110"/>
        </w:rPr>
        <w:t>that</w:t>
      </w:r>
      <w:r>
        <w:rPr>
          <w:color w:val="231F20"/>
          <w:spacing w:val="-15"/>
          <w:w w:val="110"/>
        </w:rPr>
        <w:t xml:space="preserve"> </w:t>
      </w:r>
      <w:r>
        <w:rPr>
          <w:color w:val="231F20"/>
          <w:w w:val="110"/>
        </w:rPr>
        <w:t>the</w:t>
      </w:r>
      <w:r>
        <w:rPr>
          <w:color w:val="231F20"/>
          <w:spacing w:val="-16"/>
          <w:w w:val="110"/>
        </w:rPr>
        <w:t xml:space="preserve"> </w:t>
      </w:r>
      <w:r>
        <w:rPr>
          <w:color w:val="231F20"/>
          <w:spacing w:val="-5"/>
          <w:w w:val="110"/>
        </w:rPr>
        <w:t xml:space="preserve">study </w:t>
      </w:r>
      <w:r>
        <w:rPr>
          <w:color w:val="231F20"/>
          <w:spacing w:val="2"/>
          <w:w w:val="110"/>
        </w:rPr>
        <w:t xml:space="preserve">took place during </w:t>
      </w:r>
      <w:r>
        <w:rPr>
          <w:color w:val="231F20"/>
          <w:w w:val="110"/>
        </w:rPr>
        <w:t xml:space="preserve">an </w:t>
      </w:r>
      <w:r>
        <w:rPr>
          <w:color w:val="231F20"/>
          <w:spacing w:val="2"/>
          <w:w w:val="110"/>
        </w:rPr>
        <w:t xml:space="preserve">electioneering campaign </w:t>
      </w:r>
      <w:r>
        <w:rPr>
          <w:color w:val="231F20"/>
          <w:spacing w:val="3"/>
          <w:w w:val="110"/>
        </w:rPr>
        <w:t xml:space="preserve">season, </w:t>
      </w:r>
      <w:r>
        <w:rPr>
          <w:color w:val="231F20"/>
          <w:w w:val="110"/>
        </w:rPr>
        <w:t xml:space="preserve">when there were clashes among political parties. There were also some communal clashes over land/boundary </w:t>
      </w:r>
      <w:r>
        <w:rPr>
          <w:color w:val="231F20"/>
          <w:w w:val="105"/>
        </w:rPr>
        <w:t>disputes between communities within the catchment</w:t>
      </w:r>
      <w:r>
        <w:rPr>
          <w:color w:val="231F20"/>
          <w:spacing w:val="-18"/>
          <w:w w:val="105"/>
        </w:rPr>
        <w:t xml:space="preserve"> </w:t>
      </w:r>
      <w:r>
        <w:rPr>
          <w:color w:val="231F20"/>
          <w:w w:val="105"/>
        </w:rPr>
        <w:t xml:space="preserve">areas </w:t>
      </w:r>
      <w:r>
        <w:rPr>
          <w:color w:val="231F20"/>
          <w:w w:val="110"/>
        </w:rPr>
        <w:t xml:space="preserve">of the hospital. Finally, during the study period, there </w:t>
      </w:r>
      <w:r>
        <w:rPr>
          <w:color w:val="231F20"/>
          <w:spacing w:val="-3"/>
          <w:w w:val="110"/>
        </w:rPr>
        <w:t>were</w:t>
      </w:r>
      <w:r>
        <w:rPr>
          <w:color w:val="231F20"/>
          <w:spacing w:val="-43"/>
          <w:w w:val="110"/>
        </w:rPr>
        <w:t xml:space="preserve"> </w:t>
      </w:r>
      <w:r>
        <w:rPr>
          <w:color w:val="231F20"/>
          <w:w w:val="110"/>
        </w:rPr>
        <w:t>conflicts</w:t>
      </w:r>
      <w:r>
        <w:rPr>
          <w:color w:val="231F20"/>
          <w:spacing w:val="-42"/>
          <w:w w:val="110"/>
        </w:rPr>
        <w:t xml:space="preserve"> </w:t>
      </w:r>
      <w:r>
        <w:rPr>
          <w:color w:val="231F20"/>
          <w:w w:val="110"/>
        </w:rPr>
        <w:t>between</w:t>
      </w:r>
      <w:r>
        <w:rPr>
          <w:color w:val="231F20"/>
          <w:spacing w:val="-42"/>
          <w:w w:val="110"/>
        </w:rPr>
        <w:t xml:space="preserve"> </w:t>
      </w:r>
      <w:r>
        <w:rPr>
          <w:color w:val="231F20"/>
          <w:w w:val="110"/>
        </w:rPr>
        <w:t>competing</w:t>
      </w:r>
      <w:r>
        <w:rPr>
          <w:color w:val="231F20"/>
          <w:spacing w:val="-43"/>
          <w:w w:val="110"/>
        </w:rPr>
        <w:t xml:space="preserve"> </w:t>
      </w:r>
      <w:r>
        <w:rPr>
          <w:color w:val="231F20"/>
          <w:spacing w:val="-2"/>
          <w:w w:val="110"/>
        </w:rPr>
        <w:t>groups</w:t>
      </w:r>
      <w:r>
        <w:rPr>
          <w:color w:val="231F20"/>
          <w:spacing w:val="-42"/>
          <w:w w:val="110"/>
        </w:rPr>
        <w:t xml:space="preserve"> </w:t>
      </w:r>
      <w:r>
        <w:rPr>
          <w:color w:val="231F20"/>
          <w:w w:val="110"/>
        </w:rPr>
        <w:t>of</w:t>
      </w:r>
      <w:r>
        <w:rPr>
          <w:color w:val="231F20"/>
          <w:spacing w:val="-36"/>
          <w:w w:val="110"/>
        </w:rPr>
        <w:t xml:space="preserve"> </w:t>
      </w:r>
      <w:r>
        <w:rPr>
          <w:color w:val="231F20"/>
          <w:spacing w:val="-3"/>
          <w:w w:val="110"/>
        </w:rPr>
        <w:t>road</w:t>
      </w:r>
      <w:r>
        <w:rPr>
          <w:color w:val="231F20"/>
          <w:spacing w:val="-42"/>
          <w:w w:val="110"/>
        </w:rPr>
        <w:t xml:space="preserve"> </w:t>
      </w:r>
      <w:r>
        <w:rPr>
          <w:color w:val="231F20"/>
          <w:w w:val="110"/>
        </w:rPr>
        <w:t xml:space="preserve">transport </w:t>
      </w:r>
      <w:r>
        <w:rPr>
          <w:color w:val="231F20"/>
          <w:spacing w:val="-3"/>
          <w:w w:val="110"/>
        </w:rPr>
        <w:t>workers</w:t>
      </w:r>
      <w:r>
        <w:rPr>
          <w:color w:val="231F20"/>
          <w:spacing w:val="-21"/>
          <w:w w:val="110"/>
        </w:rPr>
        <w:t xml:space="preserve"> </w:t>
      </w:r>
      <w:r>
        <w:rPr>
          <w:color w:val="231F20"/>
          <w:spacing w:val="-3"/>
          <w:w w:val="110"/>
        </w:rPr>
        <w:t>over</w:t>
      </w:r>
      <w:r>
        <w:rPr>
          <w:color w:val="231F20"/>
          <w:spacing w:val="-21"/>
          <w:w w:val="110"/>
        </w:rPr>
        <w:t xml:space="preserve"> </w:t>
      </w:r>
      <w:r>
        <w:rPr>
          <w:color w:val="231F20"/>
          <w:w w:val="110"/>
        </w:rPr>
        <w:t>leadership</w:t>
      </w:r>
      <w:r>
        <w:rPr>
          <w:color w:val="231F20"/>
          <w:spacing w:val="-21"/>
          <w:w w:val="110"/>
        </w:rPr>
        <w:t xml:space="preserve"> </w:t>
      </w:r>
      <w:r>
        <w:rPr>
          <w:color w:val="231F20"/>
          <w:w w:val="110"/>
        </w:rPr>
        <w:t>of</w:t>
      </w:r>
      <w:r>
        <w:rPr>
          <w:color w:val="231F20"/>
          <w:spacing w:val="-10"/>
          <w:w w:val="110"/>
        </w:rPr>
        <w:t xml:space="preserve"> </w:t>
      </w:r>
      <w:r>
        <w:rPr>
          <w:color w:val="231F20"/>
          <w:w w:val="110"/>
        </w:rPr>
        <w:t>their</w:t>
      </w:r>
      <w:r>
        <w:rPr>
          <w:color w:val="231F20"/>
          <w:spacing w:val="-21"/>
          <w:w w:val="110"/>
        </w:rPr>
        <w:t xml:space="preserve"> </w:t>
      </w:r>
      <w:r>
        <w:rPr>
          <w:color w:val="231F20"/>
          <w:w w:val="110"/>
        </w:rPr>
        <w:t>union.</w:t>
      </w:r>
      <w:r>
        <w:rPr>
          <w:color w:val="231F20"/>
          <w:spacing w:val="-21"/>
          <w:w w:val="110"/>
        </w:rPr>
        <w:t xml:space="preserve"> </w:t>
      </w:r>
      <w:r>
        <w:rPr>
          <w:color w:val="231F20"/>
          <w:w w:val="110"/>
        </w:rPr>
        <w:t>Civil</w:t>
      </w:r>
      <w:r>
        <w:rPr>
          <w:color w:val="231F20"/>
          <w:spacing w:val="-21"/>
          <w:w w:val="110"/>
        </w:rPr>
        <w:t xml:space="preserve"> </w:t>
      </w:r>
      <w:r>
        <w:rPr>
          <w:color w:val="231F20"/>
          <w:w w:val="110"/>
        </w:rPr>
        <w:t>conflicts</w:t>
      </w:r>
      <w:r>
        <w:rPr>
          <w:color w:val="231F20"/>
          <w:spacing w:val="-21"/>
          <w:w w:val="110"/>
        </w:rPr>
        <w:t xml:space="preserve"> </w:t>
      </w:r>
      <w:r>
        <w:rPr>
          <w:color w:val="231F20"/>
          <w:w w:val="110"/>
        </w:rPr>
        <w:t>are known to distort the pattern of trauma and cause spikes in the incidence of</w:t>
      </w:r>
      <w:r>
        <w:rPr>
          <w:color w:val="231F20"/>
          <w:spacing w:val="-10"/>
          <w:w w:val="110"/>
        </w:rPr>
        <w:t xml:space="preserve"> </w:t>
      </w:r>
      <w:r>
        <w:rPr>
          <w:color w:val="231F20"/>
          <w:w w:val="110"/>
        </w:rPr>
        <w:t>trauma.</w:t>
      </w:r>
      <w:r>
        <w:rPr>
          <w:color w:val="231F20"/>
          <w:w w:val="110"/>
          <w:position w:val="7"/>
          <w:sz w:val="11"/>
        </w:rPr>
        <w:t>[28]</w:t>
      </w:r>
    </w:p>
    <w:p w14:paraId="7301FCA5" w14:textId="77777777" w:rsidR="00670133" w:rsidRDefault="00000000">
      <w:pPr>
        <w:pStyle w:val="BodyText"/>
        <w:spacing w:before="114" w:line="252" w:lineRule="auto"/>
        <w:ind w:left="117" w:right="39"/>
        <w:jc w:val="both"/>
      </w:pPr>
      <w:r>
        <w:rPr>
          <w:noProof/>
        </w:rPr>
        <w:drawing>
          <wp:anchor distT="0" distB="0" distL="0" distR="0" simplePos="0" relativeHeight="486989824" behindDoc="1" locked="0" layoutInCell="1" allowOverlap="1" wp14:anchorId="2C0F1878" wp14:editId="5A2A7E4C">
            <wp:simplePos x="0" y="0"/>
            <wp:positionH relativeFrom="page">
              <wp:posOffset>3200400</wp:posOffset>
            </wp:positionH>
            <wp:positionV relativeFrom="paragraph">
              <wp:posOffset>1970201</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w w:val="105"/>
        </w:rPr>
        <w:t>The mortality rate in this study was 2.5%, which is within the</w:t>
      </w:r>
      <w:r>
        <w:rPr>
          <w:color w:val="231F20"/>
          <w:spacing w:val="-20"/>
          <w:w w:val="105"/>
        </w:rPr>
        <w:t xml:space="preserve"> </w:t>
      </w:r>
      <w:r>
        <w:rPr>
          <w:color w:val="231F20"/>
          <w:spacing w:val="-5"/>
          <w:w w:val="105"/>
        </w:rPr>
        <w:t>worldwide</w:t>
      </w:r>
      <w:r>
        <w:rPr>
          <w:color w:val="231F20"/>
          <w:spacing w:val="-19"/>
          <w:w w:val="105"/>
        </w:rPr>
        <w:t xml:space="preserve"> </w:t>
      </w:r>
      <w:r>
        <w:rPr>
          <w:color w:val="231F20"/>
          <w:spacing w:val="-3"/>
          <w:w w:val="105"/>
        </w:rPr>
        <w:t>range</w:t>
      </w:r>
      <w:r>
        <w:rPr>
          <w:color w:val="231F20"/>
          <w:spacing w:val="-19"/>
          <w:w w:val="105"/>
        </w:rPr>
        <w:t xml:space="preserve"> </w:t>
      </w:r>
      <w:r>
        <w:rPr>
          <w:color w:val="231F20"/>
          <w:w w:val="105"/>
        </w:rPr>
        <w:t xml:space="preserve">of </w:t>
      </w:r>
      <w:r>
        <w:rPr>
          <w:color w:val="231F20"/>
          <w:spacing w:val="-3"/>
          <w:w w:val="105"/>
        </w:rPr>
        <w:t>0.5–6%.</w:t>
      </w:r>
      <w:r>
        <w:rPr>
          <w:color w:val="231F20"/>
          <w:spacing w:val="-3"/>
          <w:w w:val="105"/>
          <w:position w:val="7"/>
          <w:sz w:val="11"/>
        </w:rPr>
        <w:t>[5]</w:t>
      </w:r>
      <w:r>
        <w:rPr>
          <w:color w:val="231F20"/>
          <w:spacing w:val="5"/>
          <w:w w:val="105"/>
          <w:position w:val="7"/>
          <w:sz w:val="11"/>
        </w:rPr>
        <w:t xml:space="preserve"> </w:t>
      </w:r>
      <w:r>
        <w:rPr>
          <w:color w:val="231F20"/>
          <w:spacing w:val="-3"/>
          <w:w w:val="105"/>
        </w:rPr>
        <w:t>Head</w:t>
      </w:r>
      <w:r>
        <w:rPr>
          <w:color w:val="231F20"/>
          <w:spacing w:val="-19"/>
          <w:w w:val="105"/>
        </w:rPr>
        <w:t xml:space="preserve"> </w:t>
      </w:r>
      <w:r>
        <w:rPr>
          <w:color w:val="231F20"/>
          <w:spacing w:val="-3"/>
          <w:w w:val="105"/>
        </w:rPr>
        <w:t>injuries</w:t>
      </w:r>
      <w:r>
        <w:rPr>
          <w:color w:val="231F20"/>
          <w:spacing w:val="-19"/>
          <w:w w:val="105"/>
        </w:rPr>
        <w:t xml:space="preserve"> </w:t>
      </w:r>
      <w:r>
        <w:rPr>
          <w:color w:val="231F20"/>
          <w:w w:val="105"/>
        </w:rPr>
        <w:t>and</w:t>
      </w:r>
      <w:r>
        <w:rPr>
          <w:color w:val="231F20"/>
          <w:spacing w:val="-19"/>
          <w:w w:val="105"/>
        </w:rPr>
        <w:t xml:space="preserve"> </w:t>
      </w:r>
      <w:r>
        <w:rPr>
          <w:color w:val="231F20"/>
          <w:spacing w:val="-4"/>
          <w:w w:val="105"/>
        </w:rPr>
        <w:t xml:space="preserve">multiple </w:t>
      </w:r>
      <w:r>
        <w:rPr>
          <w:color w:val="231F20"/>
          <w:w w:val="105"/>
        </w:rPr>
        <w:t>injuries</w:t>
      </w:r>
      <w:r>
        <w:rPr>
          <w:color w:val="231F20"/>
          <w:spacing w:val="-10"/>
          <w:w w:val="105"/>
        </w:rPr>
        <w:t xml:space="preserve"> </w:t>
      </w:r>
      <w:r>
        <w:rPr>
          <w:color w:val="231F20"/>
          <w:w w:val="105"/>
        </w:rPr>
        <w:t>accounted</w:t>
      </w:r>
      <w:r>
        <w:rPr>
          <w:color w:val="231F20"/>
          <w:spacing w:val="-9"/>
          <w:w w:val="105"/>
        </w:rPr>
        <w:t xml:space="preserve"> </w:t>
      </w:r>
      <w:r>
        <w:rPr>
          <w:color w:val="231F20"/>
          <w:spacing w:val="-3"/>
          <w:w w:val="105"/>
        </w:rPr>
        <w:t>for</w:t>
      </w:r>
      <w:r>
        <w:rPr>
          <w:color w:val="231F20"/>
          <w:spacing w:val="-10"/>
          <w:w w:val="105"/>
        </w:rPr>
        <w:t xml:space="preserve"> </w:t>
      </w:r>
      <w:r>
        <w:rPr>
          <w:color w:val="231F20"/>
          <w:w w:val="105"/>
        </w:rPr>
        <w:t>more</w:t>
      </w:r>
      <w:r>
        <w:rPr>
          <w:color w:val="231F20"/>
          <w:spacing w:val="-9"/>
          <w:w w:val="105"/>
        </w:rPr>
        <w:t xml:space="preserve"> </w:t>
      </w:r>
      <w:r>
        <w:rPr>
          <w:color w:val="231F20"/>
          <w:w w:val="105"/>
        </w:rPr>
        <w:t>than</w:t>
      </w:r>
      <w:r>
        <w:rPr>
          <w:color w:val="231F20"/>
          <w:spacing w:val="-9"/>
          <w:w w:val="105"/>
        </w:rPr>
        <w:t xml:space="preserve"> </w:t>
      </w:r>
      <w:r>
        <w:rPr>
          <w:color w:val="231F20"/>
          <w:w w:val="105"/>
        </w:rPr>
        <w:t>two-thirds</w:t>
      </w:r>
      <w:r>
        <w:rPr>
          <w:color w:val="231F20"/>
          <w:spacing w:val="-10"/>
          <w:w w:val="105"/>
        </w:rPr>
        <w:t xml:space="preserve"> </w:t>
      </w:r>
      <w:r>
        <w:rPr>
          <w:color w:val="231F20"/>
          <w:w w:val="105"/>
        </w:rPr>
        <w:t>(71.4%)</w:t>
      </w:r>
      <w:r>
        <w:rPr>
          <w:color w:val="231F20"/>
          <w:spacing w:val="-9"/>
          <w:w w:val="105"/>
        </w:rPr>
        <w:t xml:space="preserve"> </w:t>
      </w:r>
      <w:r>
        <w:rPr>
          <w:color w:val="231F20"/>
          <w:w w:val="105"/>
        </w:rPr>
        <w:t>of</w:t>
      </w:r>
      <w:r>
        <w:rPr>
          <w:color w:val="231F20"/>
          <w:spacing w:val="12"/>
          <w:w w:val="105"/>
        </w:rPr>
        <w:t xml:space="preserve"> </w:t>
      </w:r>
      <w:r>
        <w:rPr>
          <w:color w:val="231F20"/>
          <w:w w:val="105"/>
        </w:rPr>
        <w:t xml:space="preserve">the deaths. The most important predictor of mortality was  the time to treatment. This was similar to findings </w:t>
      </w:r>
      <w:r>
        <w:rPr>
          <w:color w:val="231F20"/>
          <w:spacing w:val="-5"/>
          <w:w w:val="105"/>
        </w:rPr>
        <w:t xml:space="preserve">from </w:t>
      </w:r>
      <w:r>
        <w:rPr>
          <w:color w:val="231F20"/>
          <w:w w:val="105"/>
        </w:rPr>
        <w:t>Columbia in which time to treatment was a prognostic factor.</w:t>
      </w:r>
      <w:r>
        <w:rPr>
          <w:color w:val="231F20"/>
          <w:w w:val="105"/>
          <w:position w:val="7"/>
          <w:sz w:val="11"/>
        </w:rPr>
        <w:t xml:space="preserve">[15] </w:t>
      </w:r>
      <w:r>
        <w:rPr>
          <w:color w:val="231F20"/>
          <w:w w:val="105"/>
        </w:rPr>
        <w:t>Nearly a third of the patients in this study</w:t>
      </w:r>
      <w:r>
        <w:rPr>
          <w:color w:val="231F20"/>
          <w:spacing w:val="-22"/>
          <w:w w:val="105"/>
        </w:rPr>
        <w:t xml:space="preserve"> </w:t>
      </w:r>
      <w:r>
        <w:rPr>
          <w:color w:val="231F20"/>
          <w:w w:val="105"/>
        </w:rPr>
        <w:t xml:space="preserve">arrives </w:t>
      </w:r>
      <w:r>
        <w:rPr>
          <w:color w:val="231F20"/>
          <w:spacing w:val="-3"/>
          <w:w w:val="105"/>
        </w:rPr>
        <w:t>at</w:t>
      </w:r>
      <w:r>
        <w:rPr>
          <w:color w:val="231F20"/>
          <w:spacing w:val="-5"/>
          <w:w w:val="105"/>
        </w:rPr>
        <w:t xml:space="preserve"> </w:t>
      </w:r>
      <w:r>
        <w:rPr>
          <w:color w:val="231F20"/>
          <w:w w:val="105"/>
        </w:rPr>
        <w:t>the</w:t>
      </w:r>
      <w:r>
        <w:rPr>
          <w:color w:val="231F20"/>
          <w:spacing w:val="-5"/>
          <w:w w:val="105"/>
        </w:rPr>
        <w:t xml:space="preserve"> </w:t>
      </w:r>
      <w:r>
        <w:rPr>
          <w:color w:val="231F20"/>
          <w:w w:val="105"/>
        </w:rPr>
        <w:t>hospital</w:t>
      </w:r>
      <w:r>
        <w:rPr>
          <w:color w:val="231F20"/>
          <w:spacing w:val="-5"/>
          <w:w w:val="105"/>
        </w:rPr>
        <w:t xml:space="preserve"> </w:t>
      </w:r>
      <w:r>
        <w:rPr>
          <w:color w:val="231F20"/>
          <w:w w:val="105"/>
        </w:rPr>
        <w:t>more</w:t>
      </w:r>
      <w:r>
        <w:rPr>
          <w:color w:val="231F20"/>
          <w:spacing w:val="-5"/>
          <w:w w:val="105"/>
        </w:rPr>
        <w:t xml:space="preserve"> </w:t>
      </w:r>
      <w:r>
        <w:rPr>
          <w:color w:val="231F20"/>
          <w:w w:val="105"/>
        </w:rPr>
        <w:t>than</w:t>
      </w:r>
      <w:r>
        <w:rPr>
          <w:color w:val="231F20"/>
          <w:spacing w:val="-5"/>
          <w:w w:val="105"/>
        </w:rPr>
        <w:t xml:space="preserve"> </w:t>
      </w:r>
      <w:r>
        <w:rPr>
          <w:color w:val="231F20"/>
          <w:w w:val="105"/>
        </w:rPr>
        <w:t>6</w:t>
      </w:r>
      <w:r>
        <w:rPr>
          <w:color w:val="231F20"/>
          <w:spacing w:val="-5"/>
          <w:w w:val="105"/>
        </w:rPr>
        <w:t xml:space="preserve"> </w:t>
      </w:r>
      <w:r>
        <w:rPr>
          <w:color w:val="231F20"/>
          <w:w w:val="105"/>
        </w:rPr>
        <w:t>h</w:t>
      </w:r>
      <w:r>
        <w:rPr>
          <w:color w:val="231F20"/>
          <w:spacing w:val="-5"/>
          <w:w w:val="105"/>
        </w:rPr>
        <w:t xml:space="preserve"> </w:t>
      </w:r>
      <w:r>
        <w:rPr>
          <w:color w:val="231F20"/>
          <w:w w:val="105"/>
        </w:rPr>
        <w:t>after</w:t>
      </w:r>
      <w:r>
        <w:rPr>
          <w:color w:val="231F20"/>
          <w:spacing w:val="-5"/>
          <w:w w:val="105"/>
        </w:rPr>
        <w:t xml:space="preserve"> </w:t>
      </w:r>
      <w:r>
        <w:rPr>
          <w:color w:val="231F20"/>
          <w:w w:val="105"/>
        </w:rPr>
        <w:t>sustaining</w:t>
      </w:r>
      <w:r>
        <w:rPr>
          <w:color w:val="231F20"/>
          <w:spacing w:val="-5"/>
          <w:w w:val="105"/>
        </w:rPr>
        <w:t xml:space="preserve"> </w:t>
      </w:r>
      <w:r>
        <w:rPr>
          <w:color w:val="231F20"/>
          <w:w w:val="105"/>
        </w:rPr>
        <w:t>their</w:t>
      </w:r>
      <w:r>
        <w:rPr>
          <w:color w:val="231F20"/>
          <w:spacing w:val="-5"/>
          <w:w w:val="105"/>
        </w:rPr>
        <w:t xml:space="preserve"> </w:t>
      </w:r>
      <w:r>
        <w:rPr>
          <w:color w:val="231F20"/>
          <w:w w:val="105"/>
        </w:rPr>
        <w:t>injuries. One</w:t>
      </w:r>
      <w:r>
        <w:rPr>
          <w:color w:val="231F20"/>
          <w:spacing w:val="-13"/>
          <w:w w:val="105"/>
        </w:rPr>
        <w:t xml:space="preserve"> </w:t>
      </w:r>
      <w:r>
        <w:rPr>
          <w:color w:val="231F20"/>
          <w:w w:val="105"/>
        </w:rPr>
        <w:t>of</w:t>
      </w:r>
      <w:r>
        <w:rPr>
          <w:color w:val="231F20"/>
          <w:spacing w:val="7"/>
          <w:w w:val="105"/>
        </w:rPr>
        <w:t xml:space="preserve"> </w:t>
      </w:r>
      <w:r>
        <w:rPr>
          <w:color w:val="231F20"/>
          <w:w w:val="105"/>
        </w:rPr>
        <w:t>the</w:t>
      </w:r>
      <w:r>
        <w:rPr>
          <w:color w:val="231F20"/>
          <w:spacing w:val="-12"/>
          <w:w w:val="105"/>
        </w:rPr>
        <w:t xml:space="preserve"> </w:t>
      </w:r>
      <w:r>
        <w:rPr>
          <w:color w:val="231F20"/>
          <w:w w:val="105"/>
        </w:rPr>
        <w:t>primary</w:t>
      </w:r>
      <w:r>
        <w:rPr>
          <w:color w:val="231F20"/>
          <w:spacing w:val="-13"/>
          <w:w w:val="105"/>
        </w:rPr>
        <w:t xml:space="preserve"> </w:t>
      </w:r>
      <w:r>
        <w:rPr>
          <w:color w:val="231F20"/>
          <w:w w:val="105"/>
        </w:rPr>
        <w:t>reasons</w:t>
      </w:r>
      <w:r>
        <w:rPr>
          <w:color w:val="231F20"/>
          <w:spacing w:val="-12"/>
          <w:w w:val="105"/>
        </w:rPr>
        <w:t xml:space="preserve"> </w:t>
      </w:r>
      <w:r>
        <w:rPr>
          <w:color w:val="231F20"/>
          <w:spacing w:val="-4"/>
          <w:w w:val="105"/>
        </w:rPr>
        <w:t>for</w:t>
      </w:r>
      <w:r>
        <w:rPr>
          <w:color w:val="231F20"/>
          <w:spacing w:val="-13"/>
          <w:w w:val="105"/>
        </w:rPr>
        <w:t xml:space="preserve"> </w:t>
      </w:r>
      <w:r>
        <w:rPr>
          <w:color w:val="231F20"/>
          <w:w w:val="105"/>
        </w:rPr>
        <w:t>this</w:t>
      </w:r>
      <w:r>
        <w:rPr>
          <w:color w:val="231F20"/>
          <w:spacing w:val="-13"/>
          <w:w w:val="105"/>
        </w:rPr>
        <w:t xml:space="preserve"> </w:t>
      </w:r>
      <w:r>
        <w:rPr>
          <w:color w:val="231F20"/>
          <w:spacing w:val="-4"/>
          <w:w w:val="105"/>
        </w:rPr>
        <w:t>may</w:t>
      </w:r>
      <w:r>
        <w:rPr>
          <w:color w:val="231F20"/>
          <w:spacing w:val="-12"/>
          <w:w w:val="105"/>
        </w:rPr>
        <w:t xml:space="preserve"> </w:t>
      </w:r>
      <w:r>
        <w:rPr>
          <w:color w:val="231F20"/>
          <w:w w:val="105"/>
        </w:rPr>
        <w:t>be</w:t>
      </w:r>
      <w:r>
        <w:rPr>
          <w:color w:val="231F20"/>
          <w:spacing w:val="-13"/>
          <w:w w:val="105"/>
        </w:rPr>
        <w:t xml:space="preserve"> </w:t>
      </w:r>
      <w:r>
        <w:rPr>
          <w:color w:val="231F20"/>
          <w:w w:val="105"/>
        </w:rPr>
        <w:t>the</w:t>
      </w:r>
      <w:r>
        <w:rPr>
          <w:color w:val="231F20"/>
          <w:spacing w:val="-12"/>
          <w:w w:val="105"/>
        </w:rPr>
        <w:t xml:space="preserve"> </w:t>
      </w:r>
      <w:r>
        <w:rPr>
          <w:color w:val="231F20"/>
          <w:spacing w:val="-3"/>
          <w:w w:val="105"/>
        </w:rPr>
        <w:t>absence</w:t>
      </w:r>
      <w:r>
        <w:rPr>
          <w:color w:val="231F20"/>
          <w:spacing w:val="-13"/>
          <w:w w:val="105"/>
        </w:rPr>
        <w:t xml:space="preserve"> </w:t>
      </w:r>
      <w:r>
        <w:rPr>
          <w:color w:val="231F20"/>
          <w:w w:val="105"/>
        </w:rPr>
        <w:t>of</w:t>
      </w:r>
      <w:r>
        <w:rPr>
          <w:color w:val="231F20"/>
          <w:spacing w:val="7"/>
          <w:w w:val="105"/>
        </w:rPr>
        <w:t xml:space="preserve"> </w:t>
      </w:r>
      <w:r>
        <w:rPr>
          <w:color w:val="231F20"/>
          <w:w w:val="105"/>
        </w:rPr>
        <w:t xml:space="preserve">a </w:t>
      </w:r>
      <w:r>
        <w:rPr>
          <w:color w:val="231F20"/>
          <w:spacing w:val="-4"/>
          <w:w w:val="105"/>
        </w:rPr>
        <w:t>proper</w:t>
      </w:r>
      <w:r>
        <w:rPr>
          <w:color w:val="231F20"/>
          <w:spacing w:val="-14"/>
          <w:w w:val="105"/>
        </w:rPr>
        <w:t xml:space="preserve"> </w:t>
      </w:r>
      <w:r>
        <w:rPr>
          <w:color w:val="231F20"/>
          <w:spacing w:val="-3"/>
          <w:w w:val="105"/>
        </w:rPr>
        <w:t>pre-hospital</w:t>
      </w:r>
      <w:r>
        <w:rPr>
          <w:color w:val="231F20"/>
          <w:spacing w:val="-14"/>
          <w:w w:val="105"/>
        </w:rPr>
        <w:t xml:space="preserve"> </w:t>
      </w:r>
      <w:r>
        <w:rPr>
          <w:color w:val="231F20"/>
          <w:spacing w:val="-3"/>
          <w:w w:val="105"/>
        </w:rPr>
        <w:t>care</w:t>
      </w:r>
      <w:r>
        <w:rPr>
          <w:color w:val="231F20"/>
          <w:spacing w:val="-14"/>
          <w:w w:val="105"/>
        </w:rPr>
        <w:t xml:space="preserve"> </w:t>
      </w:r>
      <w:r>
        <w:rPr>
          <w:color w:val="231F20"/>
          <w:spacing w:val="-3"/>
          <w:w w:val="105"/>
        </w:rPr>
        <w:t>system</w:t>
      </w:r>
      <w:r>
        <w:rPr>
          <w:color w:val="231F20"/>
          <w:spacing w:val="-14"/>
          <w:w w:val="105"/>
        </w:rPr>
        <w:t xml:space="preserve"> </w:t>
      </w:r>
      <w:r>
        <w:rPr>
          <w:color w:val="231F20"/>
          <w:w w:val="105"/>
        </w:rPr>
        <w:t>in</w:t>
      </w:r>
      <w:r>
        <w:rPr>
          <w:color w:val="231F20"/>
          <w:spacing w:val="-14"/>
          <w:w w:val="105"/>
        </w:rPr>
        <w:t xml:space="preserve"> </w:t>
      </w:r>
      <w:r>
        <w:rPr>
          <w:color w:val="231F20"/>
          <w:w w:val="105"/>
        </w:rPr>
        <w:t>the</w:t>
      </w:r>
      <w:r>
        <w:rPr>
          <w:color w:val="231F20"/>
          <w:spacing w:val="-14"/>
          <w:w w:val="105"/>
        </w:rPr>
        <w:t xml:space="preserve"> </w:t>
      </w:r>
      <w:r>
        <w:rPr>
          <w:color w:val="231F20"/>
          <w:spacing w:val="-3"/>
          <w:w w:val="105"/>
        </w:rPr>
        <w:t>setting</w:t>
      </w:r>
      <w:r>
        <w:rPr>
          <w:color w:val="231F20"/>
          <w:spacing w:val="-14"/>
          <w:w w:val="105"/>
        </w:rPr>
        <w:t xml:space="preserve"> </w:t>
      </w:r>
      <w:r>
        <w:rPr>
          <w:color w:val="231F20"/>
          <w:w w:val="105"/>
        </w:rPr>
        <w:t>of</w:t>
      </w:r>
      <w:r>
        <w:rPr>
          <w:color w:val="231F20"/>
          <w:spacing w:val="9"/>
          <w:w w:val="105"/>
        </w:rPr>
        <w:t xml:space="preserve"> </w:t>
      </w:r>
      <w:r>
        <w:rPr>
          <w:color w:val="231F20"/>
          <w:w w:val="105"/>
        </w:rPr>
        <w:t>the</w:t>
      </w:r>
      <w:r>
        <w:rPr>
          <w:color w:val="231F20"/>
          <w:spacing w:val="-14"/>
          <w:w w:val="105"/>
        </w:rPr>
        <w:t xml:space="preserve"> </w:t>
      </w:r>
      <w:r>
        <w:rPr>
          <w:color w:val="231F20"/>
          <w:spacing w:val="-8"/>
          <w:w w:val="105"/>
        </w:rPr>
        <w:t>study.</w:t>
      </w:r>
      <w:r>
        <w:rPr>
          <w:color w:val="231F20"/>
          <w:spacing w:val="-14"/>
          <w:w w:val="105"/>
        </w:rPr>
        <w:t xml:space="preserve"> </w:t>
      </w:r>
      <w:r>
        <w:rPr>
          <w:color w:val="231F20"/>
          <w:spacing w:val="-3"/>
          <w:w w:val="105"/>
        </w:rPr>
        <w:t xml:space="preserve">In </w:t>
      </w:r>
      <w:r>
        <w:rPr>
          <w:color w:val="231F20"/>
          <w:w w:val="105"/>
        </w:rPr>
        <w:t>addition, none of the patients in this study was brought</w:t>
      </w:r>
      <w:r>
        <w:rPr>
          <w:color w:val="231F20"/>
          <w:spacing w:val="-16"/>
          <w:w w:val="105"/>
        </w:rPr>
        <w:t xml:space="preserve"> </w:t>
      </w:r>
      <w:r>
        <w:rPr>
          <w:color w:val="231F20"/>
          <w:w w:val="105"/>
        </w:rPr>
        <w:t>by ambulance to the hospital. Previous studies from the</w:t>
      </w:r>
      <w:r>
        <w:rPr>
          <w:color w:val="231F20"/>
          <w:spacing w:val="-29"/>
          <w:w w:val="105"/>
        </w:rPr>
        <w:t xml:space="preserve"> </w:t>
      </w:r>
      <w:r>
        <w:rPr>
          <w:color w:val="231F20"/>
          <w:w w:val="105"/>
        </w:rPr>
        <w:t>same geopolitical</w:t>
      </w:r>
      <w:r>
        <w:rPr>
          <w:color w:val="231F20"/>
          <w:spacing w:val="-17"/>
          <w:w w:val="105"/>
        </w:rPr>
        <w:t xml:space="preserve"> </w:t>
      </w:r>
      <w:r>
        <w:rPr>
          <w:color w:val="231F20"/>
          <w:w w:val="105"/>
        </w:rPr>
        <w:t>zone</w:t>
      </w:r>
      <w:r>
        <w:rPr>
          <w:color w:val="231F20"/>
          <w:spacing w:val="-16"/>
          <w:w w:val="105"/>
        </w:rPr>
        <w:t xml:space="preserve"> </w:t>
      </w:r>
      <w:r>
        <w:rPr>
          <w:color w:val="231F20"/>
          <w:spacing w:val="-4"/>
          <w:w w:val="105"/>
        </w:rPr>
        <w:t>showed</w:t>
      </w:r>
      <w:r>
        <w:rPr>
          <w:color w:val="231F20"/>
          <w:spacing w:val="-16"/>
          <w:w w:val="105"/>
        </w:rPr>
        <w:t xml:space="preserve"> </w:t>
      </w:r>
      <w:r>
        <w:rPr>
          <w:color w:val="231F20"/>
          <w:spacing w:val="-3"/>
          <w:w w:val="105"/>
        </w:rPr>
        <w:t>that</w:t>
      </w:r>
      <w:r>
        <w:rPr>
          <w:color w:val="231F20"/>
          <w:spacing w:val="-16"/>
          <w:w w:val="105"/>
        </w:rPr>
        <w:t xml:space="preserve"> </w:t>
      </w:r>
      <w:r>
        <w:rPr>
          <w:color w:val="231F20"/>
          <w:spacing w:val="-3"/>
          <w:w w:val="105"/>
        </w:rPr>
        <w:t>only</w:t>
      </w:r>
      <w:r>
        <w:rPr>
          <w:color w:val="231F20"/>
          <w:spacing w:val="-17"/>
          <w:w w:val="105"/>
        </w:rPr>
        <w:t xml:space="preserve"> </w:t>
      </w:r>
      <w:r>
        <w:rPr>
          <w:color w:val="231F20"/>
          <w:w w:val="105"/>
        </w:rPr>
        <w:t>4–5%</w:t>
      </w:r>
      <w:r>
        <w:rPr>
          <w:color w:val="231F20"/>
          <w:spacing w:val="-16"/>
          <w:w w:val="105"/>
        </w:rPr>
        <w:t xml:space="preserve"> </w:t>
      </w:r>
      <w:r>
        <w:rPr>
          <w:color w:val="231F20"/>
          <w:w w:val="105"/>
        </w:rPr>
        <w:t>of</w:t>
      </w:r>
      <w:r>
        <w:rPr>
          <w:color w:val="231F20"/>
          <w:spacing w:val="5"/>
          <w:w w:val="105"/>
        </w:rPr>
        <w:t xml:space="preserve"> </w:t>
      </w:r>
      <w:r>
        <w:rPr>
          <w:color w:val="231F20"/>
          <w:spacing w:val="-2"/>
          <w:w w:val="105"/>
        </w:rPr>
        <w:t>trauma</w:t>
      </w:r>
      <w:r>
        <w:rPr>
          <w:color w:val="231F20"/>
          <w:spacing w:val="-16"/>
          <w:w w:val="105"/>
        </w:rPr>
        <w:t xml:space="preserve"> </w:t>
      </w:r>
      <w:r>
        <w:rPr>
          <w:color w:val="231F20"/>
          <w:spacing w:val="-3"/>
          <w:w w:val="105"/>
        </w:rPr>
        <w:t xml:space="preserve">patients </w:t>
      </w:r>
      <w:r>
        <w:rPr>
          <w:color w:val="231F20"/>
          <w:w w:val="105"/>
        </w:rPr>
        <w:t>were transported to the hospitals with ambulances.</w:t>
      </w:r>
      <w:r>
        <w:rPr>
          <w:color w:val="231F20"/>
          <w:w w:val="105"/>
          <w:position w:val="7"/>
          <w:sz w:val="11"/>
        </w:rPr>
        <w:t xml:space="preserve">[29,30] </w:t>
      </w:r>
      <w:r>
        <w:rPr>
          <w:color w:val="231F20"/>
          <w:w w:val="105"/>
        </w:rPr>
        <w:t xml:space="preserve">However, </w:t>
      </w:r>
      <w:r>
        <w:rPr>
          <w:color w:val="231F20"/>
          <w:spacing w:val="3"/>
          <w:w w:val="105"/>
        </w:rPr>
        <w:t xml:space="preserve">the </w:t>
      </w:r>
      <w:r>
        <w:rPr>
          <w:color w:val="231F20"/>
          <w:spacing w:val="4"/>
          <w:w w:val="105"/>
        </w:rPr>
        <w:t xml:space="preserve">hospitals </w:t>
      </w:r>
      <w:r>
        <w:rPr>
          <w:color w:val="231F20"/>
          <w:spacing w:val="2"/>
          <w:w w:val="105"/>
        </w:rPr>
        <w:t xml:space="preserve">in </w:t>
      </w:r>
      <w:r>
        <w:rPr>
          <w:color w:val="231F20"/>
          <w:spacing w:val="4"/>
          <w:w w:val="105"/>
        </w:rPr>
        <w:t xml:space="preserve">those studies </w:t>
      </w:r>
      <w:r>
        <w:rPr>
          <w:color w:val="231F20"/>
          <w:w w:val="105"/>
        </w:rPr>
        <w:t xml:space="preserve">were </w:t>
      </w:r>
      <w:r>
        <w:rPr>
          <w:color w:val="231F20"/>
          <w:spacing w:val="2"/>
          <w:w w:val="105"/>
        </w:rPr>
        <w:t xml:space="preserve">in </w:t>
      </w:r>
      <w:r>
        <w:rPr>
          <w:color w:val="231F20"/>
          <w:w w:val="105"/>
        </w:rPr>
        <w:t>more urban areas, and most of the patients transported with ambulances were referrals from other healthcare</w:t>
      </w:r>
      <w:r>
        <w:rPr>
          <w:color w:val="231F20"/>
          <w:spacing w:val="-33"/>
          <w:w w:val="105"/>
        </w:rPr>
        <w:t xml:space="preserve"> </w:t>
      </w:r>
      <w:r>
        <w:rPr>
          <w:color w:val="231F20"/>
          <w:w w:val="105"/>
        </w:rPr>
        <w:t xml:space="preserve">facilities. </w:t>
      </w:r>
      <w:r>
        <w:rPr>
          <w:color w:val="231F20"/>
          <w:spacing w:val="-3"/>
          <w:w w:val="105"/>
        </w:rPr>
        <w:t>Ambulance</w:t>
      </w:r>
      <w:r>
        <w:rPr>
          <w:color w:val="231F20"/>
          <w:spacing w:val="-18"/>
          <w:w w:val="105"/>
        </w:rPr>
        <w:t xml:space="preserve"> </w:t>
      </w:r>
      <w:r>
        <w:rPr>
          <w:color w:val="231F20"/>
          <w:w w:val="105"/>
        </w:rPr>
        <w:t>services</w:t>
      </w:r>
      <w:r>
        <w:rPr>
          <w:color w:val="231F20"/>
          <w:spacing w:val="-18"/>
          <w:w w:val="105"/>
        </w:rPr>
        <w:t xml:space="preserve"> </w:t>
      </w:r>
      <w:r>
        <w:rPr>
          <w:color w:val="231F20"/>
          <w:spacing w:val="-3"/>
          <w:w w:val="105"/>
        </w:rPr>
        <w:t>are</w:t>
      </w:r>
      <w:r>
        <w:rPr>
          <w:color w:val="231F20"/>
          <w:spacing w:val="-18"/>
          <w:w w:val="105"/>
        </w:rPr>
        <w:t xml:space="preserve"> </w:t>
      </w:r>
      <w:r>
        <w:rPr>
          <w:color w:val="231F20"/>
          <w:w w:val="105"/>
        </w:rPr>
        <w:t>critical</w:t>
      </w:r>
      <w:r>
        <w:rPr>
          <w:color w:val="231F20"/>
          <w:spacing w:val="-18"/>
          <w:w w:val="105"/>
        </w:rPr>
        <w:t xml:space="preserve"> </w:t>
      </w:r>
      <w:r>
        <w:rPr>
          <w:color w:val="231F20"/>
          <w:w w:val="105"/>
        </w:rPr>
        <w:t>components</w:t>
      </w:r>
      <w:r>
        <w:rPr>
          <w:color w:val="231F20"/>
          <w:spacing w:val="-18"/>
          <w:w w:val="105"/>
        </w:rPr>
        <w:t xml:space="preserve"> </w:t>
      </w:r>
      <w:r>
        <w:rPr>
          <w:color w:val="231F20"/>
          <w:w w:val="105"/>
        </w:rPr>
        <w:t>of</w:t>
      </w:r>
      <w:r>
        <w:rPr>
          <w:color w:val="231F20"/>
          <w:spacing w:val="1"/>
          <w:w w:val="105"/>
        </w:rPr>
        <w:t xml:space="preserve"> </w:t>
      </w:r>
      <w:r>
        <w:rPr>
          <w:color w:val="231F20"/>
          <w:spacing w:val="-3"/>
          <w:w w:val="105"/>
        </w:rPr>
        <w:t xml:space="preserve">pre-hospital </w:t>
      </w:r>
      <w:r>
        <w:rPr>
          <w:color w:val="231F20"/>
          <w:spacing w:val="-2"/>
          <w:w w:val="105"/>
        </w:rPr>
        <w:t>services,</w:t>
      </w:r>
      <w:r>
        <w:rPr>
          <w:color w:val="231F20"/>
          <w:spacing w:val="-21"/>
          <w:w w:val="105"/>
        </w:rPr>
        <w:t xml:space="preserve"> </w:t>
      </w:r>
      <w:r>
        <w:rPr>
          <w:color w:val="231F20"/>
          <w:w w:val="105"/>
        </w:rPr>
        <w:t>and</w:t>
      </w:r>
      <w:r>
        <w:rPr>
          <w:color w:val="231F20"/>
          <w:spacing w:val="-20"/>
          <w:w w:val="105"/>
        </w:rPr>
        <w:t xml:space="preserve"> </w:t>
      </w:r>
      <w:r>
        <w:rPr>
          <w:color w:val="231F20"/>
          <w:w w:val="105"/>
        </w:rPr>
        <w:t>the</w:t>
      </w:r>
      <w:r>
        <w:rPr>
          <w:color w:val="231F20"/>
          <w:spacing w:val="-21"/>
          <w:w w:val="105"/>
        </w:rPr>
        <w:t xml:space="preserve"> </w:t>
      </w:r>
      <w:r>
        <w:rPr>
          <w:color w:val="231F20"/>
          <w:w w:val="105"/>
        </w:rPr>
        <w:t>lack</w:t>
      </w:r>
      <w:r>
        <w:rPr>
          <w:color w:val="231F20"/>
          <w:spacing w:val="-20"/>
          <w:w w:val="105"/>
        </w:rPr>
        <w:t xml:space="preserve"> </w:t>
      </w:r>
      <w:r>
        <w:rPr>
          <w:color w:val="231F20"/>
          <w:w w:val="105"/>
        </w:rPr>
        <w:t>of</w:t>
      </w:r>
      <w:r>
        <w:rPr>
          <w:color w:val="231F20"/>
          <w:spacing w:val="-5"/>
          <w:w w:val="105"/>
        </w:rPr>
        <w:t xml:space="preserve"> </w:t>
      </w:r>
      <w:r>
        <w:rPr>
          <w:color w:val="231F20"/>
          <w:w w:val="105"/>
        </w:rPr>
        <w:t>such</w:t>
      </w:r>
      <w:r>
        <w:rPr>
          <w:color w:val="231F20"/>
          <w:spacing w:val="-21"/>
          <w:w w:val="105"/>
        </w:rPr>
        <w:t xml:space="preserve"> </w:t>
      </w:r>
      <w:r>
        <w:rPr>
          <w:color w:val="231F20"/>
          <w:w w:val="105"/>
        </w:rPr>
        <w:t>services</w:t>
      </w:r>
      <w:r>
        <w:rPr>
          <w:color w:val="231F20"/>
          <w:spacing w:val="-20"/>
          <w:w w:val="105"/>
        </w:rPr>
        <w:t xml:space="preserve"> </w:t>
      </w:r>
      <w:r>
        <w:rPr>
          <w:color w:val="231F20"/>
          <w:w w:val="105"/>
        </w:rPr>
        <w:t>in</w:t>
      </w:r>
      <w:r>
        <w:rPr>
          <w:color w:val="231F20"/>
          <w:spacing w:val="-20"/>
          <w:w w:val="105"/>
        </w:rPr>
        <w:t xml:space="preserve"> </w:t>
      </w:r>
      <w:r>
        <w:rPr>
          <w:color w:val="231F20"/>
          <w:w w:val="105"/>
        </w:rPr>
        <w:t>the</w:t>
      </w:r>
      <w:r>
        <w:rPr>
          <w:color w:val="231F20"/>
          <w:spacing w:val="-21"/>
          <w:w w:val="105"/>
        </w:rPr>
        <w:t xml:space="preserve"> </w:t>
      </w:r>
      <w:r>
        <w:rPr>
          <w:color w:val="231F20"/>
          <w:spacing w:val="-4"/>
          <w:w w:val="105"/>
        </w:rPr>
        <w:t>study’s</w:t>
      </w:r>
      <w:r>
        <w:rPr>
          <w:color w:val="231F20"/>
          <w:spacing w:val="-20"/>
          <w:w w:val="105"/>
        </w:rPr>
        <w:t xml:space="preserve"> </w:t>
      </w:r>
      <w:r>
        <w:rPr>
          <w:color w:val="231F20"/>
          <w:w w:val="105"/>
        </w:rPr>
        <w:t xml:space="preserve">settings </w:t>
      </w:r>
      <w:r>
        <w:rPr>
          <w:color w:val="231F20"/>
          <w:spacing w:val="-3"/>
          <w:w w:val="105"/>
        </w:rPr>
        <w:t xml:space="preserve">may </w:t>
      </w:r>
      <w:r>
        <w:rPr>
          <w:color w:val="231F20"/>
          <w:spacing w:val="-5"/>
          <w:w w:val="105"/>
        </w:rPr>
        <w:t xml:space="preserve">have </w:t>
      </w:r>
      <w:r>
        <w:rPr>
          <w:color w:val="231F20"/>
          <w:w w:val="105"/>
        </w:rPr>
        <w:t>contributed to the late presentations of many cases as well as the mortality observed in the</w:t>
      </w:r>
      <w:r>
        <w:rPr>
          <w:color w:val="231F20"/>
          <w:spacing w:val="-15"/>
          <w:w w:val="105"/>
        </w:rPr>
        <w:t xml:space="preserve"> </w:t>
      </w:r>
      <w:r>
        <w:rPr>
          <w:color w:val="231F20"/>
          <w:spacing w:val="-5"/>
          <w:w w:val="105"/>
        </w:rPr>
        <w:t>study.</w:t>
      </w:r>
    </w:p>
    <w:p w14:paraId="2E4640C0" w14:textId="77777777" w:rsidR="00670133" w:rsidRDefault="00000000">
      <w:pPr>
        <w:pStyle w:val="BodyText"/>
        <w:spacing w:before="109" w:line="252" w:lineRule="auto"/>
        <w:ind w:left="117" w:right="39"/>
        <w:jc w:val="both"/>
        <w:rPr>
          <w:sz w:val="11"/>
        </w:rPr>
      </w:pPr>
      <w:r>
        <w:rPr>
          <w:color w:val="231F20"/>
          <w:w w:val="105"/>
        </w:rPr>
        <w:t>As</w:t>
      </w:r>
      <w:r>
        <w:rPr>
          <w:color w:val="231F20"/>
          <w:spacing w:val="-14"/>
          <w:w w:val="105"/>
        </w:rPr>
        <w:t xml:space="preserve"> </w:t>
      </w:r>
      <w:r>
        <w:rPr>
          <w:color w:val="231F20"/>
          <w:w w:val="105"/>
        </w:rPr>
        <w:t>a</w:t>
      </w:r>
      <w:r>
        <w:rPr>
          <w:color w:val="231F20"/>
          <w:spacing w:val="-13"/>
          <w:w w:val="105"/>
        </w:rPr>
        <w:t xml:space="preserve"> </w:t>
      </w:r>
      <w:r>
        <w:rPr>
          <w:color w:val="231F20"/>
          <w:w w:val="105"/>
        </w:rPr>
        <w:t>predictor</w:t>
      </w:r>
      <w:r>
        <w:rPr>
          <w:color w:val="231F20"/>
          <w:spacing w:val="-13"/>
          <w:w w:val="105"/>
        </w:rPr>
        <w:t xml:space="preserve"> </w:t>
      </w:r>
      <w:r>
        <w:rPr>
          <w:color w:val="231F20"/>
          <w:w w:val="105"/>
        </w:rPr>
        <w:t>of</w:t>
      </w:r>
      <w:r>
        <w:rPr>
          <w:color w:val="231F20"/>
          <w:spacing w:val="8"/>
          <w:w w:val="105"/>
        </w:rPr>
        <w:t xml:space="preserve"> </w:t>
      </w:r>
      <w:r>
        <w:rPr>
          <w:color w:val="231F20"/>
          <w:w w:val="105"/>
        </w:rPr>
        <w:t>in-hospital</w:t>
      </w:r>
      <w:r>
        <w:rPr>
          <w:color w:val="231F20"/>
          <w:spacing w:val="-13"/>
          <w:w w:val="105"/>
        </w:rPr>
        <w:t xml:space="preserve"> </w:t>
      </w:r>
      <w:r>
        <w:rPr>
          <w:color w:val="231F20"/>
          <w:spacing w:val="-3"/>
          <w:w w:val="105"/>
        </w:rPr>
        <w:t>mortality,</w:t>
      </w:r>
      <w:r>
        <w:rPr>
          <w:color w:val="231F20"/>
          <w:spacing w:val="-13"/>
          <w:w w:val="105"/>
        </w:rPr>
        <w:t xml:space="preserve"> </w:t>
      </w:r>
      <w:r>
        <w:rPr>
          <w:color w:val="231F20"/>
          <w:w w:val="105"/>
        </w:rPr>
        <w:t>the</w:t>
      </w:r>
      <w:r>
        <w:rPr>
          <w:color w:val="231F20"/>
          <w:spacing w:val="-13"/>
          <w:w w:val="105"/>
        </w:rPr>
        <w:t xml:space="preserve"> </w:t>
      </w:r>
      <w:r>
        <w:rPr>
          <w:color w:val="231F20"/>
          <w:w w:val="105"/>
        </w:rPr>
        <w:t>ISS</w:t>
      </w:r>
      <w:r>
        <w:rPr>
          <w:color w:val="231F20"/>
          <w:spacing w:val="-14"/>
          <w:w w:val="105"/>
        </w:rPr>
        <w:t xml:space="preserve"> </w:t>
      </w:r>
      <w:r>
        <w:rPr>
          <w:color w:val="231F20"/>
          <w:w w:val="105"/>
        </w:rPr>
        <w:t>has</w:t>
      </w:r>
      <w:r>
        <w:rPr>
          <w:color w:val="231F20"/>
          <w:spacing w:val="-13"/>
          <w:w w:val="105"/>
        </w:rPr>
        <w:t xml:space="preserve"> </w:t>
      </w:r>
      <w:r>
        <w:rPr>
          <w:color w:val="231F20"/>
          <w:spacing w:val="-3"/>
          <w:w w:val="105"/>
        </w:rPr>
        <w:t xml:space="preserve">received </w:t>
      </w:r>
      <w:r>
        <w:rPr>
          <w:color w:val="231F20"/>
          <w:w w:val="105"/>
        </w:rPr>
        <w:t>conflicting</w:t>
      </w:r>
      <w:r>
        <w:rPr>
          <w:color w:val="231F20"/>
          <w:spacing w:val="-16"/>
          <w:w w:val="105"/>
        </w:rPr>
        <w:t xml:space="preserve"> </w:t>
      </w:r>
      <w:r>
        <w:rPr>
          <w:color w:val="231F20"/>
          <w:w w:val="105"/>
        </w:rPr>
        <w:t>reviews.</w:t>
      </w:r>
      <w:r>
        <w:rPr>
          <w:color w:val="231F20"/>
          <w:w w:val="105"/>
          <w:position w:val="7"/>
          <w:sz w:val="11"/>
        </w:rPr>
        <w:t>[28]</w:t>
      </w:r>
      <w:r>
        <w:rPr>
          <w:color w:val="231F20"/>
          <w:spacing w:val="9"/>
          <w:w w:val="105"/>
          <w:position w:val="7"/>
          <w:sz w:val="11"/>
        </w:rPr>
        <w:t xml:space="preserve"> </w:t>
      </w:r>
      <w:r>
        <w:rPr>
          <w:color w:val="231F20"/>
          <w:w w:val="105"/>
        </w:rPr>
        <w:t>One</w:t>
      </w:r>
      <w:r>
        <w:rPr>
          <w:color w:val="231F20"/>
          <w:spacing w:val="-15"/>
          <w:w w:val="105"/>
        </w:rPr>
        <w:t xml:space="preserve"> </w:t>
      </w:r>
      <w:r>
        <w:rPr>
          <w:color w:val="231F20"/>
          <w:w w:val="105"/>
        </w:rPr>
        <w:t>of</w:t>
      </w:r>
      <w:r>
        <w:rPr>
          <w:color w:val="231F20"/>
          <w:spacing w:val="1"/>
          <w:w w:val="105"/>
        </w:rPr>
        <w:t xml:space="preserve"> </w:t>
      </w:r>
      <w:r>
        <w:rPr>
          <w:color w:val="231F20"/>
          <w:w w:val="105"/>
        </w:rPr>
        <w:t>the</w:t>
      </w:r>
      <w:r>
        <w:rPr>
          <w:color w:val="231F20"/>
          <w:spacing w:val="-15"/>
          <w:w w:val="105"/>
        </w:rPr>
        <w:t xml:space="preserve"> </w:t>
      </w:r>
      <w:r>
        <w:rPr>
          <w:color w:val="231F20"/>
          <w:w w:val="105"/>
        </w:rPr>
        <w:t>problems</w:t>
      </w:r>
      <w:r>
        <w:rPr>
          <w:color w:val="231F20"/>
          <w:spacing w:val="-15"/>
          <w:w w:val="105"/>
        </w:rPr>
        <w:t xml:space="preserve"> </w:t>
      </w:r>
      <w:r>
        <w:rPr>
          <w:color w:val="231F20"/>
          <w:w w:val="105"/>
        </w:rPr>
        <w:t>with</w:t>
      </w:r>
      <w:r>
        <w:rPr>
          <w:color w:val="231F20"/>
          <w:spacing w:val="-15"/>
          <w:w w:val="105"/>
        </w:rPr>
        <w:t xml:space="preserve"> </w:t>
      </w:r>
      <w:r>
        <w:rPr>
          <w:color w:val="231F20"/>
          <w:w w:val="105"/>
        </w:rPr>
        <w:t>ISS</w:t>
      </w:r>
      <w:r>
        <w:rPr>
          <w:color w:val="231F20"/>
          <w:spacing w:val="-15"/>
          <w:w w:val="105"/>
        </w:rPr>
        <w:t xml:space="preserve"> </w:t>
      </w:r>
      <w:r>
        <w:rPr>
          <w:color w:val="231F20"/>
          <w:w w:val="105"/>
        </w:rPr>
        <w:t>is</w:t>
      </w:r>
      <w:r>
        <w:rPr>
          <w:color w:val="231F20"/>
          <w:spacing w:val="-16"/>
          <w:w w:val="105"/>
        </w:rPr>
        <w:t xml:space="preserve"> </w:t>
      </w:r>
      <w:r>
        <w:rPr>
          <w:color w:val="231F20"/>
          <w:w w:val="105"/>
        </w:rPr>
        <w:t>that incomplete patient evaluation can lead to underestimation of</w:t>
      </w:r>
      <w:r>
        <w:rPr>
          <w:color w:val="231F20"/>
          <w:spacing w:val="-1"/>
          <w:w w:val="105"/>
        </w:rPr>
        <w:t xml:space="preserve"> </w:t>
      </w:r>
      <w:r>
        <w:rPr>
          <w:color w:val="231F20"/>
          <w:w w:val="105"/>
        </w:rPr>
        <w:t>patients’</w:t>
      </w:r>
      <w:r>
        <w:rPr>
          <w:color w:val="231F20"/>
          <w:spacing w:val="-26"/>
          <w:w w:val="105"/>
        </w:rPr>
        <w:t xml:space="preserve"> </w:t>
      </w:r>
      <w:r>
        <w:rPr>
          <w:color w:val="231F20"/>
          <w:spacing w:val="-2"/>
          <w:w w:val="105"/>
        </w:rPr>
        <w:t>injuries,</w:t>
      </w:r>
      <w:r>
        <w:rPr>
          <w:color w:val="231F20"/>
          <w:spacing w:val="-18"/>
          <w:w w:val="105"/>
        </w:rPr>
        <w:t xml:space="preserve"> </w:t>
      </w:r>
      <w:r>
        <w:rPr>
          <w:color w:val="231F20"/>
          <w:w w:val="105"/>
        </w:rPr>
        <w:t>which</w:t>
      </w:r>
      <w:r>
        <w:rPr>
          <w:color w:val="231F20"/>
          <w:spacing w:val="-18"/>
          <w:w w:val="105"/>
        </w:rPr>
        <w:t xml:space="preserve"> </w:t>
      </w:r>
      <w:r>
        <w:rPr>
          <w:color w:val="231F20"/>
          <w:w w:val="105"/>
        </w:rPr>
        <w:t>can</w:t>
      </w:r>
      <w:r>
        <w:rPr>
          <w:color w:val="231F20"/>
          <w:spacing w:val="-17"/>
          <w:w w:val="105"/>
        </w:rPr>
        <w:t xml:space="preserve"> </w:t>
      </w:r>
      <w:r>
        <w:rPr>
          <w:color w:val="231F20"/>
          <w:spacing w:val="-5"/>
          <w:w w:val="105"/>
        </w:rPr>
        <w:t>have</w:t>
      </w:r>
      <w:r>
        <w:rPr>
          <w:color w:val="231F20"/>
          <w:spacing w:val="-18"/>
          <w:w w:val="105"/>
        </w:rPr>
        <w:t xml:space="preserve"> </w:t>
      </w:r>
      <w:r>
        <w:rPr>
          <w:color w:val="231F20"/>
          <w:w w:val="105"/>
        </w:rPr>
        <w:t>a</w:t>
      </w:r>
      <w:r>
        <w:rPr>
          <w:color w:val="231F20"/>
          <w:spacing w:val="-18"/>
          <w:w w:val="105"/>
        </w:rPr>
        <w:t xml:space="preserve"> </w:t>
      </w:r>
      <w:r>
        <w:rPr>
          <w:color w:val="231F20"/>
          <w:w w:val="105"/>
        </w:rPr>
        <w:t>significant</w:t>
      </w:r>
      <w:r>
        <w:rPr>
          <w:color w:val="231F20"/>
          <w:spacing w:val="-18"/>
          <w:w w:val="105"/>
        </w:rPr>
        <w:t xml:space="preserve"> </w:t>
      </w:r>
      <w:r>
        <w:rPr>
          <w:color w:val="231F20"/>
          <w:w w:val="105"/>
        </w:rPr>
        <w:t>impact</w:t>
      </w:r>
      <w:r>
        <w:rPr>
          <w:color w:val="231F20"/>
          <w:spacing w:val="-17"/>
          <w:w w:val="105"/>
        </w:rPr>
        <w:t xml:space="preserve"> </w:t>
      </w:r>
      <w:r>
        <w:rPr>
          <w:color w:val="231F20"/>
          <w:w w:val="105"/>
        </w:rPr>
        <w:t xml:space="preserve">on its </w:t>
      </w:r>
      <w:r>
        <w:rPr>
          <w:color w:val="231F20"/>
          <w:spacing w:val="-3"/>
          <w:w w:val="105"/>
        </w:rPr>
        <w:t xml:space="preserve">utility. </w:t>
      </w:r>
      <w:r>
        <w:rPr>
          <w:color w:val="231F20"/>
          <w:w w:val="105"/>
        </w:rPr>
        <w:t>This is all too common in LMICs where there are no trauma registries, and documentation is poor due</w:t>
      </w:r>
      <w:r>
        <w:rPr>
          <w:color w:val="231F20"/>
          <w:spacing w:val="-32"/>
          <w:w w:val="105"/>
        </w:rPr>
        <w:t xml:space="preserve"> </w:t>
      </w:r>
      <w:r>
        <w:rPr>
          <w:color w:val="231F20"/>
          <w:w w:val="105"/>
        </w:rPr>
        <w:t xml:space="preserve">to a lack of facilities to fully investigate </w:t>
      </w:r>
      <w:r>
        <w:rPr>
          <w:color w:val="231F20"/>
          <w:spacing w:val="-3"/>
          <w:w w:val="105"/>
        </w:rPr>
        <w:t xml:space="preserve">patients. </w:t>
      </w:r>
      <w:r>
        <w:rPr>
          <w:color w:val="231F20"/>
          <w:w w:val="105"/>
        </w:rPr>
        <w:t>There is no perfect</w:t>
      </w:r>
      <w:r>
        <w:rPr>
          <w:color w:val="231F20"/>
          <w:spacing w:val="-10"/>
          <w:w w:val="105"/>
        </w:rPr>
        <w:t xml:space="preserve"> </w:t>
      </w:r>
      <w:r>
        <w:rPr>
          <w:color w:val="231F20"/>
          <w:w w:val="105"/>
        </w:rPr>
        <w:t>trauma</w:t>
      </w:r>
      <w:r>
        <w:rPr>
          <w:color w:val="231F20"/>
          <w:spacing w:val="-9"/>
          <w:w w:val="105"/>
        </w:rPr>
        <w:t xml:space="preserve"> </w:t>
      </w:r>
      <w:r>
        <w:rPr>
          <w:color w:val="231F20"/>
          <w:spacing w:val="-4"/>
          <w:w w:val="105"/>
        </w:rPr>
        <w:t>score,</w:t>
      </w:r>
      <w:r>
        <w:rPr>
          <w:color w:val="231F20"/>
          <w:spacing w:val="-9"/>
          <w:w w:val="105"/>
        </w:rPr>
        <w:t xml:space="preserve"> </w:t>
      </w:r>
      <w:r>
        <w:rPr>
          <w:color w:val="231F20"/>
          <w:w w:val="105"/>
        </w:rPr>
        <w:t>and</w:t>
      </w:r>
      <w:r>
        <w:rPr>
          <w:color w:val="231F20"/>
          <w:spacing w:val="-9"/>
          <w:w w:val="105"/>
        </w:rPr>
        <w:t xml:space="preserve"> </w:t>
      </w:r>
      <w:r>
        <w:rPr>
          <w:color w:val="231F20"/>
          <w:w w:val="105"/>
        </w:rPr>
        <w:t>it</w:t>
      </w:r>
      <w:r>
        <w:rPr>
          <w:color w:val="231F20"/>
          <w:spacing w:val="-9"/>
          <w:w w:val="105"/>
        </w:rPr>
        <w:t xml:space="preserve"> </w:t>
      </w:r>
      <w:r>
        <w:rPr>
          <w:color w:val="231F20"/>
          <w:w w:val="105"/>
        </w:rPr>
        <w:t>has</w:t>
      </w:r>
      <w:r>
        <w:rPr>
          <w:color w:val="231F20"/>
          <w:spacing w:val="-9"/>
          <w:w w:val="105"/>
        </w:rPr>
        <w:t xml:space="preserve"> </w:t>
      </w:r>
      <w:r>
        <w:rPr>
          <w:color w:val="231F20"/>
          <w:w w:val="105"/>
        </w:rPr>
        <w:t>been</w:t>
      </w:r>
      <w:r>
        <w:rPr>
          <w:color w:val="231F20"/>
          <w:spacing w:val="-9"/>
          <w:w w:val="105"/>
        </w:rPr>
        <w:t xml:space="preserve"> </w:t>
      </w:r>
      <w:r>
        <w:rPr>
          <w:color w:val="231F20"/>
          <w:spacing w:val="-3"/>
          <w:w w:val="105"/>
        </w:rPr>
        <w:t>argued</w:t>
      </w:r>
      <w:r>
        <w:rPr>
          <w:color w:val="231F20"/>
          <w:spacing w:val="-10"/>
          <w:w w:val="105"/>
        </w:rPr>
        <w:t xml:space="preserve"> </w:t>
      </w:r>
      <w:r>
        <w:rPr>
          <w:color w:val="231F20"/>
          <w:spacing w:val="-3"/>
          <w:w w:val="105"/>
        </w:rPr>
        <w:t>that</w:t>
      </w:r>
      <w:r>
        <w:rPr>
          <w:color w:val="231F20"/>
          <w:spacing w:val="-9"/>
          <w:w w:val="105"/>
        </w:rPr>
        <w:t xml:space="preserve"> </w:t>
      </w:r>
      <w:r>
        <w:rPr>
          <w:color w:val="231F20"/>
          <w:spacing w:val="-4"/>
          <w:w w:val="105"/>
        </w:rPr>
        <w:t xml:space="preserve">improving </w:t>
      </w:r>
      <w:r>
        <w:rPr>
          <w:color w:val="231F20"/>
          <w:w w:val="105"/>
        </w:rPr>
        <w:t xml:space="preserve">data collection which should in turn </w:t>
      </w:r>
      <w:r>
        <w:rPr>
          <w:color w:val="231F20"/>
          <w:spacing w:val="-3"/>
          <w:w w:val="105"/>
        </w:rPr>
        <w:t xml:space="preserve">improve </w:t>
      </w:r>
      <w:r>
        <w:rPr>
          <w:color w:val="231F20"/>
          <w:w w:val="105"/>
        </w:rPr>
        <w:t xml:space="preserve">registry </w:t>
      </w:r>
      <w:r>
        <w:rPr>
          <w:color w:val="231F20"/>
          <w:spacing w:val="-5"/>
          <w:w w:val="105"/>
        </w:rPr>
        <w:t xml:space="preserve">data </w:t>
      </w:r>
      <w:r>
        <w:rPr>
          <w:color w:val="231F20"/>
          <w:spacing w:val="3"/>
          <w:w w:val="105"/>
        </w:rPr>
        <w:t xml:space="preserve">accuracy </w:t>
      </w:r>
      <w:r>
        <w:rPr>
          <w:color w:val="231F20"/>
          <w:spacing w:val="2"/>
          <w:w w:val="105"/>
        </w:rPr>
        <w:t xml:space="preserve">and </w:t>
      </w:r>
      <w:r>
        <w:rPr>
          <w:color w:val="231F20"/>
          <w:spacing w:val="3"/>
          <w:w w:val="105"/>
        </w:rPr>
        <w:t xml:space="preserve">completeness </w:t>
      </w:r>
      <w:r>
        <w:rPr>
          <w:color w:val="231F20"/>
          <w:w w:val="105"/>
        </w:rPr>
        <w:t xml:space="preserve">would make </w:t>
      </w:r>
      <w:r>
        <w:rPr>
          <w:color w:val="231F20"/>
          <w:spacing w:val="3"/>
          <w:w w:val="105"/>
        </w:rPr>
        <w:t xml:space="preserve">most trauma </w:t>
      </w:r>
      <w:r>
        <w:rPr>
          <w:color w:val="231F20"/>
          <w:w w:val="105"/>
        </w:rPr>
        <w:t>scoring system more</w:t>
      </w:r>
      <w:r>
        <w:rPr>
          <w:color w:val="231F20"/>
          <w:spacing w:val="-9"/>
          <w:w w:val="105"/>
        </w:rPr>
        <w:t xml:space="preserve"> </w:t>
      </w:r>
      <w:r>
        <w:rPr>
          <w:color w:val="231F20"/>
          <w:w w:val="105"/>
        </w:rPr>
        <w:t>useful.</w:t>
      </w:r>
      <w:r>
        <w:rPr>
          <w:color w:val="231F20"/>
          <w:w w:val="105"/>
          <w:position w:val="7"/>
          <w:sz w:val="11"/>
        </w:rPr>
        <w:t>[15,31]</w:t>
      </w:r>
    </w:p>
    <w:p w14:paraId="582ED480" w14:textId="77777777" w:rsidR="00670133" w:rsidRDefault="00000000">
      <w:pPr>
        <w:pStyle w:val="BodyText"/>
        <w:spacing w:before="113" w:line="252" w:lineRule="auto"/>
        <w:ind w:left="117" w:right="38"/>
        <w:jc w:val="both"/>
      </w:pPr>
      <w:r>
        <w:rPr>
          <w:color w:val="231F20"/>
          <w:spacing w:val="3"/>
          <w:w w:val="105"/>
        </w:rPr>
        <w:t xml:space="preserve">Given that </w:t>
      </w:r>
      <w:r>
        <w:rPr>
          <w:color w:val="231F20"/>
          <w:spacing w:val="4"/>
          <w:w w:val="105"/>
        </w:rPr>
        <w:t xml:space="preserve">the </w:t>
      </w:r>
      <w:r>
        <w:rPr>
          <w:color w:val="231F20"/>
          <w:spacing w:val="5"/>
          <w:w w:val="105"/>
        </w:rPr>
        <w:t xml:space="preserve">mortality </w:t>
      </w:r>
      <w:r>
        <w:rPr>
          <w:color w:val="231F20"/>
          <w:spacing w:val="2"/>
          <w:w w:val="105"/>
        </w:rPr>
        <w:t xml:space="preserve">rate </w:t>
      </w:r>
      <w:r>
        <w:rPr>
          <w:color w:val="231F20"/>
          <w:spacing w:val="3"/>
          <w:w w:val="105"/>
        </w:rPr>
        <w:t xml:space="preserve">found in </w:t>
      </w:r>
      <w:r>
        <w:rPr>
          <w:color w:val="231F20"/>
          <w:spacing w:val="4"/>
          <w:w w:val="105"/>
        </w:rPr>
        <w:t xml:space="preserve">this </w:t>
      </w:r>
      <w:r>
        <w:rPr>
          <w:color w:val="231F20"/>
          <w:spacing w:val="3"/>
          <w:w w:val="105"/>
        </w:rPr>
        <w:t xml:space="preserve">study </w:t>
      </w:r>
      <w:r>
        <w:rPr>
          <w:color w:val="231F20"/>
          <w:spacing w:val="6"/>
          <w:w w:val="105"/>
        </w:rPr>
        <w:t xml:space="preserve">is </w:t>
      </w:r>
      <w:r>
        <w:rPr>
          <w:color w:val="231F20"/>
          <w:w w:val="105"/>
        </w:rPr>
        <w:t xml:space="preserve">comparable to that observed in other countries, does this suggest that the level of care provided to the patients in this study is comparable to that provided in developed </w:t>
      </w:r>
      <w:r>
        <w:rPr>
          <w:color w:val="231F20"/>
          <w:spacing w:val="2"/>
          <w:w w:val="105"/>
        </w:rPr>
        <w:t xml:space="preserve">countries? According </w:t>
      </w:r>
      <w:r>
        <w:rPr>
          <w:color w:val="231F20"/>
          <w:w w:val="105"/>
        </w:rPr>
        <w:t xml:space="preserve">to available evidence, up to </w:t>
      </w:r>
      <w:r>
        <w:rPr>
          <w:color w:val="231F20"/>
          <w:spacing w:val="-2"/>
          <w:w w:val="105"/>
        </w:rPr>
        <w:t>80%</w:t>
      </w:r>
      <w:r>
        <w:rPr>
          <w:color w:val="231F20"/>
          <w:spacing w:val="48"/>
          <w:w w:val="105"/>
        </w:rPr>
        <w:t xml:space="preserve"> </w:t>
      </w:r>
      <w:r>
        <w:rPr>
          <w:color w:val="231F20"/>
          <w:w w:val="105"/>
        </w:rPr>
        <w:t xml:space="preserve">of injury-related deaths occur before patients arrive </w:t>
      </w:r>
      <w:r>
        <w:rPr>
          <w:color w:val="231F20"/>
          <w:spacing w:val="-3"/>
          <w:w w:val="105"/>
        </w:rPr>
        <w:t xml:space="preserve">at </w:t>
      </w:r>
      <w:r>
        <w:rPr>
          <w:color w:val="231F20"/>
          <w:w w:val="105"/>
        </w:rPr>
        <w:t>a healthcare facility in many resource-poor countries.</w:t>
      </w:r>
      <w:r>
        <w:rPr>
          <w:color w:val="231F20"/>
          <w:w w:val="105"/>
          <w:position w:val="7"/>
          <w:sz w:val="11"/>
        </w:rPr>
        <w:t xml:space="preserve">[4] </w:t>
      </w:r>
      <w:r>
        <w:rPr>
          <w:color w:val="231F20"/>
          <w:w w:val="105"/>
        </w:rPr>
        <w:t xml:space="preserve">In such settings, most patients with severe injuries would </w:t>
      </w:r>
      <w:r>
        <w:rPr>
          <w:color w:val="231F20"/>
          <w:spacing w:val="-5"/>
          <w:w w:val="105"/>
        </w:rPr>
        <w:t xml:space="preserve">have </w:t>
      </w:r>
      <w:r>
        <w:rPr>
          <w:color w:val="231F20"/>
          <w:w w:val="105"/>
        </w:rPr>
        <w:t xml:space="preserve">died before reaching hospitals, and the mean ISS of the patients who made it to the hospitals would </w:t>
      </w:r>
      <w:r>
        <w:rPr>
          <w:color w:val="231F20"/>
          <w:spacing w:val="-5"/>
          <w:w w:val="105"/>
        </w:rPr>
        <w:t xml:space="preserve">have </w:t>
      </w:r>
      <w:r>
        <w:rPr>
          <w:color w:val="231F20"/>
          <w:w w:val="105"/>
        </w:rPr>
        <w:t>been higher</w:t>
      </w:r>
      <w:r>
        <w:rPr>
          <w:color w:val="231F20"/>
          <w:spacing w:val="-13"/>
          <w:w w:val="105"/>
        </w:rPr>
        <w:t xml:space="preserve"> </w:t>
      </w:r>
      <w:r>
        <w:rPr>
          <w:color w:val="231F20"/>
          <w:w w:val="105"/>
        </w:rPr>
        <w:t>than</w:t>
      </w:r>
      <w:r>
        <w:rPr>
          <w:color w:val="231F20"/>
          <w:spacing w:val="-13"/>
          <w:w w:val="105"/>
        </w:rPr>
        <w:t xml:space="preserve"> </w:t>
      </w:r>
      <w:r>
        <w:rPr>
          <w:color w:val="231F20"/>
          <w:w w:val="105"/>
        </w:rPr>
        <w:t>it</w:t>
      </w:r>
      <w:r>
        <w:rPr>
          <w:color w:val="231F20"/>
          <w:spacing w:val="-13"/>
          <w:w w:val="105"/>
        </w:rPr>
        <w:t xml:space="preserve"> </w:t>
      </w:r>
      <w:r>
        <w:rPr>
          <w:color w:val="231F20"/>
          <w:w w:val="105"/>
        </w:rPr>
        <w:t>should</w:t>
      </w:r>
      <w:r>
        <w:rPr>
          <w:color w:val="231F20"/>
          <w:spacing w:val="-12"/>
          <w:w w:val="105"/>
        </w:rPr>
        <w:t xml:space="preserve"> </w:t>
      </w:r>
      <w:r>
        <w:rPr>
          <w:color w:val="231F20"/>
          <w:spacing w:val="-6"/>
          <w:w w:val="105"/>
        </w:rPr>
        <w:t>have</w:t>
      </w:r>
      <w:r>
        <w:rPr>
          <w:color w:val="231F20"/>
          <w:spacing w:val="-13"/>
          <w:w w:val="105"/>
        </w:rPr>
        <w:t xml:space="preserve"> </w:t>
      </w:r>
      <w:r>
        <w:rPr>
          <w:color w:val="231F20"/>
          <w:w w:val="105"/>
        </w:rPr>
        <w:t>been.</w:t>
      </w:r>
      <w:r>
        <w:rPr>
          <w:color w:val="231F20"/>
          <w:spacing w:val="-13"/>
          <w:w w:val="105"/>
        </w:rPr>
        <w:t xml:space="preserve"> </w:t>
      </w:r>
      <w:r>
        <w:rPr>
          <w:color w:val="231F20"/>
          <w:w w:val="105"/>
        </w:rPr>
        <w:t>This</w:t>
      </w:r>
      <w:r>
        <w:rPr>
          <w:color w:val="231F20"/>
          <w:spacing w:val="-13"/>
          <w:w w:val="105"/>
        </w:rPr>
        <w:t xml:space="preserve"> </w:t>
      </w:r>
      <w:r>
        <w:rPr>
          <w:color w:val="231F20"/>
          <w:w w:val="105"/>
        </w:rPr>
        <w:t>is</w:t>
      </w:r>
      <w:r>
        <w:rPr>
          <w:color w:val="231F20"/>
          <w:spacing w:val="-12"/>
          <w:w w:val="105"/>
        </w:rPr>
        <w:t xml:space="preserve"> </w:t>
      </w:r>
      <w:r>
        <w:rPr>
          <w:color w:val="231F20"/>
          <w:spacing w:val="-4"/>
          <w:w w:val="105"/>
        </w:rPr>
        <w:t>probably</w:t>
      </w:r>
      <w:r>
        <w:rPr>
          <w:color w:val="231F20"/>
          <w:spacing w:val="-13"/>
          <w:w w:val="105"/>
        </w:rPr>
        <w:t xml:space="preserve"> </w:t>
      </w:r>
      <w:r>
        <w:rPr>
          <w:color w:val="231F20"/>
          <w:w w:val="105"/>
        </w:rPr>
        <w:t>the</w:t>
      </w:r>
      <w:r>
        <w:rPr>
          <w:color w:val="231F20"/>
          <w:spacing w:val="-13"/>
          <w:w w:val="105"/>
        </w:rPr>
        <w:t xml:space="preserve"> </w:t>
      </w:r>
      <w:r>
        <w:rPr>
          <w:color w:val="231F20"/>
          <w:w w:val="105"/>
        </w:rPr>
        <w:t>case</w:t>
      </w:r>
      <w:r>
        <w:rPr>
          <w:color w:val="231F20"/>
          <w:spacing w:val="-13"/>
          <w:w w:val="105"/>
        </w:rPr>
        <w:t xml:space="preserve"> </w:t>
      </w:r>
      <w:r>
        <w:rPr>
          <w:color w:val="231F20"/>
          <w:w w:val="105"/>
        </w:rPr>
        <w:t>in</w:t>
      </w:r>
    </w:p>
    <w:p w14:paraId="179B08AC" w14:textId="77777777" w:rsidR="00670133" w:rsidRDefault="00000000">
      <w:pPr>
        <w:pStyle w:val="BodyText"/>
        <w:spacing w:before="11"/>
        <w:rPr>
          <w:sz w:val="22"/>
        </w:rPr>
      </w:pPr>
      <w:r>
        <w:br w:type="column"/>
      </w:r>
    </w:p>
    <w:p w14:paraId="31A85D9E" w14:textId="77777777" w:rsidR="00670133" w:rsidRDefault="00000000">
      <w:pPr>
        <w:pStyle w:val="BodyText"/>
        <w:spacing w:line="249" w:lineRule="auto"/>
        <w:ind w:left="117" w:right="135"/>
        <w:jc w:val="both"/>
      </w:pPr>
      <w:r>
        <w:rPr>
          <w:color w:val="231F20"/>
          <w:w w:val="110"/>
        </w:rPr>
        <w:t>this</w:t>
      </w:r>
      <w:r>
        <w:rPr>
          <w:color w:val="231F20"/>
          <w:spacing w:val="-13"/>
          <w:w w:val="110"/>
        </w:rPr>
        <w:t xml:space="preserve"> </w:t>
      </w:r>
      <w:r>
        <w:rPr>
          <w:color w:val="231F20"/>
          <w:w w:val="110"/>
        </w:rPr>
        <w:t>study</w:t>
      </w:r>
      <w:r>
        <w:rPr>
          <w:color w:val="231F20"/>
          <w:spacing w:val="-12"/>
          <w:w w:val="110"/>
        </w:rPr>
        <w:t xml:space="preserve"> </w:t>
      </w:r>
      <w:r>
        <w:rPr>
          <w:color w:val="231F20"/>
          <w:w w:val="110"/>
        </w:rPr>
        <w:t>as</w:t>
      </w:r>
      <w:r>
        <w:rPr>
          <w:color w:val="231F20"/>
          <w:spacing w:val="-12"/>
          <w:w w:val="110"/>
        </w:rPr>
        <w:t xml:space="preserve"> </w:t>
      </w:r>
      <w:r>
        <w:rPr>
          <w:color w:val="231F20"/>
          <w:w w:val="110"/>
        </w:rPr>
        <w:t>no</w:t>
      </w:r>
      <w:r>
        <w:rPr>
          <w:color w:val="231F20"/>
          <w:spacing w:val="-12"/>
          <w:w w:val="110"/>
        </w:rPr>
        <w:t xml:space="preserve"> </w:t>
      </w:r>
      <w:r>
        <w:rPr>
          <w:color w:val="231F20"/>
          <w:w w:val="110"/>
        </w:rPr>
        <w:t>patient</w:t>
      </w:r>
      <w:r>
        <w:rPr>
          <w:color w:val="231F20"/>
          <w:spacing w:val="-12"/>
          <w:w w:val="110"/>
        </w:rPr>
        <w:t xml:space="preserve"> </w:t>
      </w:r>
      <w:r>
        <w:rPr>
          <w:color w:val="231F20"/>
          <w:w w:val="110"/>
        </w:rPr>
        <w:t>was</w:t>
      </w:r>
      <w:r>
        <w:rPr>
          <w:color w:val="231F20"/>
          <w:spacing w:val="-12"/>
          <w:w w:val="110"/>
        </w:rPr>
        <w:t xml:space="preserve"> </w:t>
      </w:r>
      <w:r>
        <w:rPr>
          <w:color w:val="231F20"/>
          <w:w w:val="110"/>
        </w:rPr>
        <w:t>transported</w:t>
      </w:r>
      <w:r>
        <w:rPr>
          <w:color w:val="231F20"/>
          <w:spacing w:val="-13"/>
          <w:w w:val="110"/>
        </w:rPr>
        <w:t xml:space="preserve"> </w:t>
      </w:r>
      <w:r>
        <w:rPr>
          <w:color w:val="231F20"/>
          <w:w w:val="110"/>
        </w:rPr>
        <w:t>to</w:t>
      </w:r>
      <w:r>
        <w:rPr>
          <w:color w:val="231F20"/>
          <w:spacing w:val="-12"/>
          <w:w w:val="110"/>
        </w:rPr>
        <w:t xml:space="preserve"> </w:t>
      </w:r>
      <w:r>
        <w:rPr>
          <w:color w:val="231F20"/>
          <w:w w:val="110"/>
        </w:rPr>
        <w:t>the</w:t>
      </w:r>
      <w:r>
        <w:rPr>
          <w:color w:val="231F20"/>
          <w:spacing w:val="-12"/>
          <w:w w:val="110"/>
        </w:rPr>
        <w:t xml:space="preserve"> </w:t>
      </w:r>
      <w:r>
        <w:rPr>
          <w:color w:val="231F20"/>
          <w:w w:val="110"/>
        </w:rPr>
        <w:t>hospital</w:t>
      </w:r>
      <w:r>
        <w:rPr>
          <w:color w:val="231F20"/>
          <w:spacing w:val="-12"/>
          <w:w w:val="110"/>
        </w:rPr>
        <w:t xml:space="preserve"> </w:t>
      </w:r>
      <w:r>
        <w:rPr>
          <w:color w:val="231F20"/>
          <w:spacing w:val="-8"/>
          <w:w w:val="110"/>
        </w:rPr>
        <w:t xml:space="preserve">in </w:t>
      </w:r>
      <w:r>
        <w:rPr>
          <w:color w:val="231F20"/>
          <w:w w:val="110"/>
        </w:rPr>
        <w:t>an</w:t>
      </w:r>
      <w:r>
        <w:rPr>
          <w:color w:val="231F20"/>
          <w:spacing w:val="-31"/>
          <w:w w:val="110"/>
        </w:rPr>
        <w:t xml:space="preserve"> </w:t>
      </w:r>
      <w:r>
        <w:rPr>
          <w:color w:val="231F20"/>
          <w:spacing w:val="-4"/>
          <w:w w:val="110"/>
        </w:rPr>
        <w:t>ambulance,</w:t>
      </w:r>
      <w:r>
        <w:rPr>
          <w:color w:val="231F20"/>
          <w:spacing w:val="-31"/>
          <w:w w:val="110"/>
        </w:rPr>
        <w:t xml:space="preserve"> </w:t>
      </w:r>
      <w:r>
        <w:rPr>
          <w:color w:val="231F20"/>
          <w:w w:val="110"/>
        </w:rPr>
        <w:t>and</w:t>
      </w:r>
      <w:r>
        <w:rPr>
          <w:color w:val="231F20"/>
          <w:spacing w:val="-31"/>
          <w:w w:val="110"/>
        </w:rPr>
        <w:t xml:space="preserve"> </w:t>
      </w:r>
      <w:r>
        <w:rPr>
          <w:color w:val="231F20"/>
          <w:w w:val="110"/>
        </w:rPr>
        <w:t>close</w:t>
      </w:r>
      <w:r>
        <w:rPr>
          <w:color w:val="231F20"/>
          <w:spacing w:val="-31"/>
          <w:w w:val="110"/>
        </w:rPr>
        <w:t xml:space="preserve"> </w:t>
      </w:r>
      <w:r>
        <w:rPr>
          <w:color w:val="231F20"/>
          <w:w w:val="110"/>
        </w:rPr>
        <w:t>to</w:t>
      </w:r>
      <w:r>
        <w:rPr>
          <w:color w:val="231F20"/>
          <w:spacing w:val="-31"/>
          <w:w w:val="110"/>
        </w:rPr>
        <w:t xml:space="preserve"> </w:t>
      </w:r>
      <w:r>
        <w:rPr>
          <w:color w:val="231F20"/>
          <w:spacing w:val="-3"/>
          <w:w w:val="110"/>
        </w:rPr>
        <w:t>one-third</w:t>
      </w:r>
      <w:r>
        <w:rPr>
          <w:color w:val="231F20"/>
          <w:spacing w:val="-31"/>
          <w:w w:val="110"/>
        </w:rPr>
        <w:t xml:space="preserve"> </w:t>
      </w:r>
      <w:r>
        <w:rPr>
          <w:color w:val="231F20"/>
          <w:w w:val="110"/>
        </w:rPr>
        <w:t>of</w:t>
      </w:r>
      <w:r>
        <w:rPr>
          <w:color w:val="231F20"/>
          <w:spacing w:val="-17"/>
          <w:w w:val="110"/>
        </w:rPr>
        <w:t xml:space="preserve"> </w:t>
      </w:r>
      <w:r>
        <w:rPr>
          <w:color w:val="231F20"/>
          <w:w w:val="110"/>
        </w:rPr>
        <w:t>the</w:t>
      </w:r>
      <w:r>
        <w:rPr>
          <w:color w:val="231F20"/>
          <w:spacing w:val="-31"/>
          <w:w w:val="110"/>
        </w:rPr>
        <w:t xml:space="preserve"> </w:t>
      </w:r>
      <w:r>
        <w:rPr>
          <w:color w:val="231F20"/>
          <w:spacing w:val="-3"/>
          <w:w w:val="110"/>
        </w:rPr>
        <w:t>patients</w:t>
      </w:r>
      <w:r>
        <w:rPr>
          <w:color w:val="231F20"/>
          <w:spacing w:val="-31"/>
          <w:w w:val="110"/>
        </w:rPr>
        <w:t xml:space="preserve"> </w:t>
      </w:r>
      <w:r>
        <w:rPr>
          <w:color w:val="231F20"/>
          <w:spacing w:val="-3"/>
          <w:w w:val="110"/>
        </w:rPr>
        <w:t xml:space="preserve">arrived </w:t>
      </w:r>
      <w:r>
        <w:rPr>
          <w:color w:val="231F20"/>
          <w:w w:val="110"/>
        </w:rPr>
        <w:t>in</w:t>
      </w:r>
      <w:r>
        <w:rPr>
          <w:color w:val="231F20"/>
          <w:spacing w:val="-27"/>
          <w:w w:val="110"/>
        </w:rPr>
        <w:t xml:space="preserve"> </w:t>
      </w:r>
      <w:r>
        <w:rPr>
          <w:color w:val="231F20"/>
          <w:w w:val="110"/>
        </w:rPr>
        <w:t>the</w:t>
      </w:r>
      <w:r>
        <w:rPr>
          <w:color w:val="231F20"/>
          <w:spacing w:val="-26"/>
          <w:w w:val="110"/>
        </w:rPr>
        <w:t xml:space="preserve"> </w:t>
      </w:r>
      <w:r>
        <w:rPr>
          <w:color w:val="231F20"/>
          <w:w w:val="110"/>
        </w:rPr>
        <w:t>hospital</w:t>
      </w:r>
      <w:r>
        <w:rPr>
          <w:color w:val="231F20"/>
          <w:spacing w:val="-27"/>
          <w:w w:val="110"/>
        </w:rPr>
        <w:t xml:space="preserve"> </w:t>
      </w:r>
      <w:r>
        <w:rPr>
          <w:color w:val="231F20"/>
          <w:w w:val="110"/>
        </w:rPr>
        <w:t>more</w:t>
      </w:r>
      <w:r>
        <w:rPr>
          <w:color w:val="231F20"/>
          <w:spacing w:val="-26"/>
          <w:w w:val="110"/>
        </w:rPr>
        <w:t xml:space="preserve"> </w:t>
      </w:r>
      <w:r>
        <w:rPr>
          <w:color w:val="231F20"/>
          <w:w w:val="110"/>
        </w:rPr>
        <w:t>than</w:t>
      </w:r>
      <w:r>
        <w:rPr>
          <w:color w:val="231F20"/>
          <w:spacing w:val="-26"/>
          <w:w w:val="110"/>
        </w:rPr>
        <w:t xml:space="preserve"> </w:t>
      </w:r>
      <w:r>
        <w:rPr>
          <w:color w:val="231F20"/>
          <w:w w:val="110"/>
        </w:rPr>
        <w:t>6</w:t>
      </w:r>
      <w:r>
        <w:rPr>
          <w:color w:val="231F20"/>
          <w:spacing w:val="-27"/>
          <w:w w:val="110"/>
        </w:rPr>
        <w:t xml:space="preserve"> </w:t>
      </w:r>
      <w:r>
        <w:rPr>
          <w:color w:val="231F20"/>
          <w:w w:val="110"/>
        </w:rPr>
        <w:t>h</w:t>
      </w:r>
      <w:r>
        <w:rPr>
          <w:color w:val="231F20"/>
          <w:spacing w:val="-26"/>
          <w:w w:val="110"/>
        </w:rPr>
        <w:t xml:space="preserve"> </w:t>
      </w:r>
      <w:r>
        <w:rPr>
          <w:color w:val="231F20"/>
          <w:w w:val="110"/>
        </w:rPr>
        <w:t>after</w:t>
      </w:r>
      <w:r>
        <w:rPr>
          <w:color w:val="231F20"/>
          <w:spacing w:val="-26"/>
          <w:w w:val="110"/>
        </w:rPr>
        <w:t xml:space="preserve"> </w:t>
      </w:r>
      <w:r>
        <w:rPr>
          <w:color w:val="231F20"/>
          <w:w w:val="110"/>
        </w:rPr>
        <w:t>sustaining</w:t>
      </w:r>
      <w:r>
        <w:rPr>
          <w:color w:val="231F20"/>
          <w:spacing w:val="-27"/>
          <w:w w:val="110"/>
        </w:rPr>
        <w:t xml:space="preserve"> </w:t>
      </w:r>
      <w:r>
        <w:rPr>
          <w:color w:val="231F20"/>
          <w:w w:val="110"/>
        </w:rPr>
        <w:t>their</w:t>
      </w:r>
      <w:r>
        <w:rPr>
          <w:color w:val="231F20"/>
          <w:spacing w:val="-26"/>
          <w:w w:val="110"/>
        </w:rPr>
        <w:t xml:space="preserve"> </w:t>
      </w:r>
      <w:r>
        <w:rPr>
          <w:color w:val="231F20"/>
          <w:spacing w:val="-4"/>
          <w:w w:val="110"/>
        </w:rPr>
        <w:t>injuries.</w:t>
      </w:r>
    </w:p>
    <w:p w14:paraId="231C338B" w14:textId="77777777" w:rsidR="00670133" w:rsidRDefault="00000000">
      <w:pPr>
        <w:pStyle w:val="BodyText"/>
        <w:spacing w:before="123" w:line="249" w:lineRule="auto"/>
        <w:ind w:left="117" w:right="133"/>
        <w:jc w:val="both"/>
      </w:pPr>
      <w:r>
        <w:rPr>
          <w:color w:val="231F20"/>
          <w:w w:val="110"/>
        </w:rPr>
        <w:t>The</w:t>
      </w:r>
      <w:r>
        <w:rPr>
          <w:color w:val="231F20"/>
          <w:spacing w:val="-35"/>
          <w:w w:val="110"/>
        </w:rPr>
        <w:t xml:space="preserve"> </w:t>
      </w:r>
      <w:r>
        <w:rPr>
          <w:color w:val="231F20"/>
          <w:w w:val="110"/>
        </w:rPr>
        <w:t>main</w:t>
      </w:r>
      <w:r>
        <w:rPr>
          <w:color w:val="231F20"/>
          <w:spacing w:val="-35"/>
          <w:w w:val="110"/>
        </w:rPr>
        <w:t xml:space="preserve"> </w:t>
      </w:r>
      <w:r>
        <w:rPr>
          <w:color w:val="231F20"/>
          <w:spacing w:val="-3"/>
          <w:w w:val="110"/>
        </w:rPr>
        <w:t>limitation</w:t>
      </w:r>
      <w:r>
        <w:rPr>
          <w:color w:val="231F20"/>
          <w:spacing w:val="-35"/>
          <w:w w:val="110"/>
        </w:rPr>
        <w:t xml:space="preserve"> </w:t>
      </w:r>
      <w:r>
        <w:rPr>
          <w:color w:val="231F20"/>
          <w:w w:val="110"/>
        </w:rPr>
        <w:t>of</w:t>
      </w:r>
      <w:r>
        <w:rPr>
          <w:color w:val="231F20"/>
          <w:spacing w:val="-24"/>
          <w:w w:val="110"/>
        </w:rPr>
        <w:t xml:space="preserve"> </w:t>
      </w:r>
      <w:r>
        <w:rPr>
          <w:color w:val="231F20"/>
          <w:w w:val="110"/>
        </w:rPr>
        <w:t>this</w:t>
      </w:r>
      <w:r>
        <w:rPr>
          <w:color w:val="231F20"/>
          <w:spacing w:val="-35"/>
          <w:w w:val="110"/>
        </w:rPr>
        <w:t xml:space="preserve"> </w:t>
      </w:r>
      <w:r>
        <w:rPr>
          <w:color w:val="231F20"/>
          <w:spacing w:val="-3"/>
          <w:w w:val="110"/>
        </w:rPr>
        <w:t>study</w:t>
      </w:r>
      <w:r>
        <w:rPr>
          <w:color w:val="231F20"/>
          <w:spacing w:val="-34"/>
          <w:w w:val="110"/>
        </w:rPr>
        <w:t xml:space="preserve"> </w:t>
      </w:r>
      <w:r>
        <w:rPr>
          <w:color w:val="231F20"/>
          <w:w w:val="110"/>
        </w:rPr>
        <w:t>is</w:t>
      </w:r>
      <w:r>
        <w:rPr>
          <w:color w:val="231F20"/>
          <w:spacing w:val="-35"/>
          <w:w w:val="110"/>
        </w:rPr>
        <w:t xml:space="preserve"> </w:t>
      </w:r>
      <w:r>
        <w:rPr>
          <w:color w:val="231F20"/>
          <w:spacing w:val="-3"/>
          <w:w w:val="110"/>
        </w:rPr>
        <w:t>that</w:t>
      </w:r>
      <w:r>
        <w:rPr>
          <w:color w:val="231F20"/>
          <w:spacing w:val="-35"/>
          <w:w w:val="110"/>
        </w:rPr>
        <w:t xml:space="preserve"> </w:t>
      </w:r>
      <w:r>
        <w:rPr>
          <w:color w:val="231F20"/>
          <w:w w:val="110"/>
        </w:rPr>
        <w:t>it</w:t>
      </w:r>
      <w:r>
        <w:rPr>
          <w:color w:val="231F20"/>
          <w:spacing w:val="-34"/>
          <w:w w:val="110"/>
        </w:rPr>
        <w:t xml:space="preserve"> </w:t>
      </w:r>
      <w:r>
        <w:rPr>
          <w:color w:val="231F20"/>
          <w:w w:val="110"/>
        </w:rPr>
        <w:t>is</w:t>
      </w:r>
      <w:r>
        <w:rPr>
          <w:color w:val="231F20"/>
          <w:spacing w:val="-35"/>
          <w:w w:val="110"/>
        </w:rPr>
        <w:t xml:space="preserve"> </w:t>
      </w:r>
      <w:r>
        <w:rPr>
          <w:color w:val="231F20"/>
          <w:w w:val="110"/>
        </w:rPr>
        <w:t xml:space="preserve">hospital-based. </w:t>
      </w:r>
      <w:r>
        <w:rPr>
          <w:color w:val="231F20"/>
          <w:spacing w:val="-3"/>
          <w:w w:val="110"/>
        </w:rPr>
        <w:t>Many</w:t>
      </w:r>
      <w:r>
        <w:rPr>
          <w:color w:val="231F20"/>
          <w:spacing w:val="-29"/>
          <w:w w:val="110"/>
        </w:rPr>
        <w:t xml:space="preserve"> </w:t>
      </w:r>
      <w:r>
        <w:rPr>
          <w:color w:val="231F20"/>
          <w:w w:val="110"/>
        </w:rPr>
        <w:t>trauma</w:t>
      </w:r>
      <w:r>
        <w:rPr>
          <w:color w:val="231F20"/>
          <w:spacing w:val="-29"/>
          <w:w w:val="110"/>
        </w:rPr>
        <w:t xml:space="preserve"> </w:t>
      </w:r>
      <w:r>
        <w:rPr>
          <w:color w:val="231F20"/>
          <w:w w:val="110"/>
        </w:rPr>
        <w:t>patients</w:t>
      </w:r>
      <w:r>
        <w:rPr>
          <w:color w:val="231F20"/>
          <w:spacing w:val="-29"/>
          <w:w w:val="110"/>
        </w:rPr>
        <w:t xml:space="preserve"> </w:t>
      </w:r>
      <w:r>
        <w:rPr>
          <w:color w:val="231F20"/>
          <w:w w:val="110"/>
        </w:rPr>
        <w:t>in</w:t>
      </w:r>
      <w:r>
        <w:rPr>
          <w:color w:val="231F20"/>
          <w:spacing w:val="-29"/>
          <w:w w:val="110"/>
        </w:rPr>
        <w:t xml:space="preserve"> </w:t>
      </w:r>
      <w:r>
        <w:rPr>
          <w:color w:val="231F20"/>
          <w:w w:val="110"/>
        </w:rPr>
        <w:t>Africa</w:t>
      </w:r>
      <w:r>
        <w:rPr>
          <w:color w:val="231F20"/>
          <w:spacing w:val="-29"/>
          <w:w w:val="110"/>
        </w:rPr>
        <w:t xml:space="preserve"> </w:t>
      </w:r>
      <w:r>
        <w:rPr>
          <w:color w:val="231F20"/>
          <w:spacing w:val="-4"/>
          <w:w w:val="110"/>
        </w:rPr>
        <w:t>may</w:t>
      </w:r>
      <w:r>
        <w:rPr>
          <w:color w:val="231F20"/>
          <w:spacing w:val="-28"/>
          <w:w w:val="110"/>
        </w:rPr>
        <w:t xml:space="preserve"> </w:t>
      </w:r>
      <w:r>
        <w:rPr>
          <w:color w:val="231F20"/>
          <w:w w:val="110"/>
        </w:rPr>
        <w:t>not</w:t>
      </w:r>
      <w:r>
        <w:rPr>
          <w:color w:val="231F20"/>
          <w:spacing w:val="-29"/>
          <w:w w:val="110"/>
        </w:rPr>
        <w:t xml:space="preserve"> </w:t>
      </w:r>
      <w:r>
        <w:rPr>
          <w:color w:val="231F20"/>
          <w:w w:val="110"/>
        </w:rPr>
        <w:t>go</w:t>
      </w:r>
      <w:r>
        <w:rPr>
          <w:color w:val="231F20"/>
          <w:spacing w:val="-29"/>
          <w:w w:val="110"/>
        </w:rPr>
        <w:t xml:space="preserve"> </w:t>
      </w:r>
      <w:r>
        <w:rPr>
          <w:color w:val="231F20"/>
          <w:w w:val="110"/>
        </w:rPr>
        <w:t>to</w:t>
      </w:r>
      <w:r>
        <w:rPr>
          <w:color w:val="231F20"/>
          <w:spacing w:val="-29"/>
          <w:w w:val="110"/>
        </w:rPr>
        <w:t xml:space="preserve"> </w:t>
      </w:r>
      <w:r>
        <w:rPr>
          <w:color w:val="231F20"/>
          <w:w w:val="110"/>
        </w:rPr>
        <w:t>the</w:t>
      </w:r>
      <w:r>
        <w:rPr>
          <w:color w:val="231F20"/>
          <w:spacing w:val="-29"/>
          <w:w w:val="110"/>
        </w:rPr>
        <w:t xml:space="preserve"> </w:t>
      </w:r>
      <w:r>
        <w:rPr>
          <w:color w:val="231F20"/>
          <w:w w:val="110"/>
        </w:rPr>
        <w:t xml:space="preserve">hospital. </w:t>
      </w:r>
      <w:r>
        <w:rPr>
          <w:color w:val="231F20"/>
          <w:spacing w:val="-3"/>
          <w:w w:val="110"/>
        </w:rPr>
        <w:t xml:space="preserve">Therefore, </w:t>
      </w:r>
      <w:r>
        <w:rPr>
          <w:color w:val="231F20"/>
          <w:w w:val="110"/>
        </w:rPr>
        <w:t>patients who go to other hospitals,</w:t>
      </w:r>
      <w:r>
        <w:rPr>
          <w:color w:val="231F20"/>
          <w:spacing w:val="-38"/>
          <w:w w:val="110"/>
        </w:rPr>
        <w:t xml:space="preserve"> </w:t>
      </w:r>
      <w:r>
        <w:rPr>
          <w:color w:val="231F20"/>
          <w:spacing w:val="-3"/>
          <w:w w:val="110"/>
        </w:rPr>
        <w:t xml:space="preserve">traditional </w:t>
      </w:r>
      <w:r>
        <w:rPr>
          <w:color w:val="231F20"/>
          <w:w w:val="110"/>
        </w:rPr>
        <w:t xml:space="preserve">practitioners, or those who do not receive </w:t>
      </w:r>
      <w:r>
        <w:rPr>
          <w:color w:val="231F20"/>
          <w:spacing w:val="-3"/>
          <w:w w:val="110"/>
        </w:rPr>
        <w:t>any</w:t>
      </w:r>
      <w:r>
        <w:rPr>
          <w:color w:val="231F20"/>
          <w:spacing w:val="-38"/>
          <w:w w:val="110"/>
        </w:rPr>
        <w:t xml:space="preserve"> </w:t>
      </w:r>
      <w:r>
        <w:rPr>
          <w:color w:val="231F20"/>
          <w:w w:val="110"/>
        </w:rPr>
        <w:t>treatment will</w:t>
      </w:r>
      <w:r>
        <w:rPr>
          <w:color w:val="231F20"/>
          <w:spacing w:val="-20"/>
          <w:w w:val="110"/>
        </w:rPr>
        <w:t xml:space="preserve"> </w:t>
      </w:r>
      <w:r>
        <w:rPr>
          <w:color w:val="231F20"/>
          <w:w w:val="110"/>
        </w:rPr>
        <w:t>be</w:t>
      </w:r>
      <w:r>
        <w:rPr>
          <w:color w:val="231F20"/>
          <w:spacing w:val="-20"/>
          <w:w w:val="110"/>
        </w:rPr>
        <w:t xml:space="preserve"> </w:t>
      </w:r>
      <w:r>
        <w:rPr>
          <w:color w:val="231F20"/>
          <w:w w:val="110"/>
        </w:rPr>
        <w:t>missed.</w:t>
      </w:r>
      <w:r>
        <w:rPr>
          <w:color w:val="231F20"/>
          <w:spacing w:val="-20"/>
          <w:w w:val="110"/>
        </w:rPr>
        <w:t xml:space="preserve"> </w:t>
      </w:r>
      <w:r>
        <w:rPr>
          <w:color w:val="231F20"/>
          <w:w w:val="110"/>
        </w:rPr>
        <w:t>Because</w:t>
      </w:r>
      <w:r>
        <w:rPr>
          <w:color w:val="231F20"/>
          <w:spacing w:val="-20"/>
          <w:w w:val="110"/>
        </w:rPr>
        <w:t xml:space="preserve"> </w:t>
      </w:r>
      <w:r>
        <w:rPr>
          <w:color w:val="231F20"/>
          <w:w w:val="110"/>
        </w:rPr>
        <w:t>patients</w:t>
      </w:r>
      <w:r>
        <w:rPr>
          <w:color w:val="231F20"/>
          <w:spacing w:val="-20"/>
          <w:w w:val="110"/>
        </w:rPr>
        <w:t xml:space="preserve"> </w:t>
      </w:r>
      <w:r>
        <w:rPr>
          <w:color w:val="231F20"/>
          <w:w w:val="110"/>
        </w:rPr>
        <w:t>with</w:t>
      </w:r>
      <w:r>
        <w:rPr>
          <w:color w:val="231F20"/>
          <w:spacing w:val="-19"/>
          <w:w w:val="110"/>
        </w:rPr>
        <w:t xml:space="preserve"> </w:t>
      </w:r>
      <w:r>
        <w:rPr>
          <w:color w:val="231F20"/>
          <w:w w:val="110"/>
        </w:rPr>
        <w:t>less</w:t>
      </w:r>
      <w:r>
        <w:rPr>
          <w:color w:val="231F20"/>
          <w:spacing w:val="-20"/>
          <w:w w:val="110"/>
        </w:rPr>
        <w:t xml:space="preserve"> </w:t>
      </w:r>
      <w:r>
        <w:rPr>
          <w:color w:val="231F20"/>
          <w:w w:val="110"/>
        </w:rPr>
        <w:t>severe</w:t>
      </w:r>
      <w:r>
        <w:rPr>
          <w:color w:val="231F20"/>
          <w:spacing w:val="-20"/>
          <w:w w:val="110"/>
        </w:rPr>
        <w:t xml:space="preserve"> </w:t>
      </w:r>
      <w:r>
        <w:rPr>
          <w:color w:val="231F20"/>
          <w:w w:val="110"/>
        </w:rPr>
        <w:t>injuries are</w:t>
      </w:r>
      <w:r>
        <w:rPr>
          <w:color w:val="231F20"/>
          <w:spacing w:val="-29"/>
          <w:w w:val="110"/>
        </w:rPr>
        <w:t xml:space="preserve"> </w:t>
      </w:r>
      <w:r>
        <w:rPr>
          <w:color w:val="231F20"/>
          <w:w w:val="110"/>
        </w:rPr>
        <w:t>also</w:t>
      </w:r>
      <w:r>
        <w:rPr>
          <w:color w:val="231F20"/>
          <w:spacing w:val="-29"/>
          <w:w w:val="110"/>
        </w:rPr>
        <w:t xml:space="preserve"> </w:t>
      </w:r>
      <w:r>
        <w:rPr>
          <w:color w:val="231F20"/>
          <w:w w:val="110"/>
        </w:rPr>
        <w:t>more</w:t>
      </w:r>
      <w:r>
        <w:rPr>
          <w:color w:val="231F20"/>
          <w:spacing w:val="-29"/>
          <w:w w:val="110"/>
        </w:rPr>
        <w:t xml:space="preserve"> </w:t>
      </w:r>
      <w:r>
        <w:rPr>
          <w:color w:val="231F20"/>
          <w:w w:val="110"/>
        </w:rPr>
        <w:t>likely</w:t>
      </w:r>
      <w:r>
        <w:rPr>
          <w:color w:val="231F20"/>
          <w:spacing w:val="-29"/>
          <w:w w:val="110"/>
        </w:rPr>
        <w:t xml:space="preserve"> </w:t>
      </w:r>
      <w:r>
        <w:rPr>
          <w:color w:val="231F20"/>
          <w:w w:val="110"/>
        </w:rPr>
        <w:t>to</w:t>
      </w:r>
      <w:r>
        <w:rPr>
          <w:color w:val="231F20"/>
          <w:spacing w:val="-29"/>
          <w:w w:val="110"/>
        </w:rPr>
        <w:t xml:space="preserve"> </w:t>
      </w:r>
      <w:r>
        <w:rPr>
          <w:color w:val="231F20"/>
          <w:w w:val="110"/>
        </w:rPr>
        <w:t>treat</w:t>
      </w:r>
      <w:r>
        <w:rPr>
          <w:color w:val="231F20"/>
          <w:spacing w:val="-29"/>
          <w:w w:val="110"/>
        </w:rPr>
        <w:t xml:space="preserve"> </w:t>
      </w:r>
      <w:r>
        <w:rPr>
          <w:color w:val="231F20"/>
          <w:w w:val="110"/>
        </w:rPr>
        <w:t>themselves</w:t>
      </w:r>
      <w:r>
        <w:rPr>
          <w:color w:val="231F20"/>
          <w:spacing w:val="-29"/>
          <w:w w:val="110"/>
        </w:rPr>
        <w:t xml:space="preserve"> </w:t>
      </w:r>
      <w:r>
        <w:rPr>
          <w:color w:val="231F20"/>
          <w:spacing w:val="-3"/>
          <w:w w:val="110"/>
        </w:rPr>
        <w:t>at</w:t>
      </w:r>
      <w:r>
        <w:rPr>
          <w:color w:val="231F20"/>
          <w:spacing w:val="-29"/>
          <w:w w:val="110"/>
        </w:rPr>
        <w:t xml:space="preserve"> </w:t>
      </w:r>
      <w:r>
        <w:rPr>
          <w:color w:val="231F20"/>
          <w:w w:val="110"/>
        </w:rPr>
        <w:t>home</w:t>
      </w:r>
      <w:r>
        <w:rPr>
          <w:color w:val="231F20"/>
          <w:spacing w:val="-29"/>
          <w:w w:val="110"/>
        </w:rPr>
        <w:t xml:space="preserve"> </w:t>
      </w:r>
      <w:r>
        <w:rPr>
          <w:color w:val="231F20"/>
          <w:w w:val="110"/>
        </w:rPr>
        <w:t>than</w:t>
      </w:r>
      <w:r>
        <w:rPr>
          <w:color w:val="231F20"/>
          <w:spacing w:val="-29"/>
          <w:w w:val="110"/>
        </w:rPr>
        <w:t xml:space="preserve"> </w:t>
      </w:r>
      <w:r>
        <w:rPr>
          <w:color w:val="231F20"/>
          <w:w w:val="110"/>
        </w:rPr>
        <w:t xml:space="preserve">those </w:t>
      </w:r>
      <w:r>
        <w:rPr>
          <w:color w:val="231F20"/>
          <w:w w:val="105"/>
        </w:rPr>
        <w:t>with</w:t>
      </w:r>
      <w:r>
        <w:rPr>
          <w:color w:val="231F20"/>
          <w:spacing w:val="-16"/>
          <w:w w:val="105"/>
        </w:rPr>
        <w:t xml:space="preserve"> </w:t>
      </w:r>
      <w:r>
        <w:rPr>
          <w:color w:val="231F20"/>
          <w:spacing w:val="-3"/>
          <w:w w:val="105"/>
        </w:rPr>
        <w:t>severe</w:t>
      </w:r>
      <w:r>
        <w:rPr>
          <w:color w:val="231F20"/>
          <w:spacing w:val="-15"/>
          <w:w w:val="105"/>
        </w:rPr>
        <w:t xml:space="preserve"> </w:t>
      </w:r>
      <w:r>
        <w:rPr>
          <w:color w:val="231F20"/>
          <w:w w:val="105"/>
        </w:rPr>
        <w:t>injuries;</w:t>
      </w:r>
      <w:r>
        <w:rPr>
          <w:color w:val="231F20"/>
          <w:spacing w:val="-16"/>
          <w:w w:val="105"/>
        </w:rPr>
        <w:t xml:space="preserve"> </w:t>
      </w:r>
      <w:r>
        <w:rPr>
          <w:color w:val="231F20"/>
          <w:w w:val="105"/>
        </w:rPr>
        <w:t>the</w:t>
      </w:r>
      <w:r>
        <w:rPr>
          <w:color w:val="231F20"/>
          <w:spacing w:val="-15"/>
          <w:w w:val="105"/>
        </w:rPr>
        <w:t xml:space="preserve"> </w:t>
      </w:r>
      <w:r>
        <w:rPr>
          <w:color w:val="231F20"/>
          <w:w w:val="105"/>
        </w:rPr>
        <w:t>study</w:t>
      </w:r>
      <w:r>
        <w:rPr>
          <w:color w:val="231F20"/>
          <w:spacing w:val="-16"/>
          <w:w w:val="105"/>
        </w:rPr>
        <w:t xml:space="preserve"> </w:t>
      </w:r>
      <w:r>
        <w:rPr>
          <w:color w:val="231F20"/>
          <w:spacing w:val="-4"/>
          <w:w w:val="105"/>
        </w:rPr>
        <w:t>may</w:t>
      </w:r>
      <w:r>
        <w:rPr>
          <w:color w:val="231F20"/>
          <w:spacing w:val="-15"/>
          <w:w w:val="105"/>
        </w:rPr>
        <w:t xml:space="preserve"> </w:t>
      </w:r>
      <w:r>
        <w:rPr>
          <w:color w:val="231F20"/>
          <w:spacing w:val="-3"/>
          <w:w w:val="105"/>
        </w:rPr>
        <w:t>overestimate</w:t>
      </w:r>
      <w:r>
        <w:rPr>
          <w:color w:val="231F20"/>
          <w:spacing w:val="-16"/>
          <w:w w:val="105"/>
        </w:rPr>
        <w:t xml:space="preserve"> </w:t>
      </w:r>
      <w:r>
        <w:rPr>
          <w:color w:val="231F20"/>
          <w:w w:val="105"/>
        </w:rPr>
        <w:t>both</w:t>
      </w:r>
      <w:r>
        <w:rPr>
          <w:color w:val="231F20"/>
          <w:spacing w:val="-15"/>
          <w:w w:val="105"/>
        </w:rPr>
        <w:t xml:space="preserve"> </w:t>
      </w:r>
      <w:r>
        <w:rPr>
          <w:color w:val="231F20"/>
          <w:w w:val="105"/>
        </w:rPr>
        <w:t xml:space="preserve">injury </w:t>
      </w:r>
      <w:r>
        <w:rPr>
          <w:color w:val="231F20"/>
          <w:w w:val="110"/>
        </w:rPr>
        <w:t>severity</w:t>
      </w:r>
      <w:r>
        <w:rPr>
          <w:color w:val="231F20"/>
          <w:spacing w:val="-39"/>
          <w:w w:val="110"/>
        </w:rPr>
        <w:t xml:space="preserve"> </w:t>
      </w:r>
      <w:r>
        <w:rPr>
          <w:color w:val="231F20"/>
          <w:w w:val="110"/>
        </w:rPr>
        <w:t>and</w:t>
      </w:r>
      <w:r>
        <w:rPr>
          <w:color w:val="231F20"/>
          <w:spacing w:val="-39"/>
          <w:w w:val="110"/>
        </w:rPr>
        <w:t xml:space="preserve"> </w:t>
      </w:r>
      <w:r>
        <w:rPr>
          <w:color w:val="231F20"/>
          <w:w w:val="110"/>
        </w:rPr>
        <w:t>causes.</w:t>
      </w:r>
      <w:r>
        <w:rPr>
          <w:color w:val="231F20"/>
          <w:spacing w:val="-39"/>
          <w:w w:val="110"/>
        </w:rPr>
        <w:t xml:space="preserve"> </w:t>
      </w:r>
      <w:r>
        <w:rPr>
          <w:color w:val="231F20"/>
          <w:w w:val="110"/>
        </w:rPr>
        <w:t>In</w:t>
      </w:r>
      <w:r>
        <w:rPr>
          <w:color w:val="231F20"/>
          <w:spacing w:val="-39"/>
          <w:w w:val="110"/>
        </w:rPr>
        <w:t xml:space="preserve"> </w:t>
      </w:r>
      <w:r>
        <w:rPr>
          <w:color w:val="231F20"/>
          <w:w w:val="110"/>
        </w:rPr>
        <w:t>the</w:t>
      </w:r>
      <w:r>
        <w:rPr>
          <w:color w:val="231F20"/>
          <w:spacing w:val="-39"/>
          <w:w w:val="110"/>
        </w:rPr>
        <w:t xml:space="preserve"> </w:t>
      </w:r>
      <w:r>
        <w:rPr>
          <w:color w:val="231F20"/>
          <w:w w:val="110"/>
        </w:rPr>
        <w:t>same</w:t>
      </w:r>
      <w:r>
        <w:rPr>
          <w:color w:val="231F20"/>
          <w:spacing w:val="-39"/>
          <w:w w:val="110"/>
        </w:rPr>
        <w:t xml:space="preserve"> </w:t>
      </w:r>
      <w:r>
        <w:rPr>
          <w:color w:val="231F20"/>
          <w:w w:val="110"/>
        </w:rPr>
        <w:t>vein,</w:t>
      </w:r>
      <w:r>
        <w:rPr>
          <w:color w:val="231F20"/>
          <w:spacing w:val="-38"/>
          <w:w w:val="110"/>
        </w:rPr>
        <w:t xml:space="preserve"> </w:t>
      </w:r>
      <w:r>
        <w:rPr>
          <w:color w:val="231F20"/>
          <w:w w:val="110"/>
        </w:rPr>
        <w:t>individuals</w:t>
      </w:r>
      <w:r>
        <w:rPr>
          <w:color w:val="231F20"/>
          <w:spacing w:val="-39"/>
          <w:w w:val="110"/>
        </w:rPr>
        <w:t xml:space="preserve"> </w:t>
      </w:r>
      <w:r>
        <w:rPr>
          <w:color w:val="231F20"/>
          <w:w w:val="110"/>
        </w:rPr>
        <w:t>who</w:t>
      </w:r>
      <w:r>
        <w:rPr>
          <w:color w:val="231F20"/>
          <w:spacing w:val="-39"/>
          <w:w w:val="110"/>
        </w:rPr>
        <w:t xml:space="preserve"> </w:t>
      </w:r>
      <w:r>
        <w:rPr>
          <w:color w:val="231F20"/>
          <w:w w:val="110"/>
        </w:rPr>
        <w:t xml:space="preserve">died </w:t>
      </w:r>
      <w:r>
        <w:rPr>
          <w:color w:val="231F20"/>
          <w:spacing w:val="-3"/>
          <w:w w:val="110"/>
        </w:rPr>
        <w:t xml:space="preserve">at </w:t>
      </w:r>
      <w:r>
        <w:rPr>
          <w:color w:val="231F20"/>
          <w:w w:val="110"/>
        </w:rPr>
        <w:t xml:space="preserve">the scene of injury or before arriving </w:t>
      </w:r>
      <w:r>
        <w:rPr>
          <w:color w:val="231F20"/>
          <w:spacing w:val="-3"/>
          <w:w w:val="110"/>
        </w:rPr>
        <w:t xml:space="preserve">at </w:t>
      </w:r>
      <w:r>
        <w:rPr>
          <w:color w:val="231F20"/>
          <w:w w:val="110"/>
        </w:rPr>
        <w:t>the hospital are</w:t>
      </w:r>
      <w:r>
        <w:rPr>
          <w:color w:val="231F20"/>
          <w:spacing w:val="-20"/>
          <w:w w:val="110"/>
        </w:rPr>
        <w:t xml:space="preserve"> </w:t>
      </w:r>
      <w:r>
        <w:rPr>
          <w:color w:val="231F20"/>
          <w:w w:val="110"/>
        </w:rPr>
        <w:t>also</w:t>
      </w:r>
      <w:r>
        <w:rPr>
          <w:color w:val="231F20"/>
          <w:spacing w:val="-19"/>
          <w:w w:val="110"/>
        </w:rPr>
        <w:t xml:space="preserve"> </w:t>
      </w:r>
      <w:r>
        <w:rPr>
          <w:color w:val="231F20"/>
          <w:w w:val="110"/>
        </w:rPr>
        <w:t>missed,</w:t>
      </w:r>
      <w:r>
        <w:rPr>
          <w:color w:val="231F20"/>
          <w:spacing w:val="-20"/>
          <w:w w:val="110"/>
        </w:rPr>
        <w:t xml:space="preserve"> </w:t>
      </w:r>
      <w:r>
        <w:rPr>
          <w:color w:val="231F20"/>
          <w:w w:val="110"/>
        </w:rPr>
        <w:t>resulting</w:t>
      </w:r>
      <w:r>
        <w:rPr>
          <w:color w:val="231F20"/>
          <w:spacing w:val="-19"/>
          <w:w w:val="110"/>
        </w:rPr>
        <w:t xml:space="preserve"> </w:t>
      </w:r>
      <w:r>
        <w:rPr>
          <w:color w:val="231F20"/>
          <w:w w:val="110"/>
        </w:rPr>
        <w:t>in</w:t>
      </w:r>
      <w:r>
        <w:rPr>
          <w:color w:val="231F20"/>
          <w:spacing w:val="-19"/>
          <w:w w:val="110"/>
        </w:rPr>
        <w:t xml:space="preserve"> </w:t>
      </w:r>
      <w:r>
        <w:rPr>
          <w:color w:val="231F20"/>
          <w:w w:val="110"/>
        </w:rPr>
        <w:t>an</w:t>
      </w:r>
      <w:r>
        <w:rPr>
          <w:color w:val="231F20"/>
          <w:spacing w:val="-20"/>
          <w:w w:val="110"/>
        </w:rPr>
        <w:t xml:space="preserve"> </w:t>
      </w:r>
      <w:r>
        <w:rPr>
          <w:color w:val="231F20"/>
          <w:w w:val="110"/>
        </w:rPr>
        <w:t>underestimation</w:t>
      </w:r>
      <w:r>
        <w:rPr>
          <w:color w:val="231F20"/>
          <w:spacing w:val="-19"/>
          <w:w w:val="110"/>
        </w:rPr>
        <w:t xml:space="preserve"> </w:t>
      </w:r>
      <w:r>
        <w:rPr>
          <w:color w:val="231F20"/>
          <w:w w:val="110"/>
        </w:rPr>
        <w:t>of</w:t>
      </w:r>
      <w:r>
        <w:rPr>
          <w:color w:val="231F20"/>
          <w:spacing w:val="-8"/>
          <w:w w:val="110"/>
        </w:rPr>
        <w:t xml:space="preserve"> </w:t>
      </w:r>
      <w:r>
        <w:rPr>
          <w:color w:val="231F20"/>
          <w:w w:val="110"/>
        </w:rPr>
        <w:t>injury fatalities.</w:t>
      </w:r>
    </w:p>
    <w:p w14:paraId="0BF2175E" w14:textId="77777777" w:rsidR="00670133" w:rsidRDefault="00000000">
      <w:pPr>
        <w:pStyle w:val="Heading1"/>
        <w:spacing w:before="178"/>
        <w:ind w:left="117"/>
      </w:pPr>
      <w:r>
        <w:rPr>
          <w:color w:val="2E3092"/>
        </w:rPr>
        <w:t>Conclusion</w:t>
      </w:r>
    </w:p>
    <w:p w14:paraId="617729A5" w14:textId="77777777" w:rsidR="00670133" w:rsidRDefault="00000000">
      <w:pPr>
        <w:pStyle w:val="BodyText"/>
        <w:spacing w:before="117" w:line="249" w:lineRule="auto"/>
        <w:ind w:left="117" w:right="135"/>
        <w:jc w:val="both"/>
      </w:pPr>
      <w:r>
        <w:rPr>
          <w:color w:val="231F20"/>
          <w:w w:val="105"/>
        </w:rPr>
        <w:t xml:space="preserve">Our study had shown that </w:t>
      </w:r>
      <w:r>
        <w:rPr>
          <w:color w:val="231F20"/>
          <w:spacing w:val="-7"/>
          <w:w w:val="105"/>
        </w:rPr>
        <w:t xml:space="preserve">RTC </w:t>
      </w:r>
      <w:r>
        <w:rPr>
          <w:color w:val="231F20"/>
          <w:w w:val="105"/>
        </w:rPr>
        <w:t>was the leading cause of traumatic</w:t>
      </w:r>
      <w:r>
        <w:rPr>
          <w:color w:val="231F20"/>
          <w:spacing w:val="-5"/>
          <w:w w:val="105"/>
        </w:rPr>
        <w:t xml:space="preserve"> </w:t>
      </w:r>
      <w:r>
        <w:rPr>
          <w:color w:val="231F20"/>
          <w:w w:val="105"/>
        </w:rPr>
        <w:t>injuries</w:t>
      </w:r>
      <w:r>
        <w:rPr>
          <w:color w:val="231F20"/>
          <w:spacing w:val="-5"/>
          <w:w w:val="105"/>
        </w:rPr>
        <w:t xml:space="preserve"> </w:t>
      </w:r>
      <w:r>
        <w:rPr>
          <w:color w:val="231F20"/>
          <w:w w:val="105"/>
        </w:rPr>
        <w:t>in</w:t>
      </w:r>
      <w:r>
        <w:rPr>
          <w:color w:val="231F20"/>
          <w:spacing w:val="-5"/>
          <w:w w:val="105"/>
        </w:rPr>
        <w:t xml:space="preserve"> </w:t>
      </w:r>
      <w:r>
        <w:rPr>
          <w:color w:val="231F20"/>
          <w:w w:val="105"/>
        </w:rPr>
        <w:t>our</w:t>
      </w:r>
      <w:r>
        <w:rPr>
          <w:color w:val="231F20"/>
          <w:spacing w:val="-4"/>
          <w:w w:val="105"/>
        </w:rPr>
        <w:t xml:space="preserve"> </w:t>
      </w:r>
      <w:r>
        <w:rPr>
          <w:color w:val="231F20"/>
          <w:w w:val="105"/>
        </w:rPr>
        <w:t>setting.</w:t>
      </w:r>
      <w:r>
        <w:rPr>
          <w:color w:val="231F20"/>
          <w:spacing w:val="-5"/>
          <w:w w:val="105"/>
        </w:rPr>
        <w:t xml:space="preserve"> </w:t>
      </w:r>
      <w:r>
        <w:rPr>
          <w:color w:val="231F20"/>
          <w:w w:val="105"/>
        </w:rPr>
        <w:t>As</w:t>
      </w:r>
      <w:r>
        <w:rPr>
          <w:color w:val="231F20"/>
          <w:spacing w:val="-5"/>
          <w:w w:val="105"/>
        </w:rPr>
        <w:t xml:space="preserve"> </w:t>
      </w:r>
      <w:r>
        <w:rPr>
          <w:color w:val="231F20"/>
          <w:w w:val="105"/>
        </w:rPr>
        <w:t>a</w:t>
      </w:r>
      <w:r>
        <w:rPr>
          <w:color w:val="231F20"/>
          <w:spacing w:val="-5"/>
          <w:w w:val="105"/>
        </w:rPr>
        <w:t xml:space="preserve"> </w:t>
      </w:r>
      <w:r>
        <w:rPr>
          <w:color w:val="231F20"/>
          <w:w w:val="105"/>
        </w:rPr>
        <w:t>result,</w:t>
      </w:r>
      <w:r>
        <w:rPr>
          <w:color w:val="231F20"/>
          <w:spacing w:val="-4"/>
          <w:w w:val="105"/>
        </w:rPr>
        <w:t xml:space="preserve"> </w:t>
      </w:r>
      <w:r>
        <w:rPr>
          <w:color w:val="231F20"/>
          <w:w w:val="105"/>
        </w:rPr>
        <w:t>actions</w:t>
      </w:r>
      <w:r>
        <w:rPr>
          <w:color w:val="231F20"/>
          <w:spacing w:val="-5"/>
          <w:w w:val="105"/>
        </w:rPr>
        <w:t xml:space="preserve"> </w:t>
      </w:r>
      <w:r>
        <w:rPr>
          <w:color w:val="231F20"/>
          <w:spacing w:val="-4"/>
          <w:w w:val="105"/>
        </w:rPr>
        <w:t>aimed at</w:t>
      </w:r>
      <w:r>
        <w:rPr>
          <w:color w:val="231F20"/>
          <w:spacing w:val="-14"/>
          <w:w w:val="105"/>
        </w:rPr>
        <w:t xml:space="preserve"> </w:t>
      </w:r>
      <w:r>
        <w:rPr>
          <w:color w:val="231F20"/>
          <w:spacing w:val="-4"/>
          <w:w w:val="105"/>
        </w:rPr>
        <w:t>preventing</w:t>
      </w:r>
      <w:r>
        <w:rPr>
          <w:color w:val="231F20"/>
          <w:spacing w:val="-14"/>
          <w:w w:val="105"/>
        </w:rPr>
        <w:t xml:space="preserve"> </w:t>
      </w:r>
      <w:r>
        <w:rPr>
          <w:color w:val="231F20"/>
          <w:spacing w:val="-7"/>
          <w:w w:val="105"/>
        </w:rPr>
        <w:t>RTCs</w:t>
      </w:r>
      <w:r>
        <w:rPr>
          <w:color w:val="231F20"/>
          <w:spacing w:val="-13"/>
          <w:w w:val="105"/>
        </w:rPr>
        <w:t xml:space="preserve"> </w:t>
      </w:r>
      <w:r>
        <w:rPr>
          <w:color w:val="231F20"/>
          <w:spacing w:val="-5"/>
          <w:w w:val="105"/>
        </w:rPr>
        <w:t>may</w:t>
      </w:r>
      <w:r>
        <w:rPr>
          <w:color w:val="231F20"/>
          <w:spacing w:val="-14"/>
          <w:w w:val="105"/>
        </w:rPr>
        <w:t xml:space="preserve"> </w:t>
      </w:r>
      <w:r>
        <w:rPr>
          <w:color w:val="231F20"/>
          <w:w w:val="105"/>
        </w:rPr>
        <w:t>aid</w:t>
      </w:r>
      <w:r>
        <w:rPr>
          <w:color w:val="231F20"/>
          <w:spacing w:val="-13"/>
          <w:w w:val="105"/>
        </w:rPr>
        <w:t xml:space="preserve"> </w:t>
      </w:r>
      <w:r>
        <w:rPr>
          <w:color w:val="231F20"/>
          <w:w w:val="105"/>
        </w:rPr>
        <w:t>in</w:t>
      </w:r>
      <w:r>
        <w:rPr>
          <w:color w:val="231F20"/>
          <w:spacing w:val="-14"/>
          <w:w w:val="105"/>
        </w:rPr>
        <w:t xml:space="preserve"> </w:t>
      </w:r>
      <w:r>
        <w:rPr>
          <w:color w:val="231F20"/>
          <w:spacing w:val="-4"/>
          <w:w w:val="105"/>
        </w:rPr>
        <w:t>lowering</w:t>
      </w:r>
      <w:r>
        <w:rPr>
          <w:color w:val="231F20"/>
          <w:spacing w:val="-14"/>
          <w:w w:val="105"/>
        </w:rPr>
        <w:t xml:space="preserve"> </w:t>
      </w:r>
      <w:r>
        <w:rPr>
          <w:color w:val="231F20"/>
          <w:w w:val="105"/>
        </w:rPr>
        <w:t>the</w:t>
      </w:r>
      <w:r>
        <w:rPr>
          <w:color w:val="231F20"/>
          <w:spacing w:val="-13"/>
          <w:w w:val="105"/>
        </w:rPr>
        <w:t xml:space="preserve"> </w:t>
      </w:r>
      <w:r>
        <w:rPr>
          <w:color w:val="231F20"/>
          <w:spacing w:val="-4"/>
          <w:w w:val="105"/>
        </w:rPr>
        <w:t>rate</w:t>
      </w:r>
      <w:r>
        <w:rPr>
          <w:color w:val="231F20"/>
          <w:spacing w:val="-14"/>
          <w:w w:val="105"/>
        </w:rPr>
        <w:t xml:space="preserve"> </w:t>
      </w:r>
      <w:r>
        <w:rPr>
          <w:color w:val="231F20"/>
          <w:w w:val="105"/>
        </w:rPr>
        <w:t>and</w:t>
      </w:r>
      <w:r>
        <w:rPr>
          <w:color w:val="231F20"/>
          <w:spacing w:val="-13"/>
          <w:w w:val="105"/>
        </w:rPr>
        <w:t xml:space="preserve"> </w:t>
      </w:r>
      <w:r>
        <w:rPr>
          <w:color w:val="231F20"/>
          <w:spacing w:val="-4"/>
          <w:w w:val="105"/>
        </w:rPr>
        <w:t xml:space="preserve">severity </w:t>
      </w:r>
      <w:r>
        <w:rPr>
          <w:color w:val="231F20"/>
          <w:w w:val="105"/>
        </w:rPr>
        <w:t xml:space="preserve">of </w:t>
      </w:r>
      <w:r>
        <w:rPr>
          <w:color w:val="231F20"/>
          <w:spacing w:val="-7"/>
          <w:w w:val="105"/>
        </w:rPr>
        <w:t xml:space="preserve">RTCs. </w:t>
      </w:r>
      <w:r>
        <w:rPr>
          <w:color w:val="231F20"/>
          <w:w w:val="105"/>
        </w:rPr>
        <w:t xml:space="preserve">Enforcing existing </w:t>
      </w:r>
      <w:r>
        <w:rPr>
          <w:color w:val="231F20"/>
          <w:spacing w:val="-4"/>
          <w:w w:val="105"/>
        </w:rPr>
        <w:t xml:space="preserve">laws </w:t>
      </w:r>
      <w:r>
        <w:rPr>
          <w:color w:val="231F20"/>
          <w:w w:val="105"/>
        </w:rPr>
        <w:t xml:space="preserve">on speed limit, as </w:t>
      </w:r>
      <w:r>
        <w:rPr>
          <w:color w:val="231F20"/>
          <w:spacing w:val="-4"/>
          <w:w w:val="105"/>
        </w:rPr>
        <w:t xml:space="preserve">well </w:t>
      </w:r>
      <w:r>
        <w:rPr>
          <w:color w:val="231F20"/>
          <w:w w:val="105"/>
        </w:rPr>
        <w:t xml:space="preserve">as the use of crash helmets and seatbelts, would help </w:t>
      </w:r>
      <w:r>
        <w:rPr>
          <w:color w:val="231F20"/>
          <w:spacing w:val="-6"/>
          <w:w w:val="105"/>
        </w:rPr>
        <w:t xml:space="preserve">to </w:t>
      </w:r>
      <w:r>
        <w:rPr>
          <w:color w:val="231F20"/>
          <w:w w:val="105"/>
        </w:rPr>
        <w:t xml:space="preserve">lower the severity of injuries in </w:t>
      </w:r>
      <w:r>
        <w:rPr>
          <w:color w:val="231F20"/>
          <w:spacing w:val="-7"/>
          <w:w w:val="105"/>
        </w:rPr>
        <w:t xml:space="preserve">RTCs. </w:t>
      </w:r>
      <w:r>
        <w:rPr>
          <w:color w:val="231F20"/>
          <w:spacing w:val="-3"/>
          <w:w w:val="105"/>
        </w:rPr>
        <w:t xml:space="preserve">Finally, </w:t>
      </w:r>
      <w:r>
        <w:rPr>
          <w:color w:val="231F20"/>
          <w:w w:val="105"/>
        </w:rPr>
        <w:t xml:space="preserve">improving the quality of emergency services such as the training </w:t>
      </w:r>
      <w:r>
        <w:rPr>
          <w:color w:val="231F20"/>
          <w:spacing w:val="-5"/>
          <w:w w:val="105"/>
        </w:rPr>
        <w:t xml:space="preserve">and </w:t>
      </w:r>
      <w:r>
        <w:rPr>
          <w:color w:val="231F20"/>
          <w:w w:val="105"/>
        </w:rPr>
        <w:t xml:space="preserve">employment of paramedics and development of </w:t>
      </w:r>
      <w:r>
        <w:rPr>
          <w:color w:val="231F20"/>
          <w:spacing w:val="-4"/>
          <w:w w:val="105"/>
        </w:rPr>
        <w:t xml:space="preserve">trauma </w:t>
      </w:r>
      <w:r>
        <w:rPr>
          <w:color w:val="231F20"/>
          <w:w w:val="105"/>
        </w:rPr>
        <w:t>systems in our subregion could help to improve injury outcomes.</w:t>
      </w:r>
    </w:p>
    <w:p w14:paraId="33857722" w14:textId="77777777" w:rsidR="00670133" w:rsidRDefault="00000000">
      <w:pPr>
        <w:pStyle w:val="Heading2"/>
        <w:spacing w:before="130"/>
        <w:jc w:val="left"/>
      </w:pPr>
      <w:r>
        <w:rPr>
          <w:color w:val="2E3092"/>
        </w:rPr>
        <w:t>Financial support and sponsorship</w:t>
      </w:r>
    </w:p>
    <w:p w14:paraId="2238252D" w14:textId="77777777" w:rsidR="00670133" w:rsidRDefault="00000000">
      <w:pPr>
        <w:pStyle w:val="BodyText"/>
        <w:spacing w:before="116"/>
        <w:ind w:left="117"/>
      </w:pPr>
      <w:r>
        <w:rPr>
          <w:color w:val="231F20"/>
          <w:w w:val="105"/>
        </w:rPr>
        <w:t>Nil.</w:t>
      </w:r>
    </w:p>
    <w:p w14:paraId="5EF6F04F" w14:textId="77777777" w:rsidR="00670133" w:rsidRDefault="00000000">
      <w:pPr>
        <w:pStyle w:val="Heading2"/>
        <w:spacing w:before="130"/>
        <w:jc w:val="left"/>
      </w:pPr>
      <w:r>
        <w:rPr>
          <w:color w:val="2E3092"/>
        </w:rPr>
        <w:t>Conflicts of interest</w:t>
      </w:r>
    </w:p>
    <w:p w14:paraId="426DF30C" w14:textId="77777777" w:rsidR="00670133" w:rsidRDefault="00000000">
      <w:pPr>
        <w:pStyle w:val="BodyText"/>
        <w:spacing w:before="116"/>
        <w:ind w:left="117"/>
      </w:pPr>
      <w:r>
        <w:rPr>
          <w:color w:val="231F20"/>
          <w:w w:val="105"/>
        </w:rPr>
        <w:t>There are no conflicts of interest.</w:t>
      </w:r>
    </w:p>
    <w:p w14:paraId="0F11DFDD" w14:textId="77777777" w:rsidR="00670133" w:rsidRDefault="00000000">
      <w:pPr>
        <w:spacing w:before="177"/>
        <w:ind w:left="117"/>
        <w:rPr>
          <w:b/>
          <w:sz w:val="16"/>
        </w:rPr>
      </w:pPr>
      <w:r>
        <w:rPr>
          <w:b/>
          <w:color w:val="2E3092"/>
          <w:w w:val="150"/>
          <w:sz w:val="23"/>
        </w:rPr>
        <w:t>R</w:t>
      </w:r>
      <w:r>
        <w:rPr>
          <w:b/>
          <w:color w:val="2E3092"/>
          <w:w w:val="150"/>
          <w:sz w:val="16"/>
        </w:rPr>
        <w:t>eferences</w:t>
      </w:r>
    </w:p>
    <w:p w14:paraId="3BC5E638" w14:textId="77777777" w:rsidR="00670133" w:rsidRDefault="00000000">
      <w:pPr>
        <w:pStyle w:val="ListParagraph"/>
        <w:numPr>
          <w:ilvl w:val="0"/>
          <w:numId w:val="1"/>
        </w:numPr>
        <w:tabs>
          <w:tab w:val="left" w:pos="458"/>
        </w:tabs>
        <w:spacing w:before="115" w:line="259" w:lineRule="auto"/>
        <w:ind w:right="131"/>
        <w:jc w:val="both"/>
        <w:rPr>
          <w:sz w:val="17"/>
        </w:rPr>
      </w:pPr>
      <w:r>
        <w:rPr>
          <w:color w:val="231F20"/>
          <w:spacing w:val="5"/>
          <w:w w:val="110"/>
          <w:sz w:val="17"/>
        </w:rPr>
        <w:t xml:space="preserve">Holtslag </w:t>
      </w:r>
      <w:r>
        <w:rPr>
          <w:color w:val="231F20"/>
          <w:spacing w:val="4"/>
          <w:w w:val="110"/>
          <w:sz w:val="17"/>
        </w:rPr>
        <w:t xml:space="preserve">HR, </w:t>
      </w:r>
      <w:r>
        <w:rPr>
          <w:color w:val="231F20"/>
          <w:spacing w:val="3"/>
          <w:w w:val="110"/>
          <w:sz w:val="17"/>
        </w:rPr>
        <w:t xml:space="preserve">van </w:t>
      </w:r>
      <w:r>
        <w:rPr>
          <w:color w:val="231F20"/>
          <w:spacing w:val="5"/>
          <w:w w:val="110"/>
          <w:sz w:val="17"/>
        </w:rPr>
        <w:t xml:space="preserve">Beeck </w:t>
      </w:r>
      <w:r>
        <w:rPr>
          <w:color w:val="231F20"/>
          <w:spacing w:val="-2"/>
          <w:w w:val="110"/>
          <w:sz w:val="17"/>
        </w:rPr>
        <w:t xml:space="preserve">EF, </w:t>
      </w:r>
      <w:r>
        <w:rPr>
          <w:color w:val="231F20"/>
          <w:spacing w:val="6"/>
          <w:w w:val="110"/>
          <w:sz w:val="17"/>
        </w:rPr>
        <w:t xml:space="preserve">Lichtveld </w:t>
      </w:r>
      <w:r>
        <w:rPr>
          <w:color w:val="231F20"/>
          <w:spacing w:val="4"/>
          <w:w w:val="110"/>
          <w:sz w:val="17"/>
        </w:rPr>
        <w:t xml:space="preserve">RA, </w:t>
      </w:r>
      <w:r>
        <w:rPr>
          <w:color w:val="231F20"/>
          <w:spacing w:val="5"/>
          <w:w w:val="110"/>
          <w:sz w:val="17"/>
        </w:rPr>
        <w:t xml:space="preserve">Leenen </w:t>
      </w:r>
      <w:r>
        <w:rPr>
          <w:color w:val="231F20"/>
          <w:spacing w:val="-2"/>
          <w:w w:val="110"/>
          <w:sz w:val="17"/>
        </w:rPr>
        <w:t xml:space="preserve">LP, </w:t>
      </w:r>
      <w:r>
        <w:rPr>
          <w:color w:val="231F20"/>
          <w:w w:val="110"/>
          <w:sz w:val="17"/>
        </w:rPr>
        <w:t xml:space="preserve">Lindeman E, van der </w:t>
      </w:r>
      <w:r>
        <w:rPr>
          <w:color w:val="231F20"/>
          <w:spacing w:val="-3"/>
          <w:w w:val="110"/>
          <w:sz w:val="17"/>
        </w:rPr>
        <w:t xml:space="preserve">Werken </w:t>
      </w:r>
      <w:r>
        <w:rPr>
          <w:color w:val="231F20"/>
          <w:w w:val="110"/>
          <w:sz w:val="17"/>
        </w:rPr>
        <w:t>C. Individual and population burdens</w:t>
      </w:r>
      <w:r>
        <w:rPr>
          <w:color w:val="231F20"/>
          <w:spacing w:val="-24"/>
          <w:w w:val="110"/>
          <w:sz w:val="17"/>
        </w:rPr>
        <w:t xml:space="preserve"> </w:t>
      </w:r>
      <w:r>
        <w:rPr>
          <w:color w:val="231F20"/>
          <w:w w:val="110"/>
          <w:sz w:val="17"/>
        </w:rPr>
        <w:t>of</w:t>
      </w:r>
      <w:r>
        <w:rPr>
          <w:color w:val="231F20"/>
          <w:spacing w:val="-13"/>
          <w:w w:val="110"/>
          <w:sz w:val="17"/>
        </w:rPr>
        <w:t xml:space="preserve"> </w:t>
      </w:r>
      <w:r>
        <w:rPr>
          <w:color w:val="231F20"/>
          <w:w w:val="110"/>
          <w:sz w:val="17"/>
        </w:rPr>
        <w:t>major</w:t>
      </w:r>
      <w:r>
        <w:rPr>
          <w:color w:val="231F20"/>
          <w:spacing w:val="-23"/>
          <w:w w:val="110"/>
          <w:sz w:val="17"/>
        </w:rPr>
        <w:t xml:space="preserve"> </w:t>
      </w:r>
      <w:r>
        <w:rPr>
          <w:color w:val="231F20"/>
          <w:w w:val="110"/>
          <w:sz w:val="17"/>
        </w:rPr>
        <w:t>trauma</w:t>
      </w:r>
      <w:r>
        <w:rPr>
          <w:color w:val="231F20"/>
          <w:spacing w:val="-24"/>
          <w:w w:val="110"/>
          <w:sz w:val="17"/>
        </w:rPr>
        <w:t xml:space="preserve"> </w:t>
      </w:r>
      <w:r>
        <w:rPr>
          <w:color w:val="231F20"/>
          <w:w w:val="110"/>
          <w:sz w:val="17"/>
        </w:rPr>
        <w:t>in</w:t>
      </w:r>
      <w:r>
        <w:rPr>
          <w:color w:val="231F20"/>
          <w:spacing w:val="-24"/>
          <w:w w:val="110"/>
          <w:sz w:val="17"/>
        </w:rPr>
        <w:t xml:space="preserve"> </w:t>
      </w:r>
      <w:r>
        <w:rPr>
          <w:color w:val="231F20"/>
          <w:w w:val="110"/>
          <w:sz w:val="17"/>
        </w:rPr>
        <w:t>the</w:t>
      </w:r>
      <w:r>
        <w:rPr>
          <w:color w:val="231F20"/>
          <w:spacing w:val="-23"/>
          <w:w w:val="110"/>
          <w:sz w:val="17"/>
        </w:rPr>
        <w:t xml:space="preserve"> </w:t>
      </w:r>
      <w:r>
        <w:rPr>
          <w:color w:val="231F20"/>
          <w:w w:val="110"/>
          <w:sz w:val="17"/>
        </w:rPr>
        <w:t>Netherlands.</w:t>
      </w:r>
      <w:r>
        <w:rPr>
          <w:color w:val="231F20"/>
          <w:spacing w:val="-24"/>
          <w:w w:val="110"/>
          <w:sz w:val="17"/>
        </w:rPr>
        <w:t xml:space="preserve"> </w:t>
      </w:r>
      <w:r>
        <w:rPr>
          <w:color w:val="231F20"/>
          <w:w w:val="110"/>
          <w:sz w:val="17"/>
        </w:rPr>
        <w:t>Bull</w:t>
      </w:r>
      <w:r>
        <w:rPr>
          <w:color w:val="231F20"/>
          <w:spacing w:val="-24"/>
          <w:w w:val="110"/>
          <w:sz w:val="17"/>
        </w:rPr>
        <w:t xml:space="preserve"> </w:t>
      </w:r>
      <w:r>
        <w:rPr>
          <w:color w:val="231F20"/>
          <w:spacing w:val="-5"/>
          <w:w w:val="110"/>
          <w:sz w:val="17"/>
        </w:rPr>
        <w:t>World</w:t>
      </w:r>
      <w:r>
        <w:rPr>
          <w:color w:val="231F20"/>
          <w:spacing w:val="-24"/>
          <w:w w:val="110"/>
          <w:sz w:val="17"/>
        </w:rPr>
        <w:t xml:space="preserve"> </w:t>
      </w:r>
      <w:r>
        <w:rPr>
          <w:color w:val="231F20"/>
          <w:w w:val="110"/>
          <w:sz w:val="17"/>
        </w:rPr>
        <w:t>Health Organ</w:t>
      </w:r>
      <w:r>
        <w:rPr>
          <w:color w:val="231F20"/>
          <w:spacing w:val="-6"/>
          <w:w w:val="110"/>
          <w:sz w:val="17"/>
        </w:rPr>
        <w:t xml:space="preserve"> </w:t>
      </w:r>
      <w:r>
        <w:rPr>
          <w:color w:val="231F20"/>
          <w:w w:val="110"/>
          <w:sz w:val="17"/>
        </w:rPr>
        <w:t>2008;86:111-7.</w:t>
      </w:r>
    </w:p>
    <w:p w14:paraId="321DD061" w14:textId="77777777" w:rsidR="00670133" w:rsidRDefault="00000000">
      <w:pPr>
        <w:pStyle w:val="ListParagraph"/>
        <w:numPr>
          <w:ilvl w:val="0"/>
          <w:numId w:val="1"/>
        </w:numPr>
        <w:tabs>
          <w:tab w:val="left" w:pos="458"/>
        </w:tabs>
        <w:spacing w:before="17" w:line="259" w:lineRule="auto"/>
        <w:jc w:val="both"/>
        <w:rPr>
          <w:sz w:val="17"/>
        </w:rPr>
      </w:pPr>
      <w:r>
        <w:rPr>
          <w:color w:val="231F20"/>
          <w:w w:val="105"/>
          <w:sz w:val="17"/>
        </w:rPr>
        <w:t xml:space="preserve">Beaglehole R, Irwin A, Prentice </w:t>
      </w:r>
      <w:r>
        <w:rPr>
          <w:color w:val="231F20"/>
          <w:spacing w:val="-10"/>
          <w:w w:val="105"/>
          <w:sz w:val="17"/>
        </w:rPr>
        <w:t xml:space="preserve">T. </w:t>
      </w:r>
      <w:r>
        <w:rPr>
          <w:color w:val="231F20"/>
          <w:w w:val="105"/>
          <w:sz w:val="17"/>
        </w:rPr>
        <w:t xml:space="preserve">The </w:t>
      </w:r>
      <w:r>
        <w:rPr>
          <w:color w:val="231F20"/>
          <w:spacing w:val="-5"/>
          <w:w w:val="105"/>
          <w:sz w:val="17"/>
        </w:rPr>
        <w:t xml:space="preserve">World </w:t>
      </w:r>
      <w:r>
        <w:rPr>
          <w:color w:val="231F20"/>
          <w:w w:val="105"/>
          <w:sz w:val="17"/>
        </w:rPr>
        <w:t xml:space="preserve">Health Report: 2003: Shaping the Future. Geneva: </w:t>
      </w:r>
      <w:r>
        <w:rPr>
          <w:color w:val="231F20"/>
          <w:spacing w:val="-5"/>
          <w:w w:val="105"/>
          <w:sz w:val="17"/>
        </w:rPr>
        <w:t xml:space="preserve">World </w:t>
      </w:r>
      <w:r>
        <w:rPr>
          <w:color w:val="231F20"/>
          <w:w w:val="105"/>
          <w:sz w:val="17"/>
        </w:rPr>
        <w:t>Health Organization; 2003.</w:t>
      </w:r>
    </w:p>
    <w:p w14:paraId="3CCFF181" w14:textId="77777777" w:rsidR="00670133" w:rsidRDefault="00000000">
      <w:pPr>
        <w:pStyle w:val="ListParagraph"/>
        <w:numPr>
          <w:ilvl w:val="0"/>
          <w:numId w:val="1"/>
        </w:numPr>
        <w:tabs>
          <w:tab w:val="left" w:pos="458"/>
        </w:tabs>
        <w:spacing w:before="17" w:line="259" w:lineRule="auto"/>
        <w:ind w:right="134"/>
        <w:jc w:val="both"/>
        <w:rPr>
          <w:sz w:val="17"/>
        </w:rPr>
      </w:pPr>
      <w:r>
        <w:rPr>
          <w:color w:val="231F20"/>
          <w:w w:val="105"/>
          <w:sz w:val="17"/>
        </w:rPr>
        <w:t xml:space="preserve">Nwomeh BC, Lowell </w:t>
      </w:r>
      <w:r>
        <w:rPr>
          <w:color w:val="231F20"/>
          <w:spacing w:val="-13"/>
          <w:w w:val="105"/>
          <w:sz w:val="17"/>
        </w:rPr>
        <w:t xml:space="preserve">W, </w:t>
      </w:r>
      <w:r>
        <w:rPr>
          <w:color w:val="231F20"/>
          <w:spacing w:val="-3"/>
          <w:w w:val="105"/>
          <w:sz w:val="17"/>
        </w:rPr>
        <w:t xml:space="preserve">Kable </w:t>
      </w:r>
      <w:r>
        <w:rPr>
          <w:color w:val="231F20"/>
          <w:w w:val="105"/>
          <w:sz w:val="17"/>
        </w:rPr>
        <w:t>R, Haley K, Ameh EA. History and</w:t>
      </w:r>
      <w:r>
        <w:rPr>
          <w:color w:val="231F20"/>
          <w:spacing w:val="-10"/>
          <w:w w:val="105"/>
          <w:sz w:val="17"/>
        </w:rPr>
        <w:t xml:space="preserve"> </w:t>
      </w:r>
      <w:r>
        <w:rPr>
          <w:color w:val="231F20"/>
          <w:w w:val="105"/>
          <w:sz w:val="17"/>
        </w:rPr>
        <w:t>development</w:t>
      </w:r>
      <w:r>
        <w:rPr>
          <w:color w:val="231F20"/>
          <w:spacing w:val="-9"/>
          <w:w w:val="105"/>
          <w:sz w:val="17"/>
        </w:rPr>
        <w:t xml:space="preserve"> </w:t>
      </w:r>
      <w:r>
        <w:rPr>
          <w:color w:val="231F20"/>
          <w:w w:val="105"/>
          <w:sz w:val="17"/>
        </w:rPr>
        <w:t>of</w:t>
      </w:r>
      <w:r>
        <w:rPr>
          <w:color w:val="231F20"/>
          <w:spacing w:val="10"/>
          <w:w w:val="105"/>
          <w:sz w:val="17"/>
        </w:rPr>
        <w:t xml:space="preserve"> </w:t>
      </w:r>
      <w:r>
        <w:rPr>
          <w:color w:val="231F20"/>
          <w:w w:val="105"/>
          <w:sz w:val="17"/>
        </w:rPr>
        <w:t>trauma</w:t>
      </w:r>
      <w:r>
        <w:rPr>
          <w:color w:val="231F20"/>
          <w:spacing w:val="-9"/>
          <w:w w:val="105"/>
          <w:sz w:val="17"/>
        </w:rPr>
        <w:t xml:space="preserve"> </w:t>
      </w:r>
      <w:r>
        <w:rPr>
          <w:color w:val="231F20"/>
          <w:w w:val="105"/>
          <w:sz w:val="17"/>
        </w:rPr>
        <w:t>registry:</w:t>
      </w:r>
      <w:r>
        <w:rPr>
          <w:color w:val="231F20"/>
          <w:spacing w:val="-9"/>
          <w:w w:val="105"/>
          <w:sz w:val="17"/>
        </w:rPr>
        <w:t xml:space="preserve"> </w:t>
      </w:r>
      <w:r>
        <w:rPr>
          <w:color w:val="231F20"/>
          <w:w w:val="105"/>
          <w:sz w:val="17"/>
        </w:rPr>
        <w:t>Lessons</w:t>
      </w:r>
      <w:r>
        <w:rPr>
          <w:color w:val="231F20"/>
          <w:spacing w:val="-9"/>
          <w:w w:val="105"/>
          <w:sz w:val="17"/>
        </w:rPr>
        <w:t xml:space="preserve"> </w:t>
      </w:r>
      <w:r>
        <w:rPr>
          <w:color w:val="231F20"/>
          <w:w w:val="105"/>
          <w:sz w:val="17"/>
        </w:rPr>
        <w:t>from</w:t>
      </w:r>
      <w:r>
        <w:rPr>
          <w:color w:val="231F20"/>
          <w:spacing w:val="-10"/>
          <w:w w:val="105"/>
          <w:sz w:val="17"/>
        </w:rPr>
        <w:t xml:space="preserve"> </w:t>
      </w:r>
      <w:r>
        <w:rPr>
          <w:color w:val="231F20"/>
          <w:w w:val="105"/>
          <w:sz w:val="17"/>
        </w:rPr>
        <w:t>developed</w:t>
      </w:r>
      <w:r>
        <w:rPr>
          <w:color w:val="231F20"/>
          <w:spacing w:val="-9"/>
          <w:w w:val="105"/>
          <w:sz w:val="17"/>
        </w:rPr>
        <w:t xml:space="preserve"> </w:t>
      </w:r>
      <w:r>
        <w:rPr>
          <w:color w:val="231F20"/>
          <w:spacing w:val="-6"/>
          <w:w w:val="105"/>
          <w:sz w:val="17"/>
        </w:rPr>
        <w:t xml:space="preserve">to </w:t>
      </w:r>
      <w:r>
        <w:rPr>
          <w:color w:val="231F20"/>
          <w:w w:val="105"/>
          <w:sz w:val="17"/>
        </w:rPr>
        <w:t xml:space="preserve">developing countries. </w:t>
      </w:r>
      <w:r>
        <w:rPr>
          <w:color w:val="231F20"/>
          <w:spacing w:val="-5"/>
          <w:w w:val="105"/>
          <w:sz w:val="17"/>
        </w:rPr>
        <w:t xml:space="preserve">World </w:t>
      </w:r>
      <w:r>
        <w:rPr>
          <w:color w:val="231F20"/>
          <w:w w:val="105"/>
          <w:sz w:val="17"/>
        </w:rPr>
        <w:t>J Emerg Surg</w:t>
      </w:r>
      <w:r>
        <w:rPr>
          <w:color w:val="231F20"/>
          <w:spacing w:val="-17"/>
          <w:w w:val="105"/>
          <w:sz w:val="17"/>
        </w:rPr>
        <w:t xml:space="preserve"> </w:t>
      </w:r>
      <w:r>
        <w:rPr>
          <w:color w:val="231F20"/>
          <w:w w:val="105"/>
          <w:sz w:val="17"/>
        </w:rPr>
        <w:t>2006;1:32.</w:t>
      </w:r>
    </w:p>
    <w:p w14:paraId="1070BAA8" w14:textId="77777777" w:rsidR="00670133" w:rsidRDefault="00000000">
      <w:pPr>
        <w:pStyle w:val="ListParagraph"/>
        <w:numPr>
          <w:ilvl w:val="0"/>
          <w:numId w:val="1"/>
        </w:numPr>
        <w:tabs>
          <w:tab w:val="left" w:pos="458"/>
        </w:tabs>
        <w:spacing w:before="17" w:line="259" w:lineRule="auto"/>
        <w:jc w:val="both"/>
        <w:rPr>
          <w:sz w:val="17"/>
        </w:rPr>
      </w:pPr>
      <w:r>
        <w:rPr>
          <w:color w:val="231F20"/>
          <w:w w:val="105"/>
          <w:sz w:val="17"/>
        </w:rPr>
        <w:t xml:space="preserve">Mock </w:t>
      </w:r>
      <w:r>
        <w:rPr>
          <w:color w:val="231F20"/>
          <w:spacing w:val="-3"/>
          <w:w w:val="105"/>
          <w:sz w:val="17"/>
        </w:rPr>
        <w:t xml:space="preserve">C. </w:t>
      </w:r>
      <w:r>
        <w:rPr>
          <w:color w:val="231F20"/>
          <w:w w:val="105"/>
          <w:sz w:val="17"/>
        </w:rPr>
        <w:t xml:space="preserve">In: </w:t>
      </w:r>
      <w:r>
        <w:rPr>
          <w:color w:val="231F20"/>
          <w:spacing w:val="-5"/>
          <w:w w:val="105"/>
          <w:sz w:val="17"/>
        </w:rPr>
        <w:t xml:space="preserve">World </w:t>
      </w:r>
      <w:r>
        <w:rPr>
          <w:color w:val="231F20"/>
          <w:w w:val="105"/>
          <w:sz w:val="17"/>
        </w:rPr>
        <w:t xml:space="preserve">Health Organization, editors. Strengthening Care </w:t>
      </w:r>
      <w:r>
        <w:rPr>
          <w:color w:val="231F20"/>
          <w:spacing w:val="-3"/>
          <w:w w:val="105"/>
          <w:sz w:val="17"/>
        </w:rPr>
        <w:t xml:space="preserve">for </w:t>
      </w:r>
      <w:r>
        <w:rPr>
          <w:color w:val="231F20"/>
          <w:w w:val="105"/>
          <w:sz w:val="17"/>
        </w:rPr>
        <w:t>the Injured: Success Stories and Lessons Learned</w:t>
      </w:r>
      <w:r>
        <w:rPr>
          <w:color w:val="231F20"/>
          <w:spacing w:val="-30"/>
          <w:w w:val="105"/>
          <w:sz w:val="17"/>
        </w:rPr>
        <w:t xml:space="preserve"> </w:t>
      </w:r>
      <w:r>
        <w:rPr>
          <w:color w:val="231F20"/>
          <w:w w:val="105"/>
          <w:sz w:val="17"/>
        </w:rPr>
        <w:t xml:space="preserve">from Around the </w:t>
      </w:r>
      <w:r>
        <w:rPr>
          <w:color w:val="231F20"/>
          <w:spacing w:val="-4"/>
          <w:w w:val="105"/>
          <w:sz w:val="17"/>
        </w:rPr>
        <w:t xml:space="preserve">World. </w:t>
      </w:r>
      <w:r>
        <w:rPr>
          <w:color w:val="231F20"/>
          <w:w w:val="105"/>
          <w:sz w:val="17"/>
        </w:rPr>
        <w:t xml:space="preserve">Geneva: </w:t>
      </w:r>
      <w:r>
        <w:rPr>
          <w:color w:val="231F20"/>
          <w:spacing w:val="-5"/>
          <w:w w:val="105"/>
          <w:sz w:val="17"/>
        </w:rPr>
        <w:t xml:space="preserve">World </w:t>
      </w:r>
      <w:r>
        <w:rPr>
          <w:color w:val="231F20"/>
          <w:w w:val="105"/>
          <w:sz w:val="17"/>
        </w:rPr>
        <w:t>Health Organization;</w:t>
      </w:r>
      <w:r>
        <w:rPr>
          <w:color w:val="231F20"/>
          <w:spacing w:val="13"/>
          <w:w w:val="105"/>
          <w:sz w:val="17"/>
        </w:rPr>
        <w:t xml:space="preserve"> </w:t>
      </w:r>
      <w:r>
        <w:rPr>
          <w:color w:val="231F20"/>
          <w:w w:val="105"/>
          <w:sz w:val="17"/>
        </w:rPr>
        <w:t>2010.</w:t>
      </w:r>
    </w:p>
    <w:p w14:paraId="4FB57BDF" w14:textId="77777777" w:rsidR="00670133" w:rsidRDefault="00000000">
      <w:pPr>
        <w:pStyle w:val="ListParagraph"/>
        <w:numPr>
          <w:ilvl w:val="0"/>
          <w:numId w:val="1"/>
        </w:numPr>
        <w:tabs>
          <w:tab w:val="left" w:pos="458"/>
        </w:tabs>
        <w:spacing w:before="18" w:line="259" w:lineRule="auto"/>
        <w:jc w:val="both"/>
        <w:rPr>
          <w:sz w:val="17"/>
        </w:rPr>
      </w:pPr>
      <w:r>
        <w:rPr>
          <w:color w:val="231F20"/>
          <w:w w:val="110"/>
          <w:sz w:val="17"/>
        </w:rPr>
        <w:t>Krug</w:t>
      </w:r>
      <w:r>
        <w:rPr>
          <w:color w:val="231F20"/>
          <w:spacing w:val="-27"/>
          <w:w w:val="110"/>
          <w:sz w:val="17"/>
        </w:rPr>
        <w:t xml:space="preserve"> </w:t>
      </w:r>
      <w:r>
        <w:rPr>
          <w:color w:val="231F20"/>
          <w:spacing w:val="-4"/>
          <w:w w:val="110"/>
          <w:sz w:val="17"/>
        </w:rPr>
        <w:t>EG,</w:t>
      </w:r>
      <w:r>
        <w:rPr>
          <w:color w:val="231F20"/>
          <w:spacing w:val="-26"/>
          <w:w w:val="110"/>
          <w:sz w:val="17"/>
        </w:rPr>
        <w:t xml:space="preserve"> </w:t>
      </w:r>
      <w:r>
        <w:rPr>
          <w:color w:val="231F20"/>
          <w:w w:val="110"/>
          <w:sz w:val="17"/>
        </w:rPr>
        <w:t>Sharma</w:t>
      </w:r>
      <w:r>
        <w:rPr>
          <w:color w:val="231F20"/>
          <w:spacing w:val="-26"/>
          <w:w w:val="110"/>
          <w:sz w:val="17"/>
        </w:rPr>
        <w:t xml:space="preserve"> </w:t>
      </w:r>
      <w:r>
        <w:rPr>
          <w:color w:val="231F20"/>
          <w:w w:val="110"/>
          <w:sz w:val="17"/>
        </w:rPr>
        <w:t>GK,</w:t>
      </w:r>
      <w:r>
        <w:rPr>
          <w:color w:val="231F20"/>
          <w:spacing w:val="-26"/>
          <w:w w:val="110"/>
          <w:sz w:val="17"/>
        </w:rPr>
        <w:t xml:space="preserve"> </w:t>
      </w:r>
      <w:r>
        <w:rPr>
          <w:color w:val="231F20"/>
          <w:w w:val="110"/>
          <w:sz w:val="17"/>
        </w:rPr>
        <w:t>Lozano</w:t>
      </w:r>
      <w:r>
        <w:rPr>
          <w:color w:val="231F20"/>
          <w:spacing w:val="-26"/>
          <w:w w:val="110"/>
          <w:sz w:val="17"/>
        </w:rPr>
        <w:t xml:space="preserve"> </w:t>
      </w:r>
      <w:r>
        <w:rPr>
          <w:color w:val="231F20"/>
          <w:w w:val="110"/>
          <w:sz w:val="17"/>
        </w:rPr>
        <w:t>R.</w:t>
      </w:r>
      <w:r>
        <w:rPr>
          <w:color w:val="231F20"/>
          <w:spacing w:val="-26"/>
          <w:w w:val="110"/>
          <w:sz w:val="17"/>
        </w:rPr>
        <w:t xml:space="preserve"> </w:t>
      </w:r>
      <w:r>
        <w:rPr>
          <w:color w:val="231F20"/>
          <w:w w:val="110"/>
          <w:sz w:val="17"/>
        </w:rPr>
        <w:t>The</w:t>
      </w:r>
      <w:r>
        <w:rPr>
          <w:color w:val="231F20"/>
          <w:spacing w:val="-26"/>
          <w:w w:val="110"/>
          <w:sz w:val="17"/>
        </w:rPr>
        <w:t xml:space="preserve"> </w:t>
      </w:r>
      <w:r>
        <w:rPr>
          <w:color w:val="231F20"/>
          <w:w w:val="110"/>
          <w:sz w:val="17"/>
        </w:rPr>
        <w:t>global</w:t>
      </w:r>
      <w:r>
        <w:rPr>
          <w:color w:val="231F20"/>
          <w:spacing w:val="-26"/>
          <w:w w:val="110"/>
          <w:sz w:val="17"/>
        </w:rPr>
        <w:t xml:space="preserve"> </w:t>
      </w:r>
      <w:r>
        <w:rPr>
          <w:color w:val="231F20"/>
          <w:spacing w:val="-3"/>
          <w:w w:val="110"/>
          <w:sz w:val="17"/>
        </w:rPr>
        <w:t>burden</w:t>
      </w:r>
      <w:r>
        <w:rPr>
          <w:color w:val="231F20"/>
          <w:spacing w:val="-26"/>
          <w:w w:val="110"/>
          <w:sz w:val="17"/>
        </w:rPr>
        <w:t xml:space="preserve"> </w:t>
      </w:r>
      <w:r>
        <w:rPr>
          <w:color w:val="231F20"/>
          <w:w w:val="110"/>
          <w:sz w:val="17"/>
        </w:rPr>
        <w:t>of</w:t>
      </w:r>
      <w:r>
        <w:rPr>
          <w:color w:val="231F20"/>
          <w:spacing w:val="-16"/>
          <w:w w:val="110"/>
          <w:sz w:val="17"/>
        </w:rPr>
        <w:t xml:space="preserve"> </w:t>
      </w:r>
      <w:r>
        <w:rPr>
          <w:color w:val="231F20"/>
          <w:spacing w:val="-3"/>
          <w:w w:val="110"/>
          <w:sz w:val="17"/>
        </w:rPr>
        <w:t xml:space="preserve">injuries. </w:t>
      </w:r>
      <w:r>
        <w:rPr>
          <w:color w:val="231F20"/>
          <w:w w:val="110"/>
          <w:sz w:val="17"/>
        </w:rPr>
        <w:t>Am J Public Health</w:t>
      </w:r>
      <w:r>
        <w:rPr>
          <w:color w:val="231F20"/>
          <w:spacing w:val="-28"/>
          <w:w w:val="110"/>
          <w:sz w:val="17"/>
        </w:rPr>
        <w:t xml:space="preserve"> </w:t>
      </w:r>
      <w:r>
        <w:rPr>
          <w:color w:val="231F20"/>
          <w:w w:val="110"/>
          <w:sz w:val="17"/>
        </w:rPr>
        <w:t>2000;90:523-6.</w:t>
      </w:r>
    </w:p>
    <w:p w14:paraId="005E06BD" w14:textId="77777777" w:rsidR="00670133" w:rsidRDefault="00000000">
      <w:pPr>
        <w:pStyle w:val="ListParagraph"/>
        <w:numPr>
          <w:ilvl w:val="0"/>
          <w:numId w:val="1"/>
        </w:numPr>
        <w:tabs>
          <w:tab w:val="left" w:pos="458"/>
        </w:tabs>
        <w:spacing w:before="18" w:line="259" w:lineRule="auto"/>
        <w:ind w:right="132"/>
        <w:jc w:val="both"/>
        <w:rPr>
          <w:sz w:val="17"/>
        </w:rPr>
      </w:pPr>
      <w:r>
        <w:rPr>
          <w:color w:val="231F20"/>
          <w:w w:val="105"/>
          <w:sz w:val="17"/>
        </w:rPr>
        <w:t xml:space="preserve">Adeloye A, Odeku EL. The pattern of road traffic accidents </w:t>
      </w:r>
      <w:r>
        <w:rPr>
          <w:color w:val="231F20"/>
          <w:spacing w:val="3"/>
          <w:w w:val="105"/>
          <w:sz w:val="17"/>
        </w:rPr>
        <w:t xml:space="preserve">seen </w:t>
      </w:r>
      <w:r>
        <w:rPr>
          <w:color w:val="231F20"/>
          <w:w w:val="105"/>
          <w:sz w:val="17"/>
        </w:rPr>
        <w:t xml:space="preserve">at </w:t>
      </w:r>
      <w:r>
        <w:rPr>
          <w:color w:val="231F20"/>
          <w:spacing w:val="3"/>
          <w:w w:val="105"/>
          <w:sz w:val="17"/>
        </w:rPr>
        <w:t xml:space="preserve">the  University  </w:t>
      </w:r>
      <w:r>
        <w:rPr>
          <w:color w:val="231F20"/>
          <w:spacing w:val="4"/>
          <w:w w:val="105"/>
          <w:sz w:val="17"/>
        </w:rPr>
        <w:t xml:space="preserve">College Hospital, Ibadan, </w:t>
      </w:r>
      <w:r>
        <w:rPr>
          <w:color w:val="231F20"/>
          <w:spacing w:val="5"/>
          <w:w w:val="105"/>
          <w:sz w:val="17"/>
        </w:rPr>
        <w:t xml:space="preserve">Nigeria.  </w:t>
      </w:r>
      <w:r>
        <w:rPr>
          <w:color w:val="231F20"/>
          <w:w w:val="105"/>
          <w:sz w:val="17"/>
        </w:rPr>
        <w:t>A</w:t>
      </w:r>
      <w:r>
        <w:rPr>
          <w:color w:val="231F20"/>
          <w:spacing w:val="-12"/>
          <w:w w:val="105"/>
          <w:sz w:val="17"/>
        </w:rPr>
        <w:t xml:space="preserve"> </w:t>
      </w:r>
      <w:r>
        <w:rPr>
          <w:color w:val="231F20"/>
          <w:w w:val="105"/>
          <w:sz w:val="17"/>
        </w:rPr>
        <w:t>preliminary</w:t>
      </w:r>
      <w:r>
        <w:rPr>
          <w:color w:val="231F20"/>
          <w:spacing w:val="-12"/>
          <w:w w:val="105"/>
          <w:sz w:val="17"/>
        </w:rPr>
        <w:t xml:space="preserve"> </w:t>
      </w:r>
      <w:r>
        <w:rPr>
          <w:color w:val="231F20"/>
          <w:spacing w:val="-5"/>
          <w:w w:val="105"/>
          <w:sz w:val="17"/>
        </w:rPr>
        <w:t>study.</w:t>
      </w:r>
      <w:r>
        <w:rPr>
          <w:color w:val="231F20"/>
          <w:spacing w:val="-12"/>
          <w:w w:val="105"/>
          <w:sz w:val="17"/>
        </w:rPr>
        <w:t xml:space="preserve"> </w:t>
      </w:r>
      <w:r>
        <w:rPr>
          <w:color w:val="231F20"/>
          <w:spacing w:val="-5"/>
          <w:w w:val="105"/>
          <w:sz w:val="17"/>
        </w:rPr>
        <w:t>West</w:t>
      </w:r>
      <w:r>
        <w:rPr>
          <w:color w:val="231F20"/>
          <w:spacing w:val="-12"/>
          <w:w w:val="105"/>
          <w:sz w:val="17"/>
        </w:rPr>
        <w:t xml:space="preserve"> </w:t>
      </w:r>
      <w:r>
        <w:rPr>
          <w:color w:val="231F20"/>
          <w:w w:val="105"/>
          <w:sz w:val="17"/>
        </w:rPr>
        <w:t>Afr</w:t>
      </w:r>
      <w:r>
        <w:rPr>
          <w:color w:val="231F20"/>
          <w:spacing w:val="-12"/>
          <w:w w:val="105"/>
          <w:sz w:val="17"/>
        </w:rPr>
        <w:t xml:space="preserve"> </w:t>
      </w:r>
      <w:r>
        <w:rPr>
          <w:color w:val="231F20"/>
          <w:w w:val="105"/>
          <w:sz w:val="17"/>
        </w:rPr>
        <w:t>Med</w:t>
      </w:r>
      <w:r>
        <w:rPr>
          <w:color w:val="231F20"/>
          <w:spacing w:val="-12"/>
          <w:w w:val="105"/>
          <w:sz w:val="17"/>
        </w:rPr>
        <w:t xml:space="preserve"> </w:t>
      </w:r>
      <w:r>
        <w:rPr>
          <w:color w:val="231F20"/>
          <w:w w:val="105"/>
          <w:sz w:val="17"/>
        </w:rPr>
        <w:t>J</w:t>
      </w:r>
      <w:r>
        <w:rPr>
          <w:color w:val="231F20"/>
          <w:spacing w:val="-12"/>
          <w:w w:val="105"/>
          <w:sz w:val="17"/>
        </w:rPr>
        <w:t xml:space="preserve"> </w:t>
      </w:r>
      <w:r>
        <w:rPr>
          <w:color w:val="231F20"/>
          <w:w w:val="105"/>
          <w:sz w:val="17"/>
        </w:rPr>
        <w:t>Niger</w:t>
      </w:r>
      <w:r>
        <w:rPr>
          <w:color w:val="231F20"/>
          <w:spacing w:val="-11"/>
          <w:w w:val="105"/>
          <w:sz w:val="17"/>
        </w:rPr>
        <w:t xml:space="preserve"> </w:t>
      </w:r>
      <w:r>
        <w:rPr>
          <w:color w:val="231F20"/>
          <w:w w:val="105"/>
          <w:sz w:val="17"/>
        </w:rPr>
        <w:t>Pract</w:t>
      </w:r>
      <w:r>
        <w:rPr>
          <w:color w:val="231F20"/>
          <w:spacing w:val="-12"/>
          <w:w w:val="105"/>
          <w:sz w:val="17"/>
        </w:rPr>
        <w:t xml:space="preserve"> </w:t>
      </w:r>
      <w:r>
        <w:rPr>
          <w:color w:val="231F20"/>
          <w:w w:val="105"/>
          <w:sz w:val="17"/>
        </w:rPr>
        <w:t>1970;19:153-7.</w:t>
      </w:r>
    </w:p>
    <w:p w14:paraId="32352347" w14:textId="77777777" w:rsidR="00670133" w:rsidRDefault="00000000">
      <w:pPr>
        <w:pStyle w:val="ListParagraph"/>
        <w:numPr>
          <w:ilvl w:val="0"/>
          <w:numId w:val="1"/>
        </w:numPr>
        <w:tabs>
          <w:tab w:val="left" w:pos="458"/>
        </w:tabs>
        <w:spacing w:before="17" w:line="259" w:lineRule="auto"/>
        <w:jc w:val="both"/>
        <w:rPr>
          <w:sz w:val="17"/>
        </w:rPr>
      </w:pPr>
      <w:r>
        <w:rPr>
          <w:color w:val="231F20"/>
          <w:spacing w:val="-3"/>
          <w:w w:val="105"/>
          <w:sz w:val="17"/>
        </w:rPr>
        <w:t>Oluwadiya</w:t>
      </w:r>
      <w:r>
        <w:rPr>
          <w:color w:val="231F20"/>
          <w:spacing w:val="-13"/>
          <w:w w:val="105"/>
          <w:sz w:val="17"/>
        </w:rPr>
        <w:t xml:space="preserve"> </w:t>
      </w:r>
      <w:r>
        <w:rPr>
          <w:color w:val="231F20"/>
          <w:spacing w:val="-4"/>
          <w:w w:val="105"/>
          <w:sz w:val="17"/>
        </w:rPr>
        <w:t>KS.</w:t>
      </w:r>
      <w:r>
        <w:rPr>
          <w:color w:val="231F20"/>
          <w:spacing w:val="-13"/>
          <w:w w:val="105"/>
          <w:sz w:val="17"/>
        </w:rPr>
        <w:t xml:space="preserve"> </w:t>
      </w:r>
      <w:r>
        <w:rPr>
          <w:color w:val="231F20"/>
          <w:spacing w:val="-3"/>
          <w:w w:val="105"/>
          <w:sz w:val="17"/>
        </w:rPr>
        <w:t>Pattern</w:t>
      </w:r>
      <w:r>
        <w:rPr>
          <w:color w:val="231F20"/>
          <w:spacing w:val="-12"/>
          <w:w w:val="105"/>
          <w:sz w:val="17"/>
        </w:rPr>
        <w:t xml:space="preserve"> </w:t>
      </w:r>
      <w:r>
        <w:rPr>
          <w:color w:val="231F20"/>
          <w:w w:val="105"/>
          <w:sz w:val="17"/>
        </w:rPr>
        <w:t>of</w:t>
      </w:r>
      <w:r>
        <w:rPr>
          <w:color w:val="231F20"/>
          <w:spacing w:val="5"/>
          <w:w w:val="105"/>
          <w:sz w:val="17"/>
        </w:rPr>
        <w:t xml:space="preserve"> </w:t>
      </w:r>
      <w:r>
        <w:rPr>
          <w:color w:val="231F20"/>
          <w:spacing w:val="-3"/>
          <w:w w:val="105"/>
          <w:sz w:val="17"/>
        </w:rPr>
        <w:t>traumatic</w:t>
      </w:r>
      <w:r>
        <w:rPr>
          <w:color w:val="231F20"/>
          <w:spacing w:val="-13"/>
          <w:w w:val="105"/>
          <w:sz w:val="17"/>
        </w:rPr>
        <w:t xml:space="preserve"> </w:t>
      </w:r>
      <w:r>
        <w:rPr>
          <w:color w:val="231F20"/>
          <w:w w:val="105"/>
          <w:sz w:val="17"/>
        </w:rPr>
        <w:t>injuries</w:t>
      </w:r>
      <w:r>
        <w:rPr>
          <w:color w:val="231F20"/>
          <w:spacing w:val="-12"/>
          <w:w w:val="105"/>
          <w:sz w:val="17"/>
        </w:rPr>
        <w:t xml:space="preserve"> </w:t>
      </w:r>
      <w:r>
        <w:rPr>
          <w:color w:val="231F20"/>
          <w:w w:val="105"/>
          <w:sz w:val="17"/>
        </w:rPr>
        <w:t>in</w:t>
      </w:r>
      <w:r>
        <w:rPr>
          <w:color w:val="231F20"/>
          <w:spacing w:val="-13"/>
          <w:w w:val="105"/>
          <w:sz w:val="17"/>
        </w:rPr>
        <w:t xml:space="preserve"> </w:t>
      </w:r>
      <w:r>
        <w:rPr>
          <w:color w:val="231F20"/>
          <w:w w:val="105"/>
          <w:sz w:val="17"/>
        </w:rPr>
        <w:t>Nigeria:</w:t>
      </w:r>
      <w:r>
        <w:rPr>
          <w:color w:val="231F20"/>
          <w:spacing w:val="-13"/>
          <w:w w:val="105"/>
          <w:sz w:val="17"/>
        </w:rPr>
        <w:t xml:space="preserve"> </w:t>
      </w:r>
      <w:r>
        <w:rPr>
          <w:color w:val="231F20"/>
          <w:w w:val="105"/>
          <w:sz w:val="17"/>
        </w:rPr>
        <w:t>A</w:t>
      </w:r>
      <w:r>
        <w:rPr>
          <w:color w:val="231F20"/>
          <w:spacing w:val="-12"/>
          <w:w w:val="105"/>
          <w:sz w:val="17"/>
        </w:rPr>
        <w:t xml:space="preserve"> </w:t>
      </w:r>
      <w:r>
        <w:rPr>
          <w:color w:val="231F20"/>
          <w:spacing w:val="-5"/>
          <w:w w:val="105"/>
          <w:sz w:val="17"/>
        </w:rPr>
        <w:t xml:space="preserve">review. </w:t>
      </w:r>
      <w:r>
        <w:rPr>
          <w:color w:val="231F20"/>
          <w:w w:val="105"/>
          <w:sz w:val="17"/>
        </w:rPr>
        <w:t xml:space="preserve">Niger J Clin Biomed </w:t>
      </w:r>
      <w:r>
        <w:rPr>
          <w:color w:val="231F20"/>
          <w:spacing w:val="-4"/>
          <w:w w:val="105"/>
          <w:sz w:val="17"/>
        </w:rPr>
        <w:t>Res</w:t>
      </w:r>
      <w:r>
        <w:rPr>
          <w:color w:val="231F20"/>
          <w:spacing w:val="-15"/>
          <w:w w:val="105"/>
          <w:sz w:val="17"/>
        </w:rPr>
        <w:t xml:space="preserve"> </w:t>
      </w:r>
      <w:r>
        <w:rPr>
          <w:color w:val="231F20"/>
          <w:w w:val="105"/>
          <w:sz w:val="17"/>
        </w:rPr>
        <w:t>2010;5:13-22.</w:t>
      </w:r>
    </w:p>
    <w:p w14:paraId="3B97317D" w14:textId="77777777" w:rsidR="00670133" w:rsidRDefault="00000000">
      <w:pPr>
        <w:pStyle w:val="ListParagraph"/>
        <w:numPr>
          <w:ilvl w:val="0"/>
          <w:numId w:val="1"/>
        </w:numPr>
        <w:tabs>
          <w:tab w:val="left" w:pos="458"/>
        </w:tabs>
        <w:spacing w:before="19" w:line="259" w:lineRule="auto"/>
        <w:jc w:val="both"/>
        <w:rPr>
          <w:sz w:val="17"/>
        </w:rPr>
      </w:pPr>
      <w:r>
        <w:rPr>
          <w:color w:val="231F20"/>
          <w:spacing w:val="-3"/>
          <w:w w:val="110"/>
          <w:sz w:val="17"/>
        </w:rPr>
        <w:t>Thanni</w:t>
      </w:r>
      <w:r>
        <w:rPr>
          <w:color w:val="231F20"/>
          <w:spacing w:val="-27"/>
          <w:w w:val="110"/>
          <w:sz w:val="17"/>
        </w:rPr>
        <w:t xml:space="preserve"> </w:t>
      </w:r>
      <w:r>
        <w:rPr>
          <w:color w:val="231F20"/>
          <w:spacing w:val="-5"/>
          <w:w w:val="110"/>
          <w:sz w:val="17"/>
        </w:rPr>
        <w:t>LO,</w:t>
      </w:r>
      <w:r>
        <w:rPr>
          <w:color w:val="231F20"/>
          <w:spacing w:val="-27"/>
          <w:w w:val="110"/>
          <w:sz w:val="17"/>
        </w:rPr>
        <w:t xml:space="preserve"> </w:t>
      </w:r>
      <w:r>
        <w:rPr>
          <w:color w:val="231F20"/>
          <w:spacing w:val="-4"/>
          <w:w w:val="110"/>
          <w:sz w:val="17"/>
        </w:rPr>
        <w:t>Kehinde</w:t>
      </w:r>
      <w:r>
        <w:rPr>
          <w:color w:val="231F20"/>
          <w:spacing w:val="-26"/>
          <w:w w:val="110"/>
          <w:sz w:val="17"/>
        </w:rPr>
        <w:t xml:space="preserve"> </w:t>
      </w:r>
      <w:r>
        <w:rPr>
          <w:color w:val="231F20"/>
          <w:spacing w:val="-5"/>
          <w:w w:val="110"/>
          <w:sz w:val="17"/>
        </w:rPr>
        <w:t>OA.</w:t>
      </w:r>
      <w:r>
        <w:rPr>
          <w:color w:val="231F20"/>
          <w:spacing w:val="-27"/>
          <w:w w:val="110"/>
          <w:sz w:val="17"/>
        </w:rPr>
        <w:t xml:space="preserve"> </w:t>
      </w:r>
      <w:r>
        <w:rPr>
          <w:color w:val="231F20"/>
          <w:spacing w:val="-6"/>
          <w:w w:val="110"/>
          <w:sz w:val="17"/>
        </w:rPr>
        <w:t>Trauma</w:t>
      </w:r>
      <w:r>
        <w:rPr>
          <w:color w:val="231F20"/>
          <w:spacing w:val="-26"/>
          <w:w w:val="110"/>
          <w:sz w:val="17"/>
        </w:rPr>
        <w:t xml:space="preserve"> </w:t>
      </w:r>
      <w:r>
        <w:rPr>
          <w:color w:val="231F20"/>
          <w:spacing w:val="-4"/>
          <w:w w:val="110"/>
          <w:sz w:val="17"/>
        </w:rPr>
        <w:t>at</w:t>
      </w:r>
      <w:r>
        <w:rPr>
          <w:color w:val="231F20"/>
          <w:spacing w:val="-27"/>
          <w:w w:val="110"/>
          <w:sz w:val="17"/>
        </w:rPr>
        <w:t xml:space="preserve"> </w:t>
      </w:r>
      <w:r>
        <w:rPr>
          <w:color w:val="231F20"/>
          <w:w w:val="110"/>
          <w:sz w:val="17"/>
        </w:rPr>
        <w:t>a</w:t>
      </w:r>
      <w:r>
        <w:rPr>
          <w:color w:val="231F20"/>
          <w:spacing w:val="-26"/>
          <w:w w:val="110"/>
          <w:sz w:val="17"/>
        </w:rPr>
        <w:t xml:space="preserve"> </w:t>
      </w:r>
      <w:r>
        <w:rPr>
          <w:color w:val="231F20"/>
          <w:spacing w:val="-3"/>
          <w:w w:val="110"/>
          <w:sz w:val="17"/>
        </w:rPr>
        <w:t>Nigerian</w:t>
      </w:r>
      <w:r>
        <w:rPr>
          <w:color w:val="231F20"/>
          <w:spacing w:val="-27"/>
          <w:w w:val="110"/>
          <w:sz w:val="17"/>
        </w:rPr>
        <w:t xml:space="preserve"> </w:t>
      </w:r>
      <w:r>
        <w:rPr>
          <w:color w:val="231F20"/>
          <w:spacing w:val="-3"/>
          <w:w w:val="110"/>
          <w:sz w:val="17"/>
        </w:rPr>
        <w:t>teaching</w:t>
      </w:r>
      <w:r>
        <w:rPr>
          <w:color w:val="231F20"/>
          <w:spacing w:val="-26"/>
          <w:w w:val="110"/>
          <w:sz w:val="17"/>
        </w:rPr>
        <w:t xml:space="preserve"> </w:t>
      </w:r>
      <w:r>
        <w:rPr>
          <w:color w:val="231F20"/>
          <w:spacing w:val="-3"/>
          <w:w w:val="110"/>
          <w:sz w:val="17"/>
        </w:rPr>
        <w:t xml:space="preserve">hospital: </w:t>
      </w:r>
      <w:r>
        <w:rPr>
          <w:color w:val="231F20"/>
          <w:w w:val="110"/>
          <w:sz w:val="17"/>
        </w:rPr>
        <w:t xml:space="preserve">Pattern and documentation of presentation. Afr Health </w:t>
      </w:r>
      <w:r>
        <w:rPr>
          <w:color w:val="231F20"/>
          <w:spacing w:val="2"/>
          <w:w w:val="110"/>
          <w:sz w:val="17"/>
        </w:rPr>
        <w:t xml:space="preserve">Sci </w:t>
      </w:r>
      <w:r>
        <w:rPr>
          <w:color w:val="231F20"/>
          <w:w w:val="110"/>
          <w:sz w:val="17"/>
        </w:rPr>
        <w:t>2006;6:104-7.</w:t>
      </w:r>
    </w:p>
    <w:p w14:paraId="32525058" w14:textId="77777777" w:rsidR="00670133" w:rsidRDefault="00670133">
      <w:pPr>
        <w:spacing w:line="259" w:lineRule="auto"/>
        <w:jc w:val="both"/>
        <w:rPr>
          <w:sz w:val="17"/>
        </w:rPr>
        <w:sectPr w:rsidR="00670133">
          <w:pgSz w:w="12240" w:h="15840"/>
          <w:pgMar w:top="900" w:right="940" w:bottom="280" w:left="960" w:header="215" w:footer="0" w:gutter="0"/>
          <w:cols w:num="2" w:space="720" w:equalWidth="0">
            <w:col w:w="5026" w:space="197"/>
            <w:col w:w="5117"/>
          </w:cols>
        </w:sectPr>
      </w:pPr>
    </w:p>
    <w:p w14:paraId="1AE101D5" w14:textId="77777777" w:rsidR="00670133" w:rsidRDefault="00670133">
      <w:pPr>
        <w:pStyle w:val="BodyText"/>
        <w:rPr>
          <w:sz w:val="21"/>
        </w:rPr>
      </w:pPr>
    </w:p>
    <w:p w14:paraId="45101541" w14:textId="77777777" w:rsidR="00670133" w:rsidRDefault="00000000">
      <w:pPr>
        <w:tabs>
          <w:tab w:val="left" w:pos="3808"/>
        </w:tabs>
        <w:spacing w:before="93"/>
        <w:ind w:left="115"/>
        <w:rPr>
          <w:rFonts w:ascii="BPG Sans Modern GPL&amp;GNU" w:hAnsi="BPG Sans Modern GPL&amp;GNU"/>
          <w:sz w:val="16"/>
        </w:rPr>
      </w:pPr>
      <w:r>
        <w:rPr>
          <w:rFonts w:ascii="BPG Sans Modern GPL&amp;GNU" w:hAnsi="BPG Sans Modern GPL&amp;GNU"/>
          <w:color w:val="231F20"/>
          <w:sz w:val="16"/>
        </w:rPr>
        <w:t>38</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3"/>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3"/>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3"/>
          <w:sz w:val="16"/>
        </w:rPr>
        <w:t xml:space="preserve"> </w:t>
      </w:r>
      <w:r>
        <w:rPr>
          <w:rFonts w:ascii="BPG Sans Modern GPL&amp;GNU" w:hAnsi="BPG Sans Modern GPL&amp;GNU"/>
          <w:color w:val="231F20"/>
          <w:sz w:val="16"/>
        </w:rPr>
        <w:t>of</w:t>
      </w:r>
      <w:r>
        <w:rPr>
          <w:rFonts w:ascii="BPG Sans Modern GPL&amp;GNU" w:hAnsi="BPG Sans Modern GPL&amp;GNU"/>
          <w:color w:val="231F20"/>
          <w:spacing w:val="-33"/>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9"/>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3"/>
          <w:sz w:val="16"/>
        </w:rPr>
        <w:t xml:space="preserve"> </w:t>
      </w:r>
      <w:r>
        <w:rPr>
          <w:rFonts w:ascii="BPG Sans Modern GPL&amp;GNU" w:hAnsi="BPG Sans Modern GPL&amp;GNU"/>
          <w:color w:val="231F20"/>
          <w:sz w:val="16"/>
        </w:rPr>
        <w:t>12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8"/>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3"/>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3"/>
          <w:sz w:val="16"/>
        </w:rPr>
        <w:t xml:space="preserve"> </w:t>
      </w:r>
      <w:r>
        <w:rPr>
          <w:rFonts w:ascii="BPG Sans Modern GPL&amp;GNU" w:hAnsi="BPG Sans Modern GPL&amp;GNU"/>
          <w:color w:val="231F20"/>
          <w:sz w:val="16"/>
        </w:rPr>
        <w:t>2022</w:t>
      </w:r>
    </w:p>
    <w:p w14:paraId="150C4664" w14:textId="77777777" w:rsidR="00670133" w:rsidRDefault="00670133">
      <w:pPr>
        <w:rPr>
          <w:rFonts w:ascii="BPG Sans Modern GPL&amp;GNU" w:hAnsi="BPG Sans Modern GPL&amp;GNU"/>
          <w:sz w:val="16"/>
        </w:rPr>
        <w:sectPr w:rsidR="00670133">
          <w:type w:val="continuous"/>
          <w:pgSz w:w="12240" w:h="15840"/>
          <w:pgMar w:top="900" w:right="940" w:bottom="280" w:left="960" w:header="720" w:footer="720" w:gutter="0"/>
          <w:cols w:space="720"/>
        </w:sectPr>
      </w:pPr>
    </w:p>
    <w:p w14:paraId="12F533C3" w14:textId="77777777" w:rsidR="00670133" w:rsidRDefault="00670133">
      <w:pPr>
        <w:pStyle w:val="BodyText"/>
        <w:spacing w:before="4"/>
        <w:rPr>
          <w:rFonts w:ascii="BPG Sans Modern GPL&amp;GNU"/>
          <w:sz w:val="14"/>
        </w:rPr>
      </w:pPr>
    </w:p>
    <w:p w14:paraId="63CF739D" w14:textId="77777777" w:rsidR="00670133" w:rsidRDefault="00670133">
      <w:pPr>
        <w:rPr>
          <w:rFonts w:ascii="BPG Sans Modern GPL&amp;GNU"/>
          <w:sz w:val="14"/>
        </w:rPr>
        <w:sectPr w:rsidR="00670133">
          <w:pgSz w:w="12240" w:h="15840"/>
          <w:pgMar w:top="900" w:right="940" w:bottom="280" w:left="960" w:header="215" w:footer="0" w:gutter="0"/>
          <w:cols w:space="720"/>
        </w:sectPr>
      </w:pPr>
    </w:p>
    <w:p w14:paraId="28933B95" w14:textId="77777777" w:rsidR="00670133" w:rsidRDefault="00000000">
      <w:pPr>
        <w:pStyle w:val="ListParagraph"/>
        <w:numPr>
          <w:ilvl w:val="0"/>
          <w:numId w:val="1"/>
        </w:numPr>
        <w:tabs>
          <w:tab w:val="left" w:pos="459"/>
        </w:tabs>
        <w:spacing w:before="98" w:line="256" w:lineRule="auto"/>
        <w:ind w:left="458" w:right="41"/>
        <w:jc w:val="both"/>
        <w:rPr>
          <w:sz w:val="17"/>
        </w:rPr>
      </w:pPr>
      <w:r>
        <w:rPr>
          <w:color w:val="231F20"/>
          <w:spacing w:val="6"/>
          <w:w w:val="105"/>
          <w:sz w:val="17"/>
        </w:rPr>
        <w:t xml:space="preserve">Solagberu </w:t>
      </w:r>
      <w:r>
        <w:rPr>
          <w:color w:val="231F20"/>
          <w:spacing w:val="5"/>
          <w:w w:val="105"/>
          <w:sz w:val="17"/>
        </w:rPr>
        <w:t xml:space="preserve">BA, Ofoegbu CK, </w:t>
      </w:r>
      <w:r>
        <w:rPr>
          <w:color w:val="231F20"/>
          <w:spacing w:val="6"/>
          <w:w w:val="105"/>
          <w:sz w:val="17"/>
        </w:rPr>
        <w:t xml:space="preserve">Nasir </w:t>
      </w:r>
      <w:r>
        <w:rPr>
          <w:color w:val="231F20"/>
          <w:spacing w:val="5"/>
          <w:w w:val="105"/>
          <w:sz w:val="17"/>
        </w:rPr>
        <w:t xml:space="preserve">AA, </w:t>
      </w:r>
      <w:r>
        <w:rPr>
          <w:color w:val="231F20"/>
          <w:spacing w:val="7"/>
          <w:w w:val="105"/>
          <w:sz w:val="17"/>
        </w:rPr>
        <w:t xml:space="preserve">Ogundipe </w:t>
      </w:r>
      <w:r>
        <w:rPr>
          <w:color w:val="231F20"/>
          <w:spacing w:val="8"/>
          <w:w w:val="105"/>
          <w:sz w:val="17"/>
        </w:rPr>
        <w:t xml:space="preserve">OK, </w:t>
      </w:r>
      <w:r>
        <w:rPr>
          <w:color w:val="231F20"/>
          <w:w w:val="105"/>
          <w:sz w:val="17"/>
        </w:rPr>
        <w:t xml:space="preserve">Adekanye </w:t>
      </w:r>
      <w:r>
        <w:rPr>
          <w:color w:val="231F20"/>
          <w:spacing w:val="-5"/>
          <w:w w:val="105"/>
          <w:sz w:val="17"/>
        </w:rPr>
        <w:t xml:space="preserve">AO, </w:t>
      </w:r>
      <w:r>
        <w:rPr>
          <w:color w:val="231F20"/>
          <w:w w:val="105"/>
          <w:sz w:val="17"/>
        </w:rPr>
        <w:t xml:space="preserve">Abdur-Rahman </w:t>
      </w:r>
      <w:r>
        <w:rPr>
          <w:color w:val="231F20"/>
          <w:spacing w:val="-4"/>
          <w:w w:val="105"/>
          <w:sz w:val="17"/>
        </w:rPr>
        <w:t xml:space="preserve">LO. </w:t>
      </w:r>
      <w:r>
        <w:rPr>
          <w:color w:val="231F20"/>
          <w:w w:val="105"/>
          <w:sz w:val="17"/>
        </w:rPr>
        <w:t>Motorcycle injuries in a developing country and the vulnerability of riders, passengers, and pedestrians. Inj Prev</w:t>
      </w:r>
      <w:r>
        <w:rPr>
          <w:color w:val="231F20"/>
          <w:spacing w:val="-12"/>
          <w:w w:val="105"/>
          <w:sz w:val="17"/>
        </w:rPr>
        <w:t xml:space="preserve"> </w:t>
      </w:r>
      <w:r>
        <w:rPr>
          <w:color w:val="231F20"/>
          <w:w w:val="105"/>
          <w:sz w:val="17"/>
        </w:rPr>
        <w:t>2006;12:266-8.</w:t>
      </w:r>
    </w:p>
    <w:p w14:paraId="33618C09" w14:textId="77777777" w:rsidR="00670133" w:rsidRDefault="00000000">
      <w:pPr>
        <w:pStyle w:val="ListParagraph"/>
        <w:numPr>
          <w:ilvl w:val="0"/>
          <w:numId w:val="1"/>
        </w:numPr>
        <w:tabs>
          <w:tab w:val="left" w:pos="459"/>
        </w:tabs>
        <w:spacing w:before="23" w:line="256" w:lineRule="auto"/>
        <w:ind w:left="458" w:right="41"/>
        <w:jc w:val="both"/>
        <w:rPr>
          <w:sz w:val="17"/>
        </w:rPr>
      </w:pPr>
      <w:r>
        <w:rPr>
          <w:color w:val="231F20"/>
          <w:spacing w:val="3"/>
          <w:w w:val="110"/>
          <w:sz w:val="17"/>
        </w:rPr>
        <w:t xml:space="preserve">Ameratunga </w:t>
      </w:r>
      <w:r>
        <w:rPr>
          <w:color w:val="231F20"/>
          <w:w w:val="110"/>
          <w:sz w:val="17"/>
        </w:rPr>
        <w:t xml:space="preserve">S, </w:t>
      </w:r>
      <w:r>
        <w:rPr>
          <w:color w:val="231F20"/>
          <w:spacing w:val="3"/>
          <w:w w:val="110"/>
          <w:sz w:val="17"/>
        </w:rPr>
        <w:t xml:space="preserve">Hijar </w:t>
      </w:r>
      <w:r>
        <w:rPr>
          <w:color w:val="231F20"/>
          <w:w w:val="110"/>
          <w:sz w:val="17"/>
        </w:rPr>
        <w:t xml:space="preserve">M, </w:t>
      </w:r>
      <w:r>
        <w:rPr>
          <w:color w:val="231F20"/>
          <w:spacing w:val="3"/>
          <w:w w:val="110"/>
          <w:sz w:val="17"/>
        </w:rPr>
        <w:t xml:space="preserve">Norton </w:t>
      </w:r>
      <w:r>
        <w:rPr>
          <w:color w:val="231F20"/>
          <w:w w:val="110"/>
          <w:sz w:val="17"/>
        </w:rPr>
        <w:t xml:space="preserve">R. Road-traffic </w:t>
      </w:r>
      <w:r>
        <w:rPr>
          <w:color w:val="231F20"/>
          <w:spacing w:val="4"/>
          <w:w w:val="110"/>
          <w:sz w:val="17"/>
        </w:rPr>
        <w:t xml:space="preserve">injuries: </w:t>
      </w:r>
      <w:r>
        <w:rPr>
          <w:color w:val="231F20"/>
          <w:w w:val="110"/>
          <w:sz w:val="17"/>
        </w:rPr>
        <w:t>Confronting disparities to address a global-health problem. Lancet</w:t>
      </w:r>
      <w:r>
        <w:rPr>
          <w:color w:val="231F20"/>
          <w:spacing w:val="-7"/>
          <w:w w:val="110"/>
          <w:sz w:val="17"/>
        </w:rPr>
        <w:t xml:space="preserve"> </w:t>
      </w:r>
      <w:r>
        <w:rPr>
          <w:color w:val="231F20"/>
          <w:w w:val="110"/>
          <w:sz w:val="17"/>
        </w:rPr>
        <w:t>2006;367:1533-40.</w:t>
      </w:r>
    </w:p>
    <w:p w14:paraId="404604FE" w14:textId="77777777" w:rsidR="00670133" w:rsidRDefault="00000000">
      <w:pPr>
        <w:pStyle w:val="ListParagraph"/>
        <w:numPr>
          <w:ilvl w:val="0"/>
          <w:numId w:val="1"/>
        </w:numPr>
        <w:tabs>
          <w:tab w:val="left" w:pos="459"/>
        </w:tabs>
        <w:spacing w:before="23" w:line="256" w:lineRule="auto"/>
        <w:ind w:left="458" w:right="48"/>
        <w:jc w:val="both"/>
        <w:rPr>
          <w:sz w:val="17"/>
        </w:rPr>
      </w:pPr>
      <w:r>
        <w:rPr>
          <w:color w:val="231F20"/>
          <w:w w:val="105"/>
          <w:sz w:val="17"/>
        </w:rPr>
        <w:t xml:space="preserve">Hyder AA, Peden M. Inequality and road-traffic injuries: </w:t>
      </w:r>
      <w:r>
        <w:rPr>
          <w:color w:val="231F20"/>
          <w:spacing w:val="-4"/>
          <w:w w:val="105"/>
          <w:sz w:val="17"/>
        </w:rPr>
        <w:t xml:space="preserve">Call </w:t>
      </w:r>
      <w:r>
        <w:rPr>
          <w:color w:val="231F20"/>
          <w:spacing w:val="-3"/>
          <w:w w:val="105"/>
          <w:sz w:val="17"/>
        </w:rPr>
        <w:t xml:space="preserve">for </w:t>
      </w:r>
      <w:r>
        <w:rPr>
          <w:color w:val="231F20"/>
          <w:w w:val="105"/>
          <w:sz w:val="17"/>
        </w:rPr>
        <w:t>action. Lancet</w:t>
      </w:r>
      <w:r>
        <w:rPr>
          <w:color w:val="231F20"/>
          <w:spacing w:val="-5"/>
          <w:w w:val="105"/>
          <w:sz w:val="17"/>
        </w:rPr>
        <w:t xml:space="preserve"> </w:t>
      </w:r>
      <w:r>
        <w:rPr>
          <w:color w:val="231F20"/>
          <w:w w:val="105"/>
          <w:sz w:val="17"/>
        </w:rPr>
        <w:t>2003;362:2034-5.</w:t>
      </w:r>
    </w:p>
    <w:p w14:paraId="593A684D" w14:textId="77777777" w:rsidR="00670133" w:rsidRDefault="00000000">
      <w:pPr>
        <w:pStyle w:val="ListParagraph"/>
        <w:numPr>
          <w:ilvl w:val="0"/>
          <w:numId w:val="1"/>
        </w:numPr>
        <w:tabs>
          <w:tab w:val="left" w:pos="459"/>
        </w:tabs>
        <w:spacing w:before="21" w:line="256" w:lineRule="auto"/>
        <w:ind w:left="458" w:right="38"/>
        <w:jc w:val="both"/>
        <w:rPr>
          <w:sz w:val="17"/>
        </w:rPr>
      </w:pPr>
      <w:r>
        <w:rPr>
          <w:color w:val="231F20"/>
          <w:spacing w:val="6"/>
          <w:w w:val="105"/>
          <w:sz w:val="17"/>
        </w:rPr>
        <w:t xml:space="preserve">Okeniyi </w:t>
      </w:r>
      <w:r>
        <w:rPr>
          <w:color w:val="231F20"/>
          <w:spacing w:val="3"/>
          <w:w w:val="105"/>
          <w:sz w:val="17"/>
        </w:rPr>
        <w:t xml:space="preserve">JA, </w:t>
      </w:r>
      <w:r>
        <w:rPr>
          <w:color w:val="231F20"/>
          <w:spacing w:val="7"/>
          <w:w w:val="105"/>
          <w:sz w:val="17"/>
        </w:rPr>
        <w:t xml:space="preserve">Oluwadiya </w:t>
      </w:r>
      <w:r>
        <w:rPr>
          <w:color w:val="231F20"/>
          <w:spacing w:val="3"/>
          <w:w w:val="105"/>
          <w:sz w:val="17"/>
        </w:rPr>
        <w:t xml:space="preserve">KS, </w:t>
      </w:r>
      <w:r>
        <w:rPr>
          <w:color w:val="231F20"/>
          <w:spacing w:val="7"/>
          <w:w w:val="105"/>
          <w:sz w:val="17"/>
        </w:rPr>
        <w:t xml:space="preserve">Ogunlesi </w:t>
      </w:r>
      <w:r>
        <w:rPr>
          <w:color w:val="231F20"/>
          <w:spacing w:val="2"/>
          <w:w w:val="105"/>
          <w:sz w:val="17"/>
        </w:rPr>
        <w:t xml:space="preserve">TA, </w:t>
      </w:r>
      <w:r>
        <w:rPr>
          <w:color w:val="231F20"/>
          <w:spacing w:val="7"/>
          <w:w w:val="105"/>
          <w:sz w:val="17"/>
        </w:rPr>
        <w:t xml:space="preserve">Oyedeji </w:t>
      </w:r>
      <w:r>
        <w:rPr>
          <w:color w:val="231F20"/>
          <w:spacing w:val="6"/>
          <w:w w:val="105"/>
          <w:sz w:val="17"/>
        </w:rPr>
        <w:t xml:space="preserve">OA, </w:t>
      </w:r>
      <w:r>
        <w:rPr>
          <w:color w:val="231F20"/>
          <w:w w:val="105"/>
          <w:sz w:val="17"/>
        </w:rPr>
        <w:t xml:space="preserve">Oyelami </w:t>
      </w:r>
      <w:r>
        <w:rPr>
          <w:color w:val="231F20"/>
          <w:spacing w:val="-3"/>
          <w:w w:val="105"/>
          <w:sz w:val="17"/>
        </w:rPr>
        <w:t xml:space="preserve">OA, </w:t>
      </w:r>
      <w:r>
        <w:rPr>
          <w:color w:val="231F20"/>
          <w:w w:val="105"/>
          <w:sz w:val="17"/>
        </w:rPr>
        <w:t xml:space="preserve">Oyedeji GA. </w:t>
      </w:r>
      <w:r>
        <w:rPr>
          <w:color w:val="231F20"/>
          <w:spacing w:val="-4"/>
          <w:w w:val="105"/>
          <w:sz w:val="17"/>
        </w:rPr>
        <w:t xml:space="preserve">Road </w:t>
      </w:r>
      <w:r>
        <w:rPr>
          <w:color w:val="231F20"/>
          <w:w w:val="105"/>
          <w:sz w:val="17"/>
        </w:rPr>
        <w:t>traffic injuries among semi- urban</w:t>
      </w:r>
      <w:r>
        <w:rPr>
          <w:color w:val="231F20"/>
          <w:spacing w:val="-18"/>
          <w:w w:val="105"/>
          <w:sz w:val="17"/>
        </w:rPr>
        <w:t xml:space="preserve"> </w:t>
      </w:r>
      <w:r>
        <w:rPr>
          <w:color w:val="231F20"/>
          <w:w w:val="105"/>
          <w:sz w:val="17"/>
        </w:rPr>
        <w:t>African</w:t>
      </w:r>
      <w:r>
        <w:rPr>
          <w:color w:val="231F20"/>
          <w:spacing w:val="-18"/>
          <w:w w:val="105"/>
          <w:sz w:val="17"/>
        </w:rPr>
        <w:t xml:space="preserve"> </w:t>
      </w:r>
      <w:r>
        <w:rPr>
          <w:color w:val="231F20"/>
          <w:w w:val="105"/>
          <w:sz w:val="17"/>
        </w:rPr>
        <w:t>children:</w:t>
      </w:r>
      <w:r>
        <w:rPr>
          <w:color w:val="231F20"/>
          <w:spacing w:val="-17"/>
          <w:w w:val="105"/>
          <w:sz w:val="17"/>
        </w:rPr>
        <w:t xml:space="preserve"> </w:t>
      </w:r>
      <w:r>
        <w:rPr>
          <w:color w:val="231F20"/>
          <w:w w:val="105"/>
          <w:sz w:val="17"/>
        </w:rPr>
        <w:t>Assessment</w:t>
      </w:r>
      <w:r>
        <w:rPr>
          <w:color w:val="231F20"/>
          <w:spacing w:val="-18"/>
          <w:w w:val="105"/>
          <w:sz w:val="17"/>
        </w:rPr>
        <w:t xml:space="preserve"> </w:t>
      </w:r>
      <w:r>
        <w:rPr>
          <w:color w:val="231F20"/>
          <w:w w:val="105"/>
          <w:sz w:val="17"/>
        </w:rPr>
        <w:t>of</w:t>
      </w:r>
      <w:r>
        <w:rPr>
          <w:color w:val="231F20"/>
          <w:spacing w:val="-2"/>
          <w:w w:val="105"/>
          <w:sz w:val="17"/>
        </w:rPr>
        <w:t xml:space="preserve"> </w:t>
      </w:r>
      <w:r>
        <w:rPr>
          <w:color w:val="231F20"/>
          <w:spacing w:val="-3"/>
          <w:w w:val="105"/>
          <w:sz w:val="17"/>
        </w:rPr>
        <w:t>severity</w:t>
      </w:r>
      <w:r>
        <w:rPr>
          <w:color w:val="231F20"/>
          <w:spacing w:val="-18"/>
          <w:w w:val="105"/>
          <w:sz w:val="17"/>
        </w:rPr>
        <w:t xml:space="preserve"> </w:t>
      </w:r>
      <w:r>
        <w:rPr>
          <w:color w:val="231F20"/>
          <w:w w:val="105"/>
          <w:sz w:val="17"/>
        </w:rPr>
        <w:t>with</w:t>
      </w:r>
      <w:r>
        <w:rPr>
          <w:color w:val="231F20"/>
          <w:spacing w:val="-18"/>
          <w:w w:val="105"/>
          <w:sz w:val="17"/>
        </w:rPr>
        <w:t xml:space="preserve"> </w:t>
      </w:r>
      <w:r>
        <w:rPr>
          <w:color w:val="231F20"/>
          <w:w w:val="105"/>
          <w:sz w:val="17"/>
        </w:rPr>
        <w:t>the</w:t>
      </w:r>
      <w:r>
        <w:rPr>
          <w:color w:val="231F20"/>
          <w:spacing w:val="-17"/>
          <w:w w:val="105"/>
          <w:sz w:val="17"/>
        </w:rPr>
        <w:t xml:space="preserve"> </w:t>
      </w:r>
      <w:r>
        <w:rPr>
          <w:color w:val="231F20"/>
          <w:spacing w:val="-3"/>
          <w:w w:val="105"/>
          <w:sz w:val="17"/>
        </w:rPr>
        <w:t xml:space="preserve">pediatric </w:t>
      </w:r>
      <w:r>
        <w:rPr>
          <w:color w:val="231F20"/>
          <w:w w:val="105"/>
          <w:sz w:val="17"/>
        </w:rPr>
        <w:t xml:space="preserve">trauma </w:t>
      </w:r>
      <w:r>
        <w:rPr>
          <w:color w:val="231F20"/>
          <w:spacing w:val="-3"/>
          <w:w w:val="105"/>
          <w:sz w:val="17"/>
        </w:rPr>
        <w:t xml:space="preserve">score. </w:t>
      </w:r>
      <w:r>
        <w:rPr>
          <w:color w:val="231F20"/>
          <w:w w:val="105"/>
          <w:sz w:val="17"/>
        </w:rPr>
        <w:t xml:space="preserve">Internet J Third </w:t>
      </w:r>
      <w:r>
        <w:rPr>
          <w:color w:val="231F20"/>
          <w:spacing w:val="-5"/>
          <w:w w:val="105"/>
          <w:sz w:val="17"/>
        </w:rPr>
        <w:t xml:space="preserve">World </w:t>
      </w:r>
      <w:r>
        <w:rPr>
          <w:color w:val="231F20"/>
          <w:w w:val="105"/>
          <w:sz w:val="17"/>
        </w:rPr>
        <w:t>Med</w:t>
      </w:r>
      <w:r>
        <w:rPr>
          <w:color w:val="231F20"/>
          <w:spacing w:val="11"/>
          <w:w w:val="105"/>
          <w:sz w:val="17"/>
        </w:rPr>
        <w:t xml:space="preserve"> </w:t>
      </w:r>
      <w:r>
        <w:rPr>
          <w:color w:val="231F20"/>
          <w:w w:val="105"/>
          <w:sz w:val="17"/>
        </w:rPr>
        <w:t>2005;2.</w:t>
      </w:r>
    </w:p>
    <w:p w14:paraId="30C03E9F" w14:textId="77777777" w:rsidR="00670133" w:rsidRDefault="00000000">
      <w:pPr>
        <w:pStyle w:val="ListParagraph"/>
        <w:numPr>
          <w:ilvl w:val="0"/>
          <w:numId w:val="1"/>
        </w:numPr>
        <w:tabs>
          <w:tab w:val="left" w:pos="459"/>
        </w:tabs>
        <w:spacing w:before="24" w:line="256" w:lineRule="auto"/>
        <w:ind w:left="458" w:right="47"/>
        <w:jc w:val="both"/>
        <w:rPr>
          <w:sz w:val="17"/>
        </w:rPr>
      </w:pPr>
      <w:r>
        <w:rPr>
          <w:color w:val="231F20"/>
          <w:w w:val="105"/>
          <w:sz w:val="17"/>
        </w:rPr>
        <w:t xml:space="preserve">Udoh </w:t>
      </w:r>
      <w:r>
        <w:rPr>
          <w:color w:val="231F20"/>
          <w:spacing w:val="-3"/>
          <w:w w:val="105"/>
          <w:sz w:val="17"/>
        </w:rPr>
        <w:t xml:space="preserve">DO, </w:t>
      </w:r>
      <w:r>
        <w:rPr>
          <w:color w:val="231F20"/>
          <w:w w:val="105"/>
          <w:sz w:val="17"/>
        </w:rPr>
        <w:t xml:space="preserve">Adeyemo AA. </w:t>
      </w:r>
      <w:r>
        <w:rPr>
          <w:color w:val="231F20"/>
          <w:spacing w:val="-3"/>
          <w:w w:val="105"/>
          <w:sz w:val="17"/>
        </w:rPr>
        <w:t xml:space="preserve">Traumatic </w:t>
      </w:r>
      <w:r>
        <w:rPr>
          <w:color w:val="231F20"/>
          <w:w w:val="105"/>
          <w:sz w:val="17"/>
        </w:rPr>
        <w:t xml:space="preserve">brain injuries in </w:t>
      </w:r>
      <w:r>
        <w:rPr>
          <w:color w:val="231F20"/>
          <w:spacing w:val="-3"/>
          <w:w w:val="105"/>
          <w:sz w:val="17"/>
        </w:rPr>
        <w:t xml:space="preserve">children: </w:t>
      </w:r>
      <w:r>
        <w:rPr>
          <w:color w:val="231F20"/>
          <w:w w:val="105"/>
          <w:sz w:val="17"/>
        </w:rPr>
        <w:t xml:space="preserve">A </w:t>
      </w:r>
      <w:r>
        <w:rPr>
          <w:color w:val="231F20"/>
          <w:spacing w:val="7"/>
          <w:w w:val="105"/>
          <w:sz w:val="17"/>
        </w:rPr>
        <w:t xml:space="preserve">hospital-based </w:t>
      </w:r>
      <w:r>
        <w:rPr>
          <w:color w:val="231F20"/>
          <w:spacing w:val="5"/>
          <w:w w:val="105"/>
          <w:sz w:val="17"/>
        </w:rPr>
        <w:t xml:space="preserve">study </w:t>
      </w:r>
      <w:r>
        <w:rPr>
          <w:color w:val="231F20"/>
          <w:spacing w:val="4"/>
          <w:w w:val="105"/>
          <w:sz w:val="17"/>
        </w:rPr>
        <w:t xml:space="preserve">in </w:t>
      </w:r>
      <w:r>
        <w:rPr>
          <w:color w:val="231F20"/>
          <w:spacing w:val="7"/>
          <w:w w:val="105"/>
          <w:sz w:val="17"/>
        </w:rPr>
        <w:t xml:space="preserve">Nigeria. </w:t>
      </w:r>
      <w:r>
        <w:rPr>
          <w:color w:val="231F20"/>
          <w:spacing w:val="5"/>
          <w:w w:val="105"/>
          <w:sz w:val="17"/>
        </w:rPr>
        <w:t xml:space="preserve">Afr </w:t>
      </w:r>
      <w:r>
        <w:rPr>
          <w:color w:val="231F20"/>
          <w:w w:val="105"/>
          <w:sz w:val="17"/>
        </w:rPr>
        <w:t xml:space="preserve">J </w:t>
      </w:r>
      <w:r>
        <w:rPr>
          <w:color w:val="231F20"/>
          <w:spacing w:val="6"/>
          <w:w w:val="105"/>
          <w:sz w:val="17"/>
        </w:rPr>
        <w:t xml:space="preserve">Paediatr </w:t>
      </w:r>
      <w:r>
        <w:rPr>
          <w:color w:val="231F20"/>
          <w:spacing w:val="4"/>
          <w:w w:val="105"/>
          <w:sz w:val="17"/>
        </w:rPr>
        <w:t xml:space="preserve">Surg </w:t>
      </w:r>
      <w:r>
        <w:rPr>
          <w:color w:val="231F20"/>
          <w:w w:val="105"/>
          <w:sz w:val="17"/>
        </w:rPr>
        <w:t>2013;10:154-9.</w:t>
      </w:r>
    </w:p>
    <w:p w14:paraId="5A2F1BC6" w14:textId="77777777" w:rsidR="00670133" w:rsidRDefault="00000000">
      <w:pPr>
        <w:pStyle w:val="ListParagraph"/>
        <w:numPr>
          <w:ilvl w:val="0"/>
          <w:numId w:val="1"/>
        </w:numPr>
        <w:tabs>
          <w:tab w:val="left" w:pos="459"/>
        </w:tabs>
        <w:spacing w:line="256" w:lineRule="auto"/>
        <w:ind w:left="458" w:right="48"/>
        <w:jc w:val="both"/>
        <w:rPr>
          <w:sz w:val="17"/>
        </w:rPr>
      </w:pPr>
      <w:r>
        <w:rPr>
          <w:color w:val="231F20"/>
          <w:spacing w:val="-3"/>
          <w:w w:val="105"/>
          <w:sz w:val="17"/>
        </w:rPr>
        <w:t>Baker</w:t>
      </w:r>
      <w:r>
        <w:rPr>
          <w:color w:val="231F20"/>
          <w:spacing w:val="-16"/>
          <w:w w:val="105"/>
          <w:sz w:val="17"/>
        </w:rPr>
        <w:t xml:space="preserve"> </w:t>
      </w:r>
      <w:r>
        <w:rPr>
          <w:color w:val="231F20"/>
          <w:spacing w:val="-8"/>
          <w:w w:val="105"/>
          <w:sz w:val="17"/>
        </w:rPr>
        <w:t>SP,</w:t>
      </w:r>
      <w:r>
        <w:rPr>
          <w:color w:val="231F20"/>
          <w:spacing w:val="-16"/>
          <w:w w:val="105"/>
          <w:sz w:val="17"/>
        </w:rPr>
        <w:t xml:space="preserve"> </w:t>
      </w:r>
      <w:r>
        <w:rPr>
          <w:color w:val="231F20"/>
          <w:w w:val="105"/>
          <w:sz w:val="17"/>
        </w:rPr>
        <w:t>O’Neill</w:t>
      </w:r>
      <w:r>
        <w:rPr>
          <w:color w:val="231F20"/>
          <w:spacing w:val="-16"/>
          <w:w w:val="105"/>
          <w:sz w:val="17"/>
        </w:rPr>
        <w:t xml:space="preserve"> </w:t>
      </w:r>
      <w:r>
        <w:rPr>
          <w:color w:val="231F20"/>
          <w:spacing w:val="-4"/>
          <w:w w:val="105"/>
          <w:sz w:val="17"/>
        </w:rPr>
        <w:t>B,</w:t>
      </w:r>
      <w:r>
        <w:rPr>
          <w:color w:val="231F20"/>
          <w:spacing w:val="-16"/>
          <w:w w:val="105"/>
          <w:sz w:val="17"/>
        </w:rPr>
        <w:t xml:space="preserve"> </w:t>
      </w:r>
      <w:r>
        <w:rPr>
          <w:color w:val="231F20"/>
          <w:spacing w:val="-2"/>
          <w:w w:val="105"/>
          <w:sz w:val="17"/>
        </w:rPr>
        <w:t>Haddon</w:t>
      </w:r>
      <w:r>
        <w:rPr>
          <w:color w:val="231F20"/>
          <w:spacing w:val="-16"/>
          <w:w w:val="105"/>
          <w:sz w:val="17"/>
        </w:rPr>
        <w:t xml:space="preserve"> </w:t>
      </w:r>
      <w:r>
        <w:rPr>
          <w:color w:val="231F20"/>
          <w:w w:val="105"/>
          <w:sz w:val="17"/>
        </w:rPr>
        <w:t>W</w:t>
      </w:r>
      <w:r>
        <w:rPr>
          <w:color w:val="231F20"/>
          <w:spacing w:val="-16"/>
          <w:w w:val="105"/>
          <w:sz w:val="17"/>
        </w:rPr>
        <w:t xml:space="preserve"> </w:t>
      </w:r>
      <w:r>
        <w:rPr>
          <w:color w:val="231F20"/>
          <w:spacing w:val="-7"/>
          <w:w w:val="105"/>
          <w:sz w:val="17"/>
        </w:rPr>
        <w:t>Jr,</w:t>
      </w:r>
      <w:r>
        <w:rPr>
          <w:color w:val="231F20"/>
          <w:spacing w:val="-16"/>
          <w:w w:val="105"/>
          <w:sz w:val="17"/>
        </w:rPr>
        <w:t xml:space="preserve"> </w:t>
      </w:r>
      <w:r>
        <w:rPr>
          <w:color w:val="231F20"/>
          <w:w w:val="105"/>
          <w:sz w:val="17"/>
        </w:rPr>
        <w:t>Long</w:t>
      </w:r>
      <w:r>
        <w:rPr>
          <w:color w:val="231F20"/>
          <w:spacing w:val="-16"/>
          <w:w w:val="105"/>
          <w:sz w:val="17"/>
        </w:rPr>
        <w:t xml:space="preserve"> </w:t>
      </w:r>
      <w:r>
        <w:rPr>
          <w:color w:val="231F20"/>
          <w:spacing w:val="-4"/>
          <w:w w:val="105"/>
          <w:sz w:val="17"/>
        </w:rPr>
        <w:t>WB.</w:t>
      </w:r>
      <w:r>
        <w:rPr>
          <w:color w:val="231F20"/>
          <w:spacing w:val="-16"/>
          <w:w w:val="105"/>
          <w:sz w:val="17"/>
        </w:rPr>
        <w:t xml:space="preserve"> </w:t>
      </w:r>
      <w:r>
        <w:rPr>
          <w:color w:val="231F20"/>
          <w:w w:val="105"/>
          <w:sz w:val="17"/>
        </w:rPr>
        <w:t>The</w:t>
      </w:r>
      <w:r>
        <w:rPr>
          <w:color w:val="231F20"/>
          <w:spacing w:val="-15"/>
          <w:w w:val="105"/>
          <w:sz w:val="17"/>
        </w:rPr>
        <w:t xml:space="preserve"> </w:t>
      </w:r>
      <w:r>
        <w:rPr>
          <w:color w:val="231F20"/>
          <w:w w:val="105"/>
          <w:sz w:val="17"/>
        </w:rPr>
        <w:t>Injury</w:t>
      </w:r>
      <w:r>
        <w:rPr>
          <w:color w:val="231F20"/>
          <w:spacing w:val="-16"/>
          <w:w w:val="105"/>
          <w:sz w:val="17"/>
        </w:rPr>
        <w:t xml:space="preserve"> </w:t>
      </w:r>
      <w:r>
        <w:rPr>
          <w:color w:val="231F20"/>
          <w:spacing w:val="-3"/>
          <w:w w:val="105"/>
          <w:sz w:val="17"/>
        </w:rPr>
        <w:t xml:space="preserve">Severity </w:t>
      </w:r>
      <w:r>
        <w:rPr>
          <w:color w:val="231F20"/>
          <w:w w:val="105"/>
          <w:sz w:val="17"/>
        </w:rPr>
        <w:t xml:space="preserve">Score: A method </w:t>
      </w:r>
      <w:r>
        <w:rPr>
          <w:color w:val="231F20"/>
          <w:spacing w:val="-3"/>
          <w:w w:val="105"/>
          <w:sz w:val="17"/>
        </w:rPr>
        <w:t xml:space="preserve">for </w:t>
      </w:r>
      <w:r>
        <w:rPr>
          <w:color w:val="231F20"/>
          <w:w w:val="105"/>
          <w:sz w:val="17"/>
        </w:rPr>
        <w:t xml:space="preserve">describing patients with multiple injuries and evaluating emergency </w:t>
      </w:r>
      <w:r>
        <w:rPr>
          <w:color w:val="231F20"/>
          <w:spacing w:val="-3"/>
          <w:w w:val="105"/>
          <w:sz w:val="17"/>
        </w:rPr>
        <w:t xml:space="preserve">care. </w:t>
      </w:r>
      <w:r>
        <w:rPr>
          <w:color w:val="231F20"/>
          <w:w w:val="105"/>
          <w:sz w:val="17"/>
        </w:rPr>
        <w:t xml:space="preserve">J </w:t>
      </w:r>
      <w:r>
        <w:rPr>
          <w:color w:val="231F20"/>
          <w:spacing w:val="-3"/>
          <w:w w:val="105"/>
          <w:sz w:val="17"/>
        </w:rPr>
        <w:t>Trauma</w:t>
      </w:r>
      <w:r>
        <w:rPr>
          <w:color w:val="231F20"/>
          <w:spacing w:val="-21"/>
          <w:w w:val="105"/>
          <w:sz w:val="17"/>
        </w:rPr>
        <w:t xml:space="preserve"> </w:t>
      </w:r>
      <w:r>
        <w:rPr>
          <w:color w:val="231F20"/>
          <w:w w:val="105"/>
          <w:sz w:val="17"/>
        </w:rPr>
        <w:t>1974;14:187-96.</w:t>
      </w:r>
    </w:p>
    <w:p w14:paraId="5C4955BE" w14:textId="77777777" w:rsidR="00670133" w:rsidRDefault="00000000">
      <w:pPr>
        <w:pStyle w:val="ListParagraph"/>
        <w:numPr>
          <w:ilvl w:val="0"/>
          <w:numId w:val="1"/>
        </w:numPr>
        <w:tabs>
          <w:tab w:val="left" w:pos="459"/>
        </w:tabs>
        <w:spacing w:line="256" w:lineRule="auto"/>
        <w:ind w:left="458" w:right="46"/>
        <w:jc w:val="both"/>
        <w:rPr>
          <w:sz w:val="17"/>
        </w:rPr>
      </w:pPr>
      <w:r>
        <w:rPr>
          <w:color w:val="231F20"/>
          <w:w w:val="110"/>
          <w:sz w:val="17"/>
        </w:rPr>
        <w:t xml:space="preserve">Valderrama-Molina CO, Giraldo </w:t>
      </w:r>
      <w:r>
        <w:rPr>
          <w:color w:val="231F20"/>
          <w:spacing w:val="-4"/>
          <w:w w:val="110"/>
          <w:sz w:val="17"/>
        </w:rPr>
        <w:t xml:space="preserve">N, </w:t>
      </w:r>
      <w:r>
        <w:rPr>
          <w:color w:val="231F20"/>
          <w:w w:val="110"/>
          <w:sz w:val="17"/>
        </w:rPr>
        <w:t xml:space="preserve">Constain A, Puerta A, Restrepo </w:t>
      </w:r>
      <w:r>
        <w:rPr>
          <w:color w:val="231F20"/>
          <w:spacing w:val="-3"/>
          <w:w w:val="110"/>
          <w:sz w:val="17"/>
        </w:rPr>
        <w:t xml:space="preserve">C, </w:t>
      </w:r>
      <w:r>
        <w:rPr>
          <w:color w:val="231F20"/>
          <w:w w:val="110"/>
          <w:sz w:val="17"/>
        </w:rPr>
        <w:t xml:space="preserve">León A, </w:t>
      </w:r>
      <w:r>
        <w:rPr>
          <w:i/>
          <w:color w:val="231F20"/>
          <w:w w:val="110"/>
          <w:sz w:val="17"/>
        </w:rPr>
        <w:t>et al</w:t>
      </w:r>
      <w:r>
        <w:rPr>
          <w:color w:val="231F20"/>
          <w:w w:val="110"/>
          <w:sz w:val="17"/>
        </w:rPr>
        <w:t>. Validation of trauma scales: ISS, NISS,</w:t>
      </w:r>
      <w:r>
        <w:rPr>
          <w:color w:val="231F20"/>
          <w:spacing w:val="-20"/>
          <w:w w:val="110"/>
          <w:sz w:val="17"/>
        </w:rPr>
        <w:t xml:space="preserve"> </w:t>
      </w:r>
      <w:r>
        <w:rPr>
          <w:color w:val="231F20"/>
          <w:spacing w:val="-5"/>
          <w:w w:val="110"/>
          <w:sz w:val="17"/>
        </w:rPr>
        <w:t>RTS</w:t>
      </w:r>
      <w:r>
        <w:rPr>
          <w:color w:val="231F20"/>
          <w:spacing w:val="-20"/>
          <w:w w:val="110"/>
          <w:sz w:val="17"/>
        </w:rPr>
        <w:t xml:space="preserve"> </w:t>
      </w:r>
      <w:r>
        <w:rPr>
          <w:color w:val="231F20"/>
          <w:w w:val="110"/>
          <w:sz w:val="17"/>
        </w:rPr>
        <w:t>and</w:t>
      </w:r>
      <w:r>
        <w:rPr>
          <w:color w:val="231F20"/>
          <w:spacing w:val="-19"/>
          <w:w w:val="110"/>
          <w:sz w:val="17"/>
        </w:rPr>
        <w:t xml:space="preserve"> </w:t>
      </w:r>
      <w:r>
        <w:rPr>
          <w:color w:val="231F20"/>
          <w:w w:val="110"/>
          <w:sz w:val="17"/>
        </w:rPr>
        <w:t>TRISS</w:t>
      </w:r>
      <w:r>
        <w:rPr>
          <w:color w:val="231F20"/>
          <w:spacing w:val="-20"/>
          <w:w w:val="110"/>
          <w:sz w:val="17"/>
        </w:rPr>
        <w:t xml:space="preserve"> </w:t>
      </w:r>
      <w:r>
        <w:rPr>
          <w:color w:val="231F20"/>
          <w:spacing w:val="-3"/>
          <w:w w:val="110"/>
          <w:sz w:val="17"/>
        </w:rPr>
        <w:t>for</w:t>
      </w:r>
      <w:r>
        <w:rPr>
          <w:color w:val="231F20"/>
          <w:spacing w:val="-19"/>
          <w:w w:val="110"/>
          <w:sz w:val="17"/>
        </w:rPr>
        <w:t xml:space="preserve"> </w:t>
      </w:r>
      <w:r>
        <w:rPr>
          <w:color w:val="231F20"/>
          <w:w w:val="110"/>
          <w:sz w:val="17"/>
        </w:rPr>
        <w:t>predicting</w:t>
      </w:r>
      <w:r>
        <w:rPr>
          <w:color w:val="231F20"/>
          <w:spacing w:val="-20"/>
          <w:w w:val="110"/>
          <w:sz w:val="17"/>
        </w:rPr>
        <w:t xml:space="preserve"> </w:t>
      </w:r>
      <w:r>
        <w:rPr>
          <w:color w:val="231F20"/>
          <w:w w:val="110"/>
          <w:sz w:val="17"/>
        </w:rPr>
        <w:t>mortality</w:t>
      </w:r>
      <w:r>
        <w:rPr>
          <w:color w:val="231F20"/>
          <w:spacing w:val="-20"/>
          <w:w w:val="110"/>
          <w:sz w:val="17"/>
        </w:rPr>
        <w:t xml:space="preserve"> </w:t>
      </w:r>
      <w:r>
        <w:rPr>
          <w:color w:val="231F20"/>
          <w:w w:val="110"/>
          <w:sz w:val="17"/>
        </w:rPr>
        <w:t>in</w:t>
      </w:r>
      <w:r>
        <w:rPr>
          <w:color w:val="231F20"/>
          <w:spacing w:val="-19"/>
          <w:w w:val="110"/>
          <w:sz w:val="17"/>
        </w:rPr>
        <w:t xml:space="preserve"> </w:t>
      </w:r>
      <w:r>
        <w:rPr>
          <w:color w:val="231F20"/>
          <w:w w:val="110"/>
          <w:sz w:val="17"/>
        </w:rPr>
        <w:t>a</w:t>
      </w:r>
      <w:r>
        <w:rPr>
          <w:color w:val="231F20"/>
          <w:spacing w:val="-20"/>
          <w:w w:val="110"/>
          <w:sz w:val="17"/>
        </w:rPr>
        <w:t xml:space="preserve"> </w:t>
      </w:r>
      <w:r>
        <w:rPr>
          <w:color w:val="231F20"/>
          <w:w w:val="110"/>
          <w:sz w:val="17"/>
        </w:rPr>
        <w:t>Colombian population.</w:t>
      </w:r>
      <w:r>
        <w:rPr>
          <w:color w:val="231F20"/>
          <w:spacing w:val="-14"/>
          <w:w w:val="110"/>
          <w:sz w:val="17"/>
        </w:rPr>
        <w:t xml:space="preserve"> </w:t>
      </w:r>
      <w:r>
        <w:rPr>
          <w:color w:val="231F20"/>
          <w:w w:val="110"/>
          <w:sz w:val="17"/>
        </w:rPr>
        <w:t>Eur</w:t>
      </w:r>
      <w:r>
        <w:rPr>
          <w:color w:val="231F20"/>
          <w:spacing w:val="-13"/>
          <w:w w:val="110"/>
          <w:sz w:val="17"/>
        </w:rPr>
        <w:t xml:space="preserve"> </w:t>
      </w:r>
      <w:r>
        <w:rPr>
          <w:color w:val="231F20"/>
          <w:w w:val="110"/>
          <w:sz w:val="17"/>
        </w:rPr>
        <w:t>J</w:t>
      </w:r>
      <w:r>
        <w:rPr>
          <w:color w:val="231F20"/>
          <w:spacing w:val="-14"/>
          <w:w w:val="110"/>
          <w:sz w:val="17"/>
        </w:rPr>
        <w:t xml:space="preserve"> </w:t>
      </w:r>
      <w:r>
        <w:rPr>
          <w:color w:val="231F20"/>
          <w:w w:val="110"/>
          <w:sz w:val="17"/>
        </w:rPr>
        <w:t>Orthop</w:t>
      </w:r>
      <w:r>
        <w:rPr>
          <w:color w:val="231F20"/>
          <w:spacing w:val="-13"/>
          <w:w w:val="110"/>
          <w:sz w:val="17"/>
        </w:rPr>
        <w:t xml:space="preserve"> </w:t>
      </w:r>
      <w:r>
        <w:rPr>
          <w:color w:val="231F20"/>
          <w:w w:val="110"/>
          <w:sz w:val="17"/>
        </w:rPr>
        <w:t>Surg</w:t>
      </w:r>
      <w:r>
        <w:rPr>
          <w:color w:val="231F20"/>
          <w:spacing w:val="-13"/>
          <w:w w:val="110"/>
          <w:sz w:val="17"/>
        </w:rPr>
        <w:t xml:space="preserve"> </w:t>
      </w:r>
      <w:r>
        <w:rPr>
          <w:color w:val="231F20"/>
          <w:spacing w:val="-3"/>
          <w:w w:val="110"/>
          <w:sz w:val="17"/>
        </w:rPr>
        <w:t>Traumatol</w:t>
      </w:r>
      <w:r>
        <w:rPr>
          <w:color w:val="231F20"/>
          <w:spacing w:val="-14"/>
          <w:w w:val="110"/>
          <w:sz w:val="17"/>
        </w:rPr>
        <w:t xml:space="preserve"> </w:t>
      </w:r>
      <w:r>
        <w:rPr>
          <w:color w:val="231F20"/>
          <w:w w:val="110"/>
          <w:sz w:val="17"/>
        </w:rPr>
        <w:t>2017;27:213-20.</w:t>
      </w:r>
    </w:p>
    <w:p w14:paraId="046B3990" w14:textId="77777777" w:rsidR="00670133" w:rsidRDefault="00000000">
      <w:pPr>
        <w:pStyle w:val="ListParagraph"/>
        <w:numPr>
          <w:ilvl w:val="0"/>
          <w:numId w:val="1"/>
        </w:numPr>
        <w:tabs>
          <w:tab w:val="left" w:pos="459"/>
        </w:tabs>
        <w:spacing w:before="24" w:line="256" w:lineRule="auto"/>
        <w:ind w:left="458" w:right="48"/>
        <w:jc w:val="both"/>
        <w:rPr>
          <w:sz w:val="17"/>
        </w:rPr>
      </w:pPr>
      <w:r>
        <w:rPr>
          <w:color w:val="231F20"/>
          <w:w w:val="105"/>
          <w:sz w:val="17"/>
        </w:rPr>
        <w:t xml:space="preserve">IBM SPSS Statistics </w:t>
      </w:r>
      <w:r>
        <w:rPr>
          <w:color w:val="231F20"/>
          <w:spacing w:val="-3"/>
          <w:w w:val="105"/>
          <w:sz w:val="17"/>
        </w:rPr>
        <w:t xml:space="preserve">for Windows. </w:t>
      </w:r>
      <w:r>
        <w:rPr>
          <w:color w:val="231F20"/>
          <w:w w:val="105"/>
          <w:sz w:val="17"/>
        </w:rPr>
        <w:t xml:space="preserve">Armonk, </w:t>
      </w:r>
      <w:r>
        <w:rPr>
          <w:color w:val="231F20"/>
          <w:spacing w:val="-7"/>
          <w:w w:val="105"/>
          <w:sz w:val="17"/>
        </w:rPr>
        <w:t xml:space="preserve">NY: </w:t>
      </w:r>
      <w:r>
        <w:rPr>
          <w:color w:val="231F20"/>
          <w:w w:val="105"/>
          <w:sz w:val="17"/>
        </w:rPr>
        <w:t>IBM Corp; 2017</w:t>
      </w:r>
      <w:r>
        <w:rPr>
          <w:color w:val="EC008C"/>
          <w:w w:val="105"/>
          <w:sz w:val="17"/>
        </w:rPr>
        <w:t>.</w:t>
      </w:r>
    </w:p>
    <w:p w14:paraId="208BED21" w14:textId="77777777" w:rsidR="00670133" w:rsidRDefault="00000000">
      <w:pPr>
        <w:pStyle w:val="ListParagraph"/>
        <w:numPr>
          <w:ilvl w:val="0"/>
          <w:numId w:val="1"/>
        </w:numPr>
        <w:tabs>
          <w:tab w:val="left" w:pos="459"/>
        </w:tabs>
        <w:spacing w:before="21" w:line="256" w:lineRule="auto"/>
        <w:ind w:left="458" w:right="48"/>
        <w:jc w:val="both"/>
        <w:rPr>
          <w:sz w:val="17"/>
        </w:rPr>
      </w:pPr>
      <w:r>
        <w:rPr>
          <w:noProof/>
        </w:rPr>
        <w:drawing>
          <wp:anchor distT="0" distB="0" distL="0" distR="0" simplePos="0" relativeHeight="486990336" behindDoc="1" locked="0" layoutInCell="1" allowOverlap="1" wp14:anchorId="2B3C071F" wp14:editId="38E9FE1D">
            <wp:simplePos x="0" y="0"/>
            <wp:positionH relativeFrom="page">
              <wp:posOffset>3200400</wp:posOffset>
            </wp:positionH>
            <wp:positionV relativeFrom="paragraph">
              <wp:posOffset>231216</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w w:val="105"/>
          <w:sz w:val="17"/>
        </w:rPr>
        <w:t xml:space="preserve">Bujang MA, Sa’at </w:t>
      </w:r>
      <w:r>
        <w:rPr>
          <w:color w:val="231F20"/>
          <w:spacing w:val="-5"/>
          <w:w w:val="105"/>
          <w:sz w:val="17"/>
        </w:rPr>
        <w:t xml:space="preserve">N, </w:t>
      </w:r>
      <w:r>
        <w:rPr>
          <w:color w:val="231F20"/>
          <w:w w:val="105"/>
          <w:sz w:val="17"/>
        </w:rPr>
        <w:t xml:space="preserve">Tg Abu Bakar Sidik TMI, Chien </w:t>
      </w:r>
      <w:r>
        <w:rPr>
          <w:color w:val="231F20"/>
          <w:spacing w:val="-3"/>
          <w:w w:val="105"/>
          <w:sz w:val="17"/>
        </w:rPr>
        <w:t xml:space="preserve">Joo </w:t>
      </w:r>
      <w:r>
        <w:rPr>
          <w:color w:val="231F20"/>
          <w:spacing w:val="-9"/>
          <w:w w:val="105"/>
          <w:sz w:val="17"/>
        </w:rPr>
        <w:t xml:space="preserve">L. </w:t>
      </w:r>
      <w:r>
        <w:rPr>
          <w:color w:val="231F20"/>
          <w:w w:val="105"/>
          <w:sz w:val="17"/>
        </w:rPr>
        <w:t>Sample</w:t>
      </w:r>
      <w:r>
        <w:rPr>
          <w:color w:val="231F20"/>
          <w:spacing w:val="-17"/>
          <w:w w:val="105"/>
          <w:sz w:val="17"/>
        </w:rPr>
        <w:t xml:space="preserve"> </w:t>
      </w:r>
      <w:r>
        <w:rPr>
          <w:color w:val="231F20"/>
          <w:w w:val="105"/>
          <w:sz w:val="17"/>
        </w:rPr>
        <w:t>size</w:t>
      </w:r>
      <w:r>
        <w:rPr>
          <w:color w:val="231F20"/>
          <w:spacing w:val="-17"/>
          <w:w w:val="105"/>
          <w:sz w:val="17"/>
        </w:rPr>
        <w:t xml:space="preserve"> </w:t>
      </w:r>
      <w:r>
        <w:rPr>
          <w:color w:val="231F20"/>
          <w:w w:val="105"/>
          <w:sz w:val="17"/>
        </w:rPr>
        <w:t>guidelines</w:t>
      </w:r>
      <w:r>
        <w:rPr>
          <w:color w:val="231F20"/>
          <w:spacing w:val="-17"/>
          <w:w w:val="105"/>
          <w:sz w:val="17"/>
        </w:rPr>
        <w:t xml:space="preserve"> </w:t>
      </w:r>
      <w:r>
        <w:rPr>
          <w:color w:val="231F20"/>
          <w:spacing w:val="-3"/>
          <w:w w:val="105"/>
          <w:sz w:val="17"/>
        </w:rPr>
        <w:t>for</w:t>
      </w:r>
      <w:r>
        <w:rPr>
          <w:color w:val="231F20"/>
          <w:spacing w:val="-17"/>
          <w:w w:val="105"/>
          <w:sz w:val="17"/>
        </w:rPr>
        <w:t xml:space="preserve"> </w:t>
      </w:r>
      <w:r>
        <w:rPr>
          <w:color w:val="231F20"/>
          <w:w w:val="105"/>
          <w:sz w:val="17"/>
        </w:rPr>
        <w:t>logistic</w:t>
      </w:r>
      <w:r>
        <w:rPr>
          <w:color w:val="231F20"/>
          <w:spacing w:val="-17"/>
          <w:w w:val="105"/>
          <w:sz w:val="17"/>
        </w:rPr>
        <w:t xml:space="preserve"> </w:t>
      </w:r>
      <w:r>
        <w:rPr>
          <w:color w:val="231F20"/>
          <w:w w:val="105"/>
          <w:sz w:val="17"/>
        </w:rPr>
        <w:t>regression</w:t>
      </w:r>
      <w:r>
        <w:rPr>
          <w:color w:val="231F20"/>
          <w:spacing w:val="-16"/>
          <w:w w:val="105"/>
          <w:sz w:val="17"/>
        </w:rPr>
        <w:t xml:space="preserve"> </w:t>
      </w:r>
      <w:r>
        <w:rPr>
          <w:color w:val="231F20"/>
          <w:w w:val="105"/>
          <w:sz w:val="17"/>
        </w:rPr>
        <w:t>from</w:t>
      </w:r>
      <w:r>
        <w:rPr>
          <w:color w:val="231F20"/>
          <w:spacing w:val="-17"/>
          <w:w w:val="105"/>
          <w:sz w:val="17"/>
        </w:rPr>
        <w:t xml:space="preserve"> </w:t>
      </w:r>
      <w:r>
        <w:rPr>
          <w:color w:val="231F20"/>
          <w:w w:val="105"/>
          <w:sz w:val="17"/>
        </w:rPr>
        <w:t>observational studies</w:t>
      </w:r>
      <w:r>
        <w:rPr>
          <w:color w:val="231F20"/>
          <w:spacing w:val="-15"/>
          <w:w w:val="105"/>
          <w:sz w:val="17"/>
        </w:rPr>
        <w:t xml:space="preserve"> </w:t>
      </w:r>
      <w:r>
        <w:rPr>
          <w:color w:val="231F20"/>
          <w:w w:val="105"/>
          <w:sz w:val="17"/>
        </w:rPr>
        <w:t>with</w:t>
      </w:r>
      <w:r>
        <w:rPr>
          <w:color w:val="231F20"/>
          <w:spacing w:val="-14"/>
          <w:w w:val="105"/>
          <w:sz w:val="17"/>
        </w:rPr>
        <w:t xml:space="preserve"> </w:t>
      </w:r>
      <w:r>
        <w:rPr>
          <w:color w:val="231F20"/>
          <w:spacing w:val="-3"/>
          <w:w w:val="105"/>
          <w:sz w:val="17"/>
        </w:rPr>
        <w:t>large</w:t>
      </w:r>
      <w:r>
        <w:rPr>
          <w:color w:val="231F20"/>
          <w:spacing w:val="-15"/>
          <w:w w:val="105"/>
          <w:sz w:val="17"/>
        </w:rPr>
        <w:t xml:space="preserve"> </w:t>
      </w:r>
      <w:r>
        <w:rPr>
          <w:color w:val="231F20"/>
          <w:spacing w:val="-3"/>
          <w:w w:val="105"/>
          <w:sz w:val="17"/>
        </w:rPr>
        <w:t>population:</w:t>
      </w:r>
      <w:r>
        <w:rPr>
          <w:color w:val="231F20"/>
          <w:spacing w:val="-14"/>
          <w:w w:val="105"/>
          <w:sz w:val="17"/>
        </w:rPr>
        <w:t xml:space="preserve"> </w:t>
      </w:r>
      <w:r>
        <w:rPr>
          <w:color w:val="231F20"/>
          <w:w w:val="105"/>
          <w:sz w:val="17"/>
        </w:rPr>
        <w:t>Emphasis</w:t>
      </w:r>
      <w:r>
        <w:rPr>
          <w:color w:val="231F20"/>
          <w:spacing w:val="-14"/>
          <w:w w:val="105"/>
          <w:sz w:val="17"/>
        </w:rPr>
        <w:t xml:space="preserve"> </w:t>
      </w:r>
      <w:r>
        <w:rPr>
          <w:color w:val="231F20"/>
          <w:w w:val="105"/>
          <w:sz w:val="17"/>
        </w:rPr>
        <w:t>on</w:t>
      </w:r>
      <w:r>
        <w:rPr>
          <w:color w:val="231F20"/>
          <w:spacing w:val="-15"/>
          <w:w w:val="105"/>
          <w:sz w:val="17"/>
        </w:rPr>
        <w:t xml:space="preserve"> </w:t>
      </w:r>
      <w:r>
        <w:rPr>
          <w:color w:val="231F20"/>
          <w:w w:val="105"/>
          <w:sz w:val="17"/>
        </w:rPr>
        <w:t>the</w:t>
      </w:r>
      <w:r>
        <w:rPr>
          <w:color w:val="231F20"/>
          <w:spacing w:val="-14"/>
          <w:w w:val="105"/>
          <w:sz w:val="17"/>
        </w:rPr>
        <w:t xml:space="preserve"> </w:t>
      </w:r>
      <w:r>
        <w:rPr>
          <w:color w:val="231F20"/>
          <w:w w:val="105"/>
          <w:sz w:val="17"/>
        </w:rPr>
        <w:t>accuracy</w:t>
      </w:r>
      <w:r>
        <w:rPr>
          <w:color w:val="231F20"/>
          <w:spacing w:val="-14"/>
          <w:w w:val="105"/>
          <w:sz w:val="17"/>
        </w:rPr>
        <w:t xml:space="preserve"> </w:t>
      </w:r>
      <w:r>
        <w:rPr>
          <w:color w:val="231F20"/>
          <w:spacing w:val="-3"/>
          <w:w w:val="105"/>
          <w:sz w:val="17"/>
        </w:rPr>
        <w:t xml:space="preserve">between </w:t>
      </w:r>
      <w:r>
        <w:rPr>
          <w:color w:val="231F20"/>
          <w:w w:val="105"/>
          <w:sz w:val="17"/>
        </w:rPr>
        <w:t xml:space="preserve">statistics and parameters based on real life clinical data. </w:t>
      </w:r>
      <w:r>
        <w:rPr>
          <w:color w:val="231F20"/>
          <w:spacing w:val="-5"/>
          <w:w w:val="105"/>
          <w:sz w:val="17"/>
        </w:rPr>
        <w:t xml:space="preserve">Malays </w:t>
      </w:r>
      <w:r>
        <w:rPr>
          <w:color w:val="231F20"/>
          <w:w w:val="105"/>
          <w:sz w:val="17"/>
        </w:rPr>
        <w:t>J Med Sci</w:t>
      </w:r>
      <w:r>
        <w:rPr>
          <w:color w:val="231F20"/>
          <w:spacing w:val="-9"/>
          <w:w w:val="105"/>
          <w:sz w:val="17"/>
        </w:rPr>
        <w:t xml:space="preserve"> </w:t>
      </w:r>
      <w:r>
        <w:rPr>
          <w:color w:val="231F20"/>
          <w:w w:val="105"/>
          <w:sz w:val="17"/>
        </w:rPr>
        <w:t>2018;25:122-30.</w:t>
      </w:r>
    </w:p>
    <w:p w14:paraId="3314DE16" w14:textId="77777777" w:rsidR="00670133" w:rsidRDefault="00000000">
      <w:pPr>
        <w:pStyle w:val="ListParagraph"/>
        <w:numPr>
          <w:ilvl w:val="0"/>
          <w:numId w:val="1"/>
        </w:numPr>
        <w:tabs>
          <w:tab w:val="left" w:pos="459"/>
        </w:tabs>
        <w:spacing w:before="24" w:line="256" w:lineRule="auto"/>
        <w:ind w:left="458" w:right="48"/>
        <w:jc w:val="both"/>
        <w:rPr>
          <w:sz w:val="17"/>
        </w:rPr>
      </w:pPr>
      <w:r>
        <w:rPr>
          <w:color w:val="231F20"/>
          <w:spacing w:val="-3"/>
          <w:w w:val="105"/>
          <w:sz w:val="17"/>
        </w:rPr>
        <w:t>Taherdoost</w:t>
      </w:r>
      <w:r>
        <w:rPr>
          <w:color w:val="231F20"/>
          <w:spacing w:val="-12"/>
          <w:w w:val="105"/>
          <w:sz w:val="17"/>
        </w:rPr>
        <w:t xml:space="preserve"> </w:t>
      </w:r>
      <w:r>
        <w:rPr>
          <w:color w:val="231F20"/>
          <w:w w:val="105"/>
          <w:sz w:val="17"/>
        </w:rPr>
        <w:t>H.</w:t>
      </w:r>
      <w:r>
        <w:rPr>
          <w:color w:val="231F20"/>
          <w:spacing w:val="-12"/>
          <w:w w:val="105"/>
          <w:sz w:val="17"/>
        </w:rPr>
        <w:t xml:space="preserve"> </w:t>
      </w:r>
      <w:r>
        <w:rPr>
          <w:color w:val="231F20"/>
          <w:w w:val="105"/>
          <w:sz w:val="17"/>
        </w:rPr>
        <w:t>Determining</w:t>
      </w:r>
      <w:r>
        <w:rPr>
          <w:color w:val="231F20"/>
          <w:spacing w:val="-12"/>
          <w:w w:val="105"/>
          <w:sz w:val="17"/>
        </w:rPr>
        <w:t xml:space="preserve"> </w:t>
      </w:r>
      <w:r>
        <w:rPr>
          <w:color w:val="231F20"/>
          <w:w w:val="105"/>
          <w:sz w:val="17"/>
        </w:rPr>
        <w:t>sample</w:t>
      </w:r>
      <w:r>
        <w:rPr>
          <w:color w:val="231F20"/>
          <w:spacing w:val="-12"/>
          <w:w w:val="105"/>
          <w:sz w:val="17"/>
        </w:rPr>
        <w:t xml:space="preserve"> </w:t>
      </w:r>
      <w:r>
        <w:rPr>
          <w:color w:val="231F20"/>
          <w:w w:val="105"/>
          <w:sz w:val="17"/>
        </w:rPr>
        <w:t>size;</w:t>
      </w:r>
      <w:r>
        <w:rPr>
          <w:color w:val="231F20"/>
          <w:spacing w:val="-12"/>
          <w:w w:val="105"/>
          <w:sz w:val="17"/>
        </w:rPr>
        <w:t xml:space="preserve"> </w:t>
      </w:r>
      <w:r>
        <w:rPr>
          <w:color w:val="231F20"/>
          <w:spacing w:val="-3"/>
          <w:w w:val="105"/>
          <w:sz w:val="17"/>
        </w:rPr>
        <w:t>how</w:t>
      </w:r>
      <w:r>
        <w:rPr>
          <w:color w:val="231F20"/>
          <w:spacing w:val="-12"/>
          <w:w w:val="105"/>
          <w:sz w:val="17"/>
        </w:rPr>
        <w:t xml:space="preserve"> </w:t>
      </w:r>
      <w:r>
        <w:rPr>
          <w:color w:val="231F20"/>
          <w:w w:val="105"/>
          <w:sz w:val="17"/>
        </w:rPr>
        <w:t>to</w:t>
      </w:r>
      <w:r>
        <w:rPr>
          <w:color w:val="231F20"/>
          <w:spacing w:val="-12"/>
          <w:w w:val="105"/>
          <w:sz w:val="17"/>
        </w:rPr>
        <w:t xml:space="preserve"> </w:t>
      </w:r>
      <w:r>
        <w:rPr>
          <w:color w:val="231F20"/>
          <w:w w:val="105"/>
          <w:sz w:val="17"/>
        </w:rPr>
        <w:t>calculate</w:t>
      </w:r>
      <w:r>
        <w:rPr>
          <w:color w:val="231F20"/>
          <w:spacing w:val="-11"/>
          <w:w w:val="105"/>
          <w:sz w:val="17"/>
        </w:rPr>
        <w:t xml:space="preserve"> </w:t>
      </w:r>
      <w:r>
        <w:rPr>
          <w:color w:val="231F20"/>
          <w:w w:val="105"/>
          <w:sz w:val="17"/>
        </w:rPr>
        <w:t>survey sample size. Int J Econ Manag Syst</w:t>
      </w:r>
      <w:r>
        <w:rPr>
          <w:color w:val="231F20"/>
          <w:spacing w:val="-18"/>
          <w:w w:val="105"/>
          <w:sz w:val="17"/>
        </w:rPr>
        <w:t xml:space="preserve"> </w:t>
      </w:r>
      <w:r>
        <w:rPr>
          <w:color w:val="231F20"/>
          <w:w w:val="105"/>
          <w:sz w:val="17"/>
        </w:rPr>
        <w:t>2017;2:3.</w:t>
      </w:r>
    </w:p>
    <w:p w14:paraId="4298B654" w14:textId="77777777" w:rsidR="00670133" w:rsidRDefault="00000000">
      <w:pPr>
        <w:pStyle w:val="ListParagraph"/>
        <w:numPr>
          <w:ilvl w:val="0"/>
          <w:numId w:val="1"/>
        </w:numPr>
        <w:tabs>
          <w:tab w:val="left" w:pos="459"/>
        </w:tabs>
        <w:spacing w:line="256" w:lineRule="auto"/>
        <w:ind w:left="458" w:right="47"/>
        <w:jc w:val="both"/>
        <w:rPr>
          <w:sz w:val="17"/>
        </w:rPr>
      </w:pPr>
      <w:r>
        <w:rPr>
          <w:color w:val="231F20"/>
          <w:w w:val="105"/>
          <w:sz w:val="17"/>
        </w:rPr>
        <w:t>Onyemaechi</w:t>
      </w:r>
      <w:r>
        <w:rPr>
          <w:color w:val="231F20"/>
          <w:spacing w:val="-15"/>
          <w:w w:val="105"/>
          <w:sz w:val="17"/>
        </w:rPr>
        <w:t xml:space="preserve"> </w:t>
      </w:r>
      <w:r>
        <w:rPr>
          <w:color w:val="231F20"/>
          <w:w w:val="105"/>
          <w:sz w:val="17"/>
        </w:rPr>
        <w:t>NOC,</w:t>
      </w:r>
      <w:r>
        <w:rPr>
          <w:color w:val="231F20"/>
          <w:spacing w:val="-14"/>
          <w:w w:val="105"/>
          <w:sz w:val="17"/>
        </w:rPr>
        <w:t xml:space="preserve"> </w:t>
      </w:r>
      <w:r>
        <w:rPr>
          <w:color w:val="231F20"/>
          <w:spacing w:val="-3"/>
          <w:w w:val="105"/>
          <w:sz w:val="17"/>
        </w:rPr>
        <w:t>Nwankwo</w:t>
      </w:r>
      <w:r>
        <w:rPr>
          <w:color w:val="231F20"/>
          <w:spacing w:val="-14"/>
          <w:w w:val="105"/>
          <w:sz w:val="17"/>
        </w:rPr>
        <w:t xml:space="preserve"> </w:t>
      </w:r>
      <w:r>
        <w:rPr>
          <w:color w:val="231F20"/>
          <w:w w:val="105"/>
          <w:sz w:val="17"/>
        </w:rPr>
        <w:t>OE,</w:t>
      </w:r>
      <w:r>
        <w:rPr>
          <w:color w:val="231F20"/>
          <w:spacing w:val="-14"/>
          <w:w w:val="105"/>
          <w:sz w:val="17"/>
        </w:rPr>
        <w:t xml:space="preserve"> </w:t>
      </w:r>
      <w:r>
        <w:rPr>
          <w:color w:val="231F20"/>
          <w:w w:val="105"/>
          <w:sz w:val="17"/>
        </w:rPr>
        <w:t>Ezeadawi</w:t>
      </w:r>
      <w:r>
        <w:rPr>
          <w:color w:val="231F20"/>
          <w:spacing w:val="-14"/>
          <w:w w:val="105"/>
          <w:sz w:val="17"/>
        </w:rPr>
        <w:t xml:space="preserve"> </w:t>
      </w:r>
      <w:r>
        <w:rPr>
          <w:color w:val="231F20"/>
          <w:w w:val="105"/>
          <w:sz w:val="17"/>
        </w:rPr>
        <w:t>RA.</w:t>
      </w:r>
      <w:r>
        <w:rPr>
          <w:color w:val="231F20"/>
          <w:spacing w:val="-14"/>
          <w:w w:val="105"/>
          <w:sz w:val="17"/>
        </w:rPr>
        <w:t xml:space="preserve"> </w:t>
      </w:r>
      <w:r>
        <w:rPr>
          <w:color w:val="231F20"/>
          <w:w w:val="105"/>
          <w:sz w:val="17"/>
        </w:rPr>
        <w:t>Epidemiology of</w:t>
      </w:r>
      <w:r>
        <w:rPr>
          <w:color w:val="231F20"/>
          <w:spacing w:val="4"/>
          <w:w w:val="105"/>
          <w:sz w:val="17"/>
        </w:rPr>
        <w:t xml:space="preserve"> </w:t>
      </w:r>
      <w:r>
        <w:rPr>
          <w:color w:val="231F20"/>
          <w:w w:val="105"/>
          <w:sz w:val="17"/>
        </w:rPr>
        <w:t>injuries</w:t>
      </w:r>
      <w:r>
        <w:rPr>
          <w:color w:val="231F20"/>
          <w:spacing w:val="-12"/>
          <w:w w:val="105"/>
          <w:sz w:val="17"/>
        </w:rPr>
        <w:t xml:space="preserve"> </w:t>
      </w:r>
      <w:r>
        <w:rPr>
          <w:color w:val="231F20"/>
          <w:w w:val="105"/>
          <w:sz w:val="17"/>
        </w:rPr>
        <w:t>seen</w:t>
      </w:r>
      <w:r>
        <w:rPr>
          <w:color w:val="231F20"/>
          <w:spacing w:val="-12"/>
          <w:w w:val="105"/>
          <w:sz w:val="17"/>
        </w:rPr>
        <w:t xml:space="preserve"> </w:t>
      </w:r>
      <w:r>
        <w:rPr>
          <w:color w:val="231F20"/>
          <w:w w:val="105"/>
          <w:sz w:val="17"/>
        </w:rPr>
        <w:t>in</w:t>
      </w:r>
      <w:r>
        <w:rPr>
          <w:color w:val="231F20"/>
          <w:spacing w:val="-12"/>
          <w:w w:val="105"/>
          <w:sz w:val="17"/>
        </w:rPr>
        <w:t xml:space="preserve"> </w:t>
      </w:r>
      <w:r>
        <w:rPr>
          <w:color w:val="231F20"/>
          <w:w w:val="105"/>
          <w:sz w:val="17"/>
        </w:rPr>
        <w:t>a</w:t>
      </w:r>
      <w:r>
        <w:rPr>
          <w:color w:val="231F20"/>
          <w:spacing w:val="-13"/>
          <w:w w:val="105"/>
          <w:sz w:val="17"/>
        </w:rPr>
        <w:t xml:space="preserve"> </w:t>
      </w:r>
      <w:r>
        <w:rPr>
          <w:color w:val="231F20"/>
          <w:w w:val="105"/>
          <w:sz w:val="17"/>
        </w:rPr>
        <w:t>Nigerian</w:t>
      </w:r>
      <w:r>
        <w:rPr>
          <w:color w:val="231F20"/>
          <w:spacing w:val="-12"/>
          <w:w w:val="105"/>
          <w:sz w:val="17"/>
        </w:rPr>
        <w:t xml:space="preserve"> </w:t>
      </w:r>
      <w:r>
        <w:rPr>
          <w:color w:val="231F20"/>
          <w:w w:val="105"/>
          <w:sz w:val="17"/>
        </w:rPr>
        <w:t>tertiary</w:t>
      </w:r>
      <w:r>
        <w:rPr>
          <w:color w:val="231F20"/>
          <w:spacing w:val="-12"/>
          <w:w w:val="105"/>
          <w:sz w:val="17"/>
        </w:rPr>
        <w:t xml:space="preserve"> </w:t>
      </w:r>
      <w:r>
        <w:rPr>
          <w:color w:val="231F20"/>
          <w:w w:val="105"/>
          <w:sz w:val="17"/>
        </w:rPr>
        <w:t>hospital.</w:t>
      </w:r>
      <w:r>
        <w:rPr>
          <w:color w:val="231F20"/>
          <w:spacing w:val="-12"/>
          <w:w w:val="105"/>
          <w:sz w:val="17"/>
        </w:rPr>
        <w:t xml:space="preserve"> </w:t>
      </w:r>
      <w:r>
        <w:rPr>
          <w:color w:val="231F20"/>
          <w:w w:val="105"/>
          <w:sz w:val="17"/>
        </w:rPr>
        <w:t>Niger</w:t>
      </w:r>
      <w:r>
        <w:rPr>
          <w:color w:val="231F20"/>
          <w:spacing w:val="-13"/>
          <w:w w:val="105"/>
          <w:sz w:val="17"/>
        </w:rPr>
        <w:t xml:space="preserve"> </w:t>
      </w:r>
      <w:r>
        <w:rPr>
          <w:color w:val="231F20"/>
          <w:w w:val="105"/>
          <w:sz w:val="17"/>
        </w:rPr>
        <w:t>J</w:t>
      </w:r>
      <w:r>
        <w:rPr>
          <w:color w:val="231F20"/>
          <w:spacing w:val="-12"/>
          <w:w w:val="105"/>
          <w:sz w:val="17"/>
        </w:rPr>
        <w:t xml:space="preserve"> </w:t>
      </w:r>
      <w:r>
        <w:rPr>
          <w:color w:val="231F20"/>
          <w:w w:val="105"/>
          <w:sz w:val="17"/>
        </w:rPr>
        <w:t>Clin</w:t>
      </w:r>
      <w:r>
        <w:rPr>
          <w:color w:val="231F20"/>
          <w:spacing w:val="-12"/>
          <w:w w:val="105"/>
          <w:sz w:val="17"/>
        </w:rPr>
        <w:t xml:space="preserve"> </w:t>
      </w:r>
      <w:r>
        <w:rPr>
          <w:color w:val="231F20"/>
          <w:w w:val="105"/>
          <w:sz w:val="17"/>
        </w:rPr>
        <w:t>Pract 2018;21:752-7.</w:t>
      </w:r>
    </w:p>
    <w:p w14:paraId="7797812A" w14:textId="77777777" w:rsidR="00670133" w:rsidRDefault="00000000">
      <w:pPr>
        <w:pStyle w:val="ListParagraph"/>
        <w:numPr>
          <w:ilvl w:val="0"/>
          <w:numId w:val="1"/>
        </w:numPr>
        <w:tabs>
          <w:tab w:val="left" w:pos="459"/>
        </w:tabs>
        <w:spacing w:line="256" w:lineRule="auto"/>
        <w:ind w:left="458" w:right="42"/>
        <w:jc w:val="both"/>
        <w:rPr>
          <w:sz w:val="17"/>
        </w:rPr>
      </w:pPr>
      <w:r>
        <w:rPr>
          <w:color w:val="231F20"/>
          <w:spacing w:val="4"/>
          <w:w w:val="110"/>
          <w:sz w:val="17"/>
        </w:rPr>
        <w:t xml:space="preserve">Prekker ME, Miner JR, </w:t>
      </w:r>
      <w:r>
        <w:rPr>
          <w:color w:val="231F20"/>
          <w:spacing w:val="2"/>
          <w:w w:val="110"/>
          <w:sz w:val="17"/>
        </w:rPr>
        <w:t xml:space="preserve">Rockswold </w:t>
      </w:r>
      <w:r>
        <w:rPr>
          <w:color w:val="231F20"/>
          <w:w w:val="110"/>
          <w:sz w:val="17"/>
        </w:rPr>
        <w:t xml:space="preserve">EG, </w:t>
      </w:r>
      <w:r>
        <w:rPr>
          <w:color w:val="231F20"/>
          <w:spacing w:val="3"/>
          <w:w w:val="110"/>
          <w:sz w:val="17"/>
        </w:rPr>
        <w:t xml:space="preserve">Biros </w:t>
      </w:r>
      <w:r>
        <w:rPr>
          <w:color w:val="231F20"/>
          <w:spacing w:val="4"/>
          <w:w w:val="110"/>
          <w:sz w:val="17"/>
        </w:rPr>
        <w:t xml:space="preserve">MH. </w:t>
      </w:r>
      <w:r>
        <w:rPr>
          <w:color w:val="231F20"/>
          <w:spacing w:val="6"/>
          <w:w w:val="110"/>
          <w:sz w:val="17"/>
        </w:rPr>
        <w:t xml:space="preserve">The </w:t>
      </w:r>
      <w:r>
        <w:rPr>
          <w:color w:val="231F20"/>
          <w:spacing w:val="4"/>
          <w:w w:val="110"/>
          <w:sz w:val="17"/>
        </w:rPr>
        <w:t xml:space="preserve">prevalence </w:t>
      </w:r>
      <w:r>
        <w:rPr>
          <w:color w:val="231F20"/>
          <w:spacing w:val="3"/>
          <w:w w:val="110"/>
          <w:sz w:val="17"/>
        </w:rPr>
        <w:t xml:space="preserve">of </w:t>
      </w:r>
      <w:r>
        <w:rPr>
          <w:color w:val="231F20"/>
          <w:spacing w:val="5"/>
          <w:w w:val="110"/>
          <w:sz w:val="17"/>
        </w:rPr>
        <w:t xml:space="preserve">injury </w:t>
      </w:r>
      <w:r>
        <w:rPr>
          <w:color w:val="231F20"/>
          <w:spacing w:val="3"/>
          <w:w w:val="110"/>
          <w:sz w:val="17"/>
        </w:rPr>
        <w:t xml:space="preserve">of </w:t>
      </w:r>
      <w:r>
        <w:rPr>
          <w:color w:val="231F20"/>
          <w:w w:val="110"/>
          <w:sz w:val="17"/>
        </w:rPr>
        <w:t xml:space="preserve">any </w:t>
      </w:r>
      <w:r>
        <w:rPr>
          <w:color w:val="231F20"/>
          <w:spacing w:val="4"/>
          <w:w w:val="110"/>
          <w:sz w:val="17"/>
        </w:rPr>
        <w:t xml:space="preserve">type </w:t>
      </w:r>
      <w:r>
        <w:rPr>
          <w:color w:val="231F20"/>
          <w:spacing w:val="3"/>
          <w:w w:val="110"/>
          <w:sz w:val="17"/>
        </w:rPr>
        <w:t xml:space="preserve">in an </w:t>
      </w:r>
      <w:r>
        <w:rPr>
          <w:color w:val="231F20"/>
          <w:spacing w:val="4"/>
          <w:w w:val="110"/>
          <w:sz w:val="17"/>
        </w:rPr>
        <w:t xml:space="preserve">urban emergency </w:t>
      </w:r>
      <w:r>
        <w:rPr>
          <w:color w:val="231F20"/>
          <w:w w:val="110"/>
          <w:sz w:val="17"/>
        </w:rPr>
        <w:t>department</w:t>
      </w:r>
      <w:r>
        <w:rPr>
          <w:color w:val="231F20"/>
          <w:spacing w:val="-10"/>
          <w:w w:val="110"/>
          <w:sz w:val="17"/>
        </w:rPr>
        <w:t xml:space="preserve"> </w:t>
      </w:r>
      <w:r>
        <w:rPr>
          <w:color w:val="231F20"/>
          <w:w w:val="110"/>
          <w:sz w:val="17"/>
        </w:rPr>
        <w:t>population.</w:t>
      </w:r>
      <w:r>
        <w:rPr>
          <w:color w:val="231F20"/>
          <w:spacing w:val="-10"/>
          <w:w w:val="110"/>
          <w:sz w:val="17"/>
        </w:rPr>
        <w:t xml:space="preserve"> </w:t>
      </w:r>
      <w:r>
        <w:rPr>
          <w:color w:val="231F20"/>
          <w:w w:val="110"/>
          <w:sz w:val="17"/>
        </w:rPr>
        <w:t>J</w:t>
      </w:r>
      <w:r>
        <w:rPr>
          <w:color w:val="231F20"/>
          <w:spacing w:val="-10"/>
          <w:w w:val="110"/>
          <w:sz w:val="17"/>
        </w:rPr>
        <w:t xml:space="preserve"> </w:t>
      </w:r>
      <w:r>
        <w:rPr>
          <w:color w:val="231F20"/>
          <w:spacing w:val="-3"/>
          <w:w w:val="110"/>
          <w:sz w:val="17"/>
        </w:rPr>
        <w:t>Trauma</w:t>
      </w:r>
      <w:r>
        <w:rPr>
          <w:color w:val="231F20"/>
          <w:spacing w:val="-10"/>
          <w:w w:val="110"/>
          <w:sz w:val="17"/>
        </w:rPr>
        <w:t xml:space="preserve"> </w:t>
      </w:r>
      <w:r>
        <w:rPr>
          <w:color w:val="231F20"/>
          <w:w w:val="110"/>
          <w:sz w:val="17"/>
        </w:rPr>
        <w:t>2009;66:1688-95.</w:t>
      </w:r>
    </w:p>
    <w:p w14:paraId="0A43217F" w14:textId="77777777" w:rsidR="00670133" w:rsidRDefault="00000000">
      <w:pPr>
        <w:pStyle w:val="ListParagraph"/>
        <w:numPr>
          <w:ilvl w:val="0"/>
          <w:numId w:val="1"/>
        </w:numPr>
        <w:tabs>
          <w:tab w:val="left" w:pos="459"/>
        </w:tabs>
        <w:spacing w:before="97" w:line="256" w:lineRule="auto"/>
        <w:ind w:left="458"/>
        <w:jc w:val="both"/>
        <w:rPr>
          <w:sz w:val="17"/>
        </w:rPr>
      </w:pPr>
      <w:r>
        <w:rPr>
          <w:color w:val="231F20"/>
          <w:w w:val="108"/>
          <w:sz w:val="17"/>
        </w:rPr>
        <w:br w:type="column"/>
      </w:r>
      <w:r>
        <w:rPr>
          <w:color w:val="231F20"/>
          <w:w w:val="105"/>
          <w:sz w:val="17"/>
        </w:rPr>
        <w:t xml:space="preserve">Adoga AA, Ozoilo </w:t>
      </w:r>
      <w:r>
        <w:rPr>
          <w:color w:val="231F20"/>
          <w:spacing w:val="-4"/>
          <w:w w:val="105"/>
          <w:sz w:val="17"/>
        </w:rPr>
        <w:t xml:space="preserve">KN. </w:t>
      </w:r>
      <w:r>
        <w:rPr>
          <w:color w:val="231F20"/>
          <w:w w:val="105"/>
          <w:sz w:val="17"/>
        </w:rPr>
        <w:t xml:space="preserve">The epidemiology and type of injuries seen </w:t>
      </w:r>
      <w:r>
        <w:rPr>
          <w:color w:val="231F20"/>
          <w:spacing w:val="-3"/>
          <w:w w:val="105"/>
          <w:sz w:val="17"/>
        </w:rPr>
        <w:t xml:space="preserve">at </w:t>
      </w:r>
      <w:r>
        <w:rPr>
          <w:color w:val="231F20"/>
          <w:w w:val="105"/>
          <w:sz w:val="17"/>
        </w:rPr>
        <w:t xml:space="preserve">the accident and emergency unit of a Nigerian referral center. J Emerg </w:t>
      </w:r>
      <w:r>
        <w:rPr>
          <w:color w:val="231F20"/>
          <w:spacing w:val="-3"/>
          <w:w w:val="105"/>
          <w:sz w:val="17"/>
        </w:rPr>
        <w:t xml:space="preserve">Trauma </w:t>
      </w:r>
      <w:r>
        <w:rPr>
          <w:color w:val="231F20"/>
          <w:w w:val="105"/>
          <w:sz w:val="17"/>
        </w:rPr>
        <w:t>Shock</w:t>
      </w:r>
      <w:r>
        <w:rPr>
          <w:color w:val="231F20"/>
          <w:spacing w:val="-11"/>
          <w:w w:val="105"/>
          <w:sz w:val="17"/>
        </w:rPr>
        <w:t xml:space="preserve"> </w:t>
      </w:r>
      <w:r>
        <w:rPr>
          <w:color w:val="231F20"/>
          <w:w w:val="105"/>
          <w:sz w:val="17"/>
        </w:rPr>
        <w:t>2014;7:77-82.</w:t>
      </w:r>
    </w:p>
    <w:p w14:paraId="4C68B4B7" w14:textId="77777777" w:rsidR="00670133" w:rsidRDefault="00000000">
      <w:pPr>
        <w:pStyle w:val="ListParagraph"/>
        <w:numPr>
          <w:ilvl w:val="0"/>
          <w:numId w:val="1"/>
        </w:numPr>
        <w:tabs>
          <w:tab w:val="left" w:pos="459"/>
        </w:tabs>
        <w:spacing w:line="256" w:lineRule="auto"/>
        <w:ind w:left="458" w:right="133"/>
        <w:jc w:val="both"/>
        <w:rPr>
          <w:sz w:val="17"/>
        </w:rPr>
      </w:pPr>
      <w:r>
        <w:rPr>
          <w:color w:val="231F20"/>
          <w:w w:val="105"/>
          <w:sz w:val="17"/>
        </w:rPr>
        <w:t xml:space="preserve">Bashah </w:t>
      </w:r>
      <w:r>
        <w:rPr>
          <w:color w:val="231F20"/>
          <w:spacing w:val="-5"/>
          <w:w w:val="105"/>
          <w:sz w:val="17"/>
        </w:rPr>
        <w:t xml:space="preserve">DT, </w:t>
      </w:r>
      <w:r>
        <w:rPr>
          <w:color w:val="231F20"/>
          <w:w w:val="105"/>
          <w:sz w:val="17"/>
        </w:rPr>
        <w:t xml:space="preserve">Dachew BA, Tiruneh </w:t>
      </w:r>
      <w:r>
        <w:rPr>
          <w:color w:val="231F20"/>
          <w:spacing w:val="-5"/>
          <w:w w:val="105"/>
          <w:sz w:val="17"/>
        </w:rPr>
        <w:t xml:space="preserve">BT. </w:t>
      </w:r>
      <w:r>
        <w:rPr>
          <w:color w:val="231F20"/>
          <w:w w:val="105"/>
          <w:sz w:val="17"/>
        </w:rPr>
        <w:t xml:space="preserve">Prevalence of </w:t>
      </w:r>
      <w:r>
        <w:rPr>
          <w:color w:val="231F20"/>
          <w:spacing w:val="2"/>
          <w:w w:val="105"/>
          <w:sz w:val="17"/>
        </w:rPr>
        <w:t>injury</w:t>
      </w:r>
      <w:r>
        <w:rPr>
          <w:color w:val="231F20"/>
          <w:spacing w:val="48"/>
          <w:w w:val="105"/>
          <w:sz w:val="17"/>
        </w:rPr>
        <w:t xml:space="preserve"> </w:t>
      </w:r>
      <w:r>
        <w:rPr>
          <w:color w:val="231F20"/>
          <w:w w:val="105"/>
          <w:sz w:val="17"/>
        </w:rPr>
        <w:t xml:space="preserve">and associated factors among patients visiting the </w:t>
      </w:r>
      <w:r>
        <w:rPr>
          <w:color w:val="231F20"/>
          <w:spacing w:val="-3"/>
          <w:w w:val="105"/>
          <w:sz w:val="17"/>
        </w:rPr>
        <w:t xml:space="preserve">emergency </w:t>
      </w:r>
      <w:r>
        <w:rPr>
          <w:color w:val="231F20"/>
          <w:w w:val="105"/>
          <w:sz w:val="17"/>
        </w:rPr>
        <w:t>departments of Amhara Regional State Referral Hospitals, Ethiopia:</w:t>
      </w:r>
      <w:r>
        <w:rPr>
          <w:color w:val="231F20"/>
          <w:spacing w:val="-19"/>
          <w:w w:val="105"/>
          <w:sz w:val="17"/>
        </w:rPr>
        <w:t xml:space="preserve"> </w:t>
      </w:r>
      <w:r>
        <w:rPr>
          <w:color w:val="231F20"/>
          <w:w w:val="105"/>
          <w:sz w:val="17"/>
        </w:rPr>
        <w:t>A</w:t>
      </w:r>
      <w:r>
        <w:rPr>
          <w:color w:val="231F20"/>
          <w:spacing w:val="-18"/>
          <w:w w:val="105"/>
          <w:sz w:val="17"/>
        </w:rPr>
        <w:t xml:space="preserve"> </w:t>
      </w:r>
      <w:r>
        <w:rPr>
          <w:color w:val="231F20"/>
          <w:w w:val="105"/>
          <w:sz w:val="17"/>
        </w:rPr>
        <w:t>cross-sectional</w:t>
      </w:r>
      <w:r>
        <w:rPr>
          <w:color w:val="231F20"/>
          <w:spacing w:val="-18"/>
          <w:w w:val="105"/>
          <w:sz w:val="17"/>
        </w:rPr>
        <w:t xml:space="preserve"> </w:t>
      </w:r>
      <w:r>
        <w:rPr>
          <w:color w:val="231F20"/>
          <w:spacing w:val="-5"/>
          <w:w w:val="105"/>
          <w:sz w:val="17"/>
        </w:rPr>
        <w:t>study.</w:t>
      </w:r>
      <w:r>
        <w:rPr>
          <w:color w:val="231F20"/>
          <w:spacing w:val="-18"/>
          <w:w w:val="105"/>
          <w:sz w:val="17"/>
        </w:rPr>
        <w:t xml:space="preserve"> </w:t>
      </w:r>
      <w:r>
        <w:rPr>
          <w:color w:val="231F20"/>
          <w:w w:val="105"/>
          <w:sz w:val="17"/>
        </w:rPr>
        <w:t>BMC</w:t>
      </w:r>
      <w:r>
        <w:rPr>
          <w:color w:val="231F20"/>
          <w:spacing w:val="-18"/>
          <w:w w:val="105"/>
          <w:sz w:val="17"/>
        </w:rPr>
        <w:t xml:space="preserve"> </w:t>
      </w:r>
      <w:r>
        <w:rPr>
          <w:color w:val="231F20"/>
          <w:w w:val="105"/>
          <w:sz w:val="17"/>
        </w:rPr>
        <w:t>Emerg</w:t>
      </w:r>
      <w:r>
        <w:rPr>
          <w:color w:val="231F20"/>
          <w:spacing w:val="-18"/>
          <w:w w:val="105"/>
          <w:sz w:val="17"/>
        </w:rPr>
        <w:t xml:space="preserve"> </w:t>
      </w:r>
      <w:r>
        <w:rPr>
          <w:color w:val="231F20"/>
          <w:w w:val="105"/>
          <w:sz w:val="17"/>
        </w:rPr>
        <w:t>Med</w:t>
      </w:r>
      <w:r>
        <w:rPr>
          <w:color w:val="231F20"/>
          <w:spacing w:val="-18"/>
          <w:w w:val="105"/>
          <w:sz w:val="17"/>
        </w:rPr>
        <w:t xml:space="preserve"> </w:t>
      </w:r>
      <w:r>
        <w:rPr>
          <w:color w:val="231F20"/>
          <w:w w:val="105"/>
          <w:sz w:val="17"/>
        </w:rPr>
        <w:t>2015;15:20.</w:t>
      </w:r>
    </w:p>
    <w:p w14:paraId="67E9B76E" w14:textId="77777777" w:rsidR="00670133" w:rsidRDefault="00000000">
      <w:pPr>
        <w:pStyle w:val="ListParagraph"/>
        <w:numPr>
          <w:ilvl w:val="0"/>
          <w:numId w:val="1"/>
        </w:numPr>
        <w:tabs>
          <w:tab w:val="left" w:pos="459"/>
        </w:tabs>
        <w:spacing w:before="24" w:line="256" w:lineRule="auto"/>
        <w:ind w:left="458"/>
        <w:jc w:val="both"/>
        <w:rPr>
          <w:sz w:val="17"/>
        </w:rPr>
      </w:pPr>
      <w:r>
        <w:rPr>
          <w:color w:val="231F20"/>
          <w:w w:val="110"/>
          <w:sz w:val="17"/>
        </w:rPr>
        <w:t>Adotey JM. The pattern of trauma in private general</w:t>
      </w:r>
      <w:r>
        <w:rPr>
          <w:color w:val="231F20"/>
          <w:spacing w:val="-33"/>
          <w:w w:val="110"/>
          <w:sz w:val="17"/>
        </w:rPr>
        <w:t xml:space="preserve"> </w:t>
      </w:r>
      <w:r>
        <w:rPr>
          <w:color w:val="231F20"/>
          <w:w w:val="110"/>
          <w:sz w:val="17"/>
        </w:rPr>
        <w:t>medical practice</w:t>
      </w:r>
      <w:r>
        <w:rPr>
          <w:color w:val="231F20"/>
          <w:spacing w:val="-12"/>
          <w:w w:val="110"/>
          <w:sz w:val="17"/>
        </w:rPr>
        <w:t xml:space="preserve"> </w:t>
      </w:r>
      <w:r>
        <w:rPr>
          <w:color w:val="231F20"/>
          <w:w w:val="110"/>
          <w:sz w:val="17"/>
        </w:rPr>
        <w:t>set-up</w:t>
      </w:r>
      <w:r>
        <w:rPr>
          <w:color w:val="231F20"/>
          <w:spacing w:val="-12"/>
          <w:w w:val="110"/>
          <w:sz w:val="17"/>
        </w:rPr>
        <w:t xml:space="preserve"> </w:t>
      </w:r>
      <w:r>
        <w:rPr>
          <w:color w:val="231F20"/>
          <w:w w:val="110"/>
          <w:sz w:val="17"/>
        </w:rPr>
        <w:t>Port</w:t>
      </w:r>
      <w:r>
        <w:rPr>
          <w:color w:val="231F20"/>
          <w:spacing w:val="-12"/>
          <w:w w:val="110"/>
          <w:sz w:val="17"/>
        </w:rPr>
        <w:t xml:space="preserve"> </w:t>
      </w:r>
      <w:r>
        <w:rPr>
          <w:color w:val="231F20"/>
          <w:w w:val="110"/>
          <w:sz w:val="17"/>
        </w:rPr>
        <w:t>Harcourt.</w:t>
      </w:r>
      <w:r>
        <w:rPr>
          <w:color w:val="231F20"/>
          <w:spacing w:val="-11"/>
          <w:w w:val="110"/>
          <w:sz w:val="17"/>
        </w:rPr>
        <w:t xml:space="preserve"> </w:t>
      </w:r>
      <w:r>
        <w:rPr>
          <w:color w:val="231F20"/>
          <w:w w:val="110"/>
          <w:sz w:val="17"/>
        </w:rPr>
        <w:t>Niger</w:t>
      </w:r>
      <w:r>
        <w:rPr>
          <w:color w:val="231F20"/>
          <w:spacing w:val="-12"/>
          <w:w w:val="110"/>
          <w:sz w:val="17"/>
        </w:rPr>
        <w:t xml:space="preserve"> </w:t>
      </w:r>
      <w:r>
        <w:rPr>
          <w:color w:val="231F20"/>
          <w:w w:val="110"/>
          <w:sz w:val="17"/>
        </w:rPr>
        <w:t>J</w:t>
      </w:r>
      <w:r>
        <w:rPr>
          <w:color w:val="231F20"/>
          <w:spacing w:val="-12"/>
          <w:w w:val="110"/>
          <w:sz w:val="17"/>
        </w:rPr>
        <w:t xml:space="preserve"> </w:t>
      </w:r>
      <w:r>
        <w:rPr>
          <w:color w:val="231F20"/>
          <w:w w:val="110"/>
          <w:sz w:val="17"/>
        </w:rPr>
        <w:t>Orthop</w:t>
      </w:r>
      <w:r>
        <w:rPr>
          <w:color w:val="231F20"/>
          <w:spacing w:val="-11"/>
          <w:w w:val="110"/>
          <w:sz w:val="17"/>
        </w:rPr>
        <w:t xml:space="preserve"> </w:t>
      </w:r>
      <w:r>
        <w:rPr>
          <w:color w:val="231F20"/>
          <w:spacing w:val="-3"/>
          <w:w w:val="110"/>
          <w:sz w:val="17"/>
        </w:rPr>
        <w:t>Trauma</w:t>
      </w:r>
      <w:r>
        <w:rPr>
          <w:color w:val="231F20"/>
          <w:spacing w:val="-12"/>
          <w:w w:val="110"/>
          <w:sz w:val="17"/>
        </w:rPr>
        <w:t xml:space="preserve"> </w:t>
      </w:r>
      <w:r>
        <w:rPr>
          <w:color w:val="231F20"/>
          <w:w w:val="110"/>
          <w:sz w:val="17"/>
        </w:rPr>
        <w:t>2004;3: 16-9.</w:t>
      </w:r>
    </w:p>
    <w:p w14:paraId="0C2EE6D5" w14:textId="77777777" w:rsidR="00670133" w:rsidRDefault="00000000">
      <w:pPr>
        <w:pStyle w:val="ListParagraph"/>
        <w:numPr>
          <w:ilvl w:val="0"/>
          <w:numId w:val="1"/>
        </w:numPr>
        <w:tabs>
          <w:tab w:val="left" w:pos="459"/>
        </w:tabs>
        <w:spacing w:line="256" w:lineRule="auto"/>
        <w:ind w:left="458" w:right="133"/>
        <w:jc w:val="both"/>
        <w:rPr>
          <w:sz w:val="17"/>
        </w:rPr>
      </w:pPr>
      <w:r>
        <w:rPr>
          <w:color w:val="231F20"/>
          <w:spacing w:val="6"/>
          <w:w w:val="105"/>
          <w:sz w:val="17"/>
        </w:rPr>
        <w:t xml:space="preserve">Oluwadiya </w:t>
      </w:r>
      <w:r>
        <w:rPr>
          <w:color w:val="231F20"/>
          <w:spacing w:val="3"/>
          <w:w w:val="105"/>
          <w:sz w:val="17"/>
        </w:rPr>
        <w:t xml:space="preserve">KS, </w:t>
      </w:r>
      <w:r>
        <w:rPr>
          <w:color w:val="231F20"/>
          <w:spacing w:val="6"/>
          <w:w w:val="105"/>
          <w:sz w:val="17"/>
        </w:rPr>
        <w:t xml:space="preserve">Oginni </w:t>
      </w:r>
      <w:r>
        <w:rPr>
          <w:color w:val="231F20"/>
          <w:spacing w:val="5"/>
          <w:w w:val="105"/>
          <w:sz w:val="17"/>
        </w:rPr>
        <w:t xml:space="preserve">LM, </w:t>
      </w:r>
      <w:r>
        <w:rPr>
          <w:color w:val="231F20"/>
          <w:spacing w:val="7"/>
          <w:w w:val="105"/>
          <w:sz w:val="17"/>
        </w:rPr>
        <w:t xml:space="preserve">Olasinde </w:t>
      </w:r>
      <w:r>
        <w:rPr>
          <w:color w:val="231F20"/>
          <w:spacing w:val="5"/>
          <w:w w:val="105"/>
          <w:sz w:val="17"/>
        </w:rPr>
        <w:t xml:space="preserve">AA, Fadiora </w:t>
      </w:r>
      <w:r>
        <w:rPr>
          <w:color w:val="231F20"/>
          <w:spacing w:val="2"/>
          <w:w w:val="105"/>
          <w:sz w:val="17"/>
        </w:rPr>
        <w:t xml:space="preserve">SO. </w:t>
      </w:r>
      <w:r>
        <w:rPr>
          <w:color w:val="231F20"/>
          <w:w w:val="105"/>
          <w:sz w:val="17"/>
        </w:rPr>
        <w:t xml:space="preserve">Motorcycle limb injuries in a developing </w:t>
      </w:r>
      <w:r>
        <w:rPr>
          <w:color w:val="231F20"/>
          <w:spacing w:val="-3"/>
          <w:w w:val="105"/>
          <w:sz w:val="17"/>
        </w:rPr>
        <w:t xml:space="preserve">country. </w:t>
      </w:r>
      <w:r>
        <w:rPr>
          <w:color w:val="231F20"/>
          <w:spacing w:val="-5"/>
          <w:w w:val="105"/>
          <w:sz w:val="17"/>
        </w:rPr>
        <w:t xml:space="preserve">West </w:t>
      </w:r>
      <w:r>
        <w:rPr>
          <w:color w:val="231F20"/>
          <w:w w:val="105"/>
          <w:sz w:val="17"/>
        </w:rPr>
        <w:t>Afr J Med</w:t>
      </w:r>
      <w:r>
        <w:rPr>
          <w:color w:val="231F20"/>
          <w:spacing w:val="-3"/>
          <w:w w:val="105"/>
          <w:sz w:val="17"/>
        </w:rPr>
        <w:t xml:space="preserve"> </w:t>
      </w:r>
      <w:r>
        <w:rPr>
          <w:color w:val="231F20"/>
          <w:w w:val="105"/>
          <w:sz w:val="17"/>
        </w:rPr>
        <w:t>2004;23:42-7.</w:t>
      </w:r>
    </w:p>
    <w:p w14:paraId="7E5A341F" w14:textId="77777777" w:rsidR="00670133" w:rsidRDefault="00000000">
      <w:pPr>
        <w:pStyle w:val="ListParagraph"/>
        <w:numPr>
          <w:ilvl w:val="0"/>
          <w:numId w:val="1"/>
        </w:numPr>
        <w:tabs>
          <w:tab w:val="left" w:pos="459"/>
        </w:tabs>
        <w:spacing w:line="256" w:lineRule="auto"/>
        <w:ind w:left="458" w:right="130"/>
        <w:jc w:val="both"/>
        <w:rPr>
          <w:sz w:val="17"/>
        </w:rPr>
      </w:pPr>
      <w:r>
        <w:rPr>
          <w:color w:val="231F20"/>
          <w:w w:val="105"/>
          <w:sz w:val="17"/>
        </w:rPr>
        <w:t>Kehoe</w:t>
      </w:r>
      <w:r>
        <w:rPr>
          <w:color w:val="231F20"/>
          <w:spacing w:val="-10"/>
          <w:w w:val="105"/>
          <w:sz w:val="17"/>
        </w:rPr>
        <w:t xml:space="preserve"> </w:t>
      </w:r>
      <w:r>
        <w:rPr>
          <w:color w:val="231F20"/>
          <w:w w:val="105"/>
          <w:sz w:val="17"/>
        </w:rPr>
        <w:t>A,</w:t>
      </w:r>
      <w:r>
        <w:rPr>
          <w:color w:val="231F20"/>
          <w:spacing w:val="-10"/>
          <w:w w:val="105"/>
          <w:sz w:val="17"/>
        </w:rPr>
        <w:t xml:space="preserve"> </w:t>
      </w:r>
      <w:r>
        <w:rPr>
          <w:color w:val="231F20"/>
          <w:w w:val="105"/>
          <w:sz w:val="17"/>
        </w:rPr>
        <w:t>Smith</w:t>
      </w:r>
      <w:r>
        <w:rPr>
          <w:color w:val="231F20"/>
          <w:spacing w:val="-10"/>
          <w:w w:val="105"/>
          <w:sz w:val="17"/>
        </w:rPr>
        <w:t xml:space="preserve"> </w:t>
      </w:r>
      <w:r>
        <w:rPr>
          <w:color w:val="231F20"/>
          <w:w w:val="105"/>
          <w:sz w:val="17"/>
        </w:rPr>
        <w:t>JE,</w:t>
      </w:r>
      <w:r>
        <w:rPr>
          <w:color w:val="231F20"/>
          <w:spacing w:val="-10"/>
          <w:w w:val="105"/>
          <w:sz w:val="17"/>
        </w:rPr>
        <w:t xml:space="preserve"> </w:t>
      </w:r>
      <w:r>
        <w:rPr>
          <w:color w:val="231F20"/>
          <w:spacing w:val="-3"/>
          <w:w w:val="105"/>
          <w:sz w:val="17"/>
        </w:rPr>
        <w:t>Edwards</w:t>
      </w:r>
      <w:r>
        <w:rPr>
          <w:color w:val="231F20"/>
          <w:spacing w:val="-9"/>
          <w:w w:val="105"/>
          <w:sz w:val="17"/>
        </w:rPr>
        <w:t xml:space="preserve"> </w:t>
      </w:r>
      <w:r>
        <w:rPr>
          <w:color w:val="231F20"/>
          <w:w w:val="105"/>
          <w:sz w:val="17"/>
        </w:rPr>
        <w:t>A,</w:t>
      </w:r>
      <w:r>
        <w:rPr>
          <w:color w:val="231F20"/>
          <w:spacing w:val="-10"/>
          <w:w w:val="105"/>
          <w:sz w:val="17"/>
        </w:rPr>
        <w:t xml:space="preserve"> </w:t>
      </w:r>
      <w:r>
        <w:rPr>
          <w:color w:val="231F20"/>
          <w:spacing w:val="-6"/>
          <w:w w:val="105"/>
          <w:sz w:val="17"/>
        </w:rPr>
        <w:t>Yates</w:t>
      </w:r>
      <w:r>
        <w:rPr>
          <w:color w:val="231F20"/>
          <w:spacing w:val="-10"/>
          <w:w w:val="105"/>
          <w:sz w:val="17"/>
        </w:rPr>
        <w:t xml:space="preserve"> </w:t>
      </w:r>
      <w:r>
        <w:rPr>
          <w:color w:val="231F20"/>
          <w:spacing w:val="-5"/>
          <w:w w:val="105"/>
          <w:sz w:val="17"/>
        </w:rPr>
        <w:t>D,</w:t>
      </w:r>
      <w:r>
        <w:rPr>
          <w:color w:val="231F20"/>
          <w:spacing w:val="-10"/>
          <w:w w:val="105"/>
          <w:sz w:val="17"/>
        </w:rPr>
        <w:t xml:space="preserve"> </w:t>
      </w:r>
      <w:r>
        <w:rPr>
          <w:color w:val="231F20"/>
          <w:w w:val="105"/>
          <w:sz w:val="17"/>
        </w:rPr>
        <w:t>Lecky</w:t>
      </w:r>
      <w:r>
        <w:rPr>
          <w:color w:val="231F20"/>
          <w:spacing w:val="-9"/>
          <w:w w:val="105"/>
          <w:sz w:val="17"/>
        </w:rPr>
        <w:t xml:space="preserve"> </w:t>
      </w:r>
      <w:r>
        <w:rPr>
          <w:color w:val="231F20"/>
          <w:spacing w:val="-12"/>
          <w:w w:val="105"/>
          <w:sz w:val="17"/>
        </w:rPr>
        <w:t>F.</w:t>
      </w:r>
      <w:r>
        <w:rPr>
          <w:color w:val="231F20"/>
          <w:spacing w:val="-10"/>
          <w:w w:val="105"/>
          <w:sz w:val="17"/>
        </w:rPr>
        <w:t xml:space="preserve"> </w:t>
      </w:r>
      <w:r>
        <w:rPr>
          <w:color w:val="231F20"/>
          <w:w w:val="105"/>
          <w:sz w:val="17"/>
        </w:rPr>
        <w:t>The</w:t>
      </w:r>
      <w:r>
        <w:rPr>
          <w:color w:val="231F20"/>
          <w:spacing w:val="-10"/>
          <w:w w:val="105"/>
          <w:sz w:val="17"/>
        </w:rPr>
        <w:t xml:space="preserve"> </w:t>
      </w:r>
      <w:r>
        <w:rPr>
          <w:color w:val="231F20"/>
          <w:w w:val="105"/>
          <w:sz w:val="17"/>
        </w:rPr>
        <w:t xml:space="preserve">changing </w:t>
      </w:r>
      <w:r>
        <w:rPr>
          <w:color w:val="231F20"/>
          <w:spacing w:val="3"/>
          <w:w w:val="105"/>
          <w:sz w:val="17"/>
        </w:rPr>
        <w:t xml:space="preserve">face </w:t>
      </w:r>
      <w:r>
        <w:rPr>
          <w:color w:val="231F20"/>
          <w:spacing w:val="2"/>
          <w:w w:val="105"/>
          <w:sz w:val="17"/>
        </w:rPr>
        <w:t xml:space="preserve">of </w:t>
      </w:r>
      <w:r>
        <w:rPr>
          <w:color w:val="231F20"/>
          <w:spacing w:val="4"/>
          <w:w w:val="105"/>
          <w:sz w:val="17"/>
        </w:rPr>
        <w:t xml:space="preserve">major trauma </w:t>
      </w:r>
      <w:r>
        <w:rPr>
          <w:color w:val="231F20"/>
          <w:spacing w:val="2"/>
          <w:w w:val="105"/>
          <w:sz w:val="17"/>
        </w:rPr>
        <w:t xml:space="preserve">in </w:t>
      </w:r>
      <w:r>
        <w:rPr>
          <w:color w:val="231F20"/>
          <w:spacing w:val="3"/>
          <w:w w:val="105"/>
          <w:sz w:val="17"/>
        </w:rPr>
        <w:t xml:space="preserve">the UK. Emerg Med </w:t>
      </w:r>
      <w:r>
        <w:rPr>
          <w:color w:val="231F20"/>
          <w:w w:val="105"/>
          <w:sz w:val="17"/>
        </w:rPr>
        <w:t xml:space="preserve">J </w:t>
      </w:r>
      <w:r>
        <w:rPr>
          <w:color w:val="231F20"/>
          <w:spacing w:val="5"/>
          <w:w w:val="105"/>
          <w:sz w:val="17"/>
        </w:rPr>
        <w:t xml:space="preserve">2015;32: </w:t>
      </w:r>
      <w:r>
        <w:rPr>
          <w:color w:val="231F20"/>
          <w:w w:val="105"/>
          <w:sz w:val="17"/>
        </w:rPr>
        <w:t>911-5.</w:t>
      </w:r>
    </w:p>
    <w:p w14:paraId="658E72AF" w14:textId="77777777" w:rsidR="00670133" w:rsidRDefault="00000000">
      <w:pPr>
        <w:pStyle w:val="ListParagraph"/>
        <w:numPr>
          <w:ilvl w:val="0"/>
          <w:numId w:val="1"/>
        </w:numPr>
        <w:tabs>
          <w:tab w:val="left" w:pos="459"/>
        </w:tabs>
        <w:spacing w:before="23" w:line="256" w:lineRule="auto"/>
        <w:ind w:left="458"/>
        <w:jc w:val="both"/>
        <w:rPr>
          <w:sz w:val="17"/>
        </w:rPr>
      </w:pPr>
      <w:r>
        <w:rPr>
          <w:color w:val="231F20"/>
          <w:w w:val="110"/>
          <w:sz w:val="17"/>
        </w:rPr>
        <w:t>Villaveces A, Mutter R, Owens PL, Barrett ML. Causes of Injuries</w:t>
      </w:r>
      <w:r>
        <w:rPr>
          <w:color w:val="231F20"/>
          <w:spacing w:val="-33"/>
          <w:w w:val="110"/>
          <w:sz w:val="17"/>
        </w:rPr>
        <w:t xml:space="preserve"> </w:t>
      </w:r>
      <w:r>
        <w:rPr>
          <w:color w:val="231F20"/>
          <w:spacing w:val="-4"/>
          <w:w w:val="110"/>
          <w:sz w:val="17"/>
        </w:rPr>
        <w:t>Treated</w:t>
      </w:r>
      <w:r>
        <w:rPr>
          <w:color w:val="231F20"/>
          <w:spacing w:val="-32"/>
          <w:w w:val="110"/>
          <w:sz w:val="17"/>
        </w:rPr>
        <w:t xml:space="preserve"> </w:t>
      </w:r>
      <w:r>
        <w:rPr>
          <w:color w:val="231F20"/>
          <w:w w:val="110"/>
          <w:sz w:val="17"/>
        </w:rPr>
        <w:t>in</w:t>
      </w:r>
      <w:r>
        <w:rPr>
          <w:color w:val="231F20"/>
          <w:spacing w:val="-32"/>
          <w:w w:val="110"/>
          <w:sz w:val="17"/>
        </w:rPr>
        <w:t xml:space="preserve"> </w:t>
      </w:r>
      <w:r>
        <w:rPr>
          <w:color w:val="231F20"/>
          <w:w w:val="110"/>
          <w:sz w:val="17"/>
        </w:rPr>
        <w:t>the</w:t>
      </w:r>
      <w:r>
        <w:rPr>
          <w:color w:val="231F20"/>
          <w:spacing w:val="-32"/>
          <w:w w:val="110"/>
          <w:sz w:val="17"/>
        </w:rPr>
        <w:t xml:space="preserve"> </w:t>
      </w:r>
      <w:r>
        <w:rPr>
          <w:color w:val="231F20"/>
          <w:w w:val="110"/>
          <w:sz w:val="17"/>
        </w:rPr>
        <w:t>Emergency</w:t>
      </w:r>
      <w:r>
        <w:rPr>
          <w:color w:val="231F20"/>
          <w:spacing w:val="-32"/>
          <w:w w:val="110"/>
          <w:sz w:val="17"/>
        </w:rPr>
        <w:t xml:space="preserve"> </w:t>
      </w:r>
      <w:r>
        <w:rPr>
          <w:color w:val="231F20"/>
          <w:w w:val="110"/>
          <w:sz w:val="17"/>
        </w:rPr>
        <w:t>Department,</w:t>
      </w:r>
      <w:r>
        <w:rPr>
          <w:color w:val="231F20"/>
          <w:spacing w:val="-32"/>
          <w:w w:val="110"/>
          <w:sz w:val="17"/>
        </w:rPr>
        <w:t xml:space="preserve"> </w:t>
      </w:r>
      <w:r>
        <w:rPr>
          <w:color w:val="231F20"/>
          <w:w w:val="110"/>
          <w:sz w:val="17"/>
        </w:rPr>
        <w:t>2010.</w:t>
      </w:r>
      <w:r>
        <w:rPr>
          <w:color w:val="231F20"/>
          <w:spacing w:val="-32"/>
          <w:w w:val="110"/>
          <w:sz w:val="17"/>
        </w:rPr>
        <w:t xml:space="preserve"> </w:t>
      </w:r>
      <w:r>
        <w:rPr>
          <w:color w:val="231F20"/>
          <w:spacing w:val="-5"/>
          <w:w w:val="110"/>
          <w:sz w:val="17"/>
        </w:rPr>
        <w:t xml:space="preserve">Rockville, </w:t>
      </w:r>
      <w:r>
        <w:rPr>
          <w:color w:val="231F20"/>
          <w:w w:val="110"/>
          <w:sz w:val="17"/>
        </w:rPr>
        <w:t>MD:</w:t>
      </w:r>
      <w:r>
        <w:rPr>
          <w:color w:val="231F20"/>
          <w:spacing w:val="-13"/>
          <w:w w:val="110"/>
          <w:sz w:val="17"/>
        </w:rPr>
        <w:t xml:space="preserve"> </w:t>
      </w:r>
      <w:r>
        <w:rPr>
          <w:color w:val="231F20"/>
          <w:w w:val="110"/>
          <w:sz w:val="17"/>
        </w:rPr>
        <w:t>Agency</w:t>
      </w:r>
      <w:r>
        <w:rPr>
          <w:color w:val="231F20"/>
          <w:spacing w:val="-13"/>
          <w:w w:val="110"/>
          <w:sz w:val="17"/>
        </w:rPr>
        <w:t xml:space="preserve"> </w:t>
      </w:r>
      <w:r>
        <w:rPr>
          <w:color w:val="231F20"/>
          <w:spacing w:val="-3"/>
          <w:w w:val="110"/>
          <w:sz w:val="17"/>
        </w:rPr>
        <w:t>for</w:t>
      </w:r>
      <w:r>
        <w:rPr>
          <w:color w:val="231F20"/>
          <w:spacing w:val="-12"/>
          <w:w w:val="110"/>
          <w:sz w:val="17"/>
        </w:rPr>
        <w:t xml:space="preserve"> </w:t>
      </w:r>
      <w:r>
        <w:rPr>
          <w:color w:val="231F20"/>
          <w:w w:val="110"/>
          <w:sz w:val="17"/>
        </w:rPr>
        <w:t>Healthcare</w:t>
      </w:r>
      <w:r>
        <w:rPr>
          <w:color w:val="231F20"/>
          <w:spacing w:val="-13"/>
          <w:w w:val="110"/>
          <w:sz w:val="17"/>
        </w:rPr>
        <w:t xml:space="preserve"> </w:t>
      </w:r>
      <w:r>
        <w:rPr>
          <w:color w:val="231F20"/>
          <w:w w:val="110"/>
          <w:sz w:val="17"/>
        </w:rPr>
        <w:t>Research</w:t>
      </w:r>
      <w:r>
        <w:rPr>
          <w:color w:val="231F20"/>
          <w:spacing w:val="-13"/>
          <w:w w:val="110"/>
          <w:sz w:val="17"/>
        </w:rPr>
        <w:t xml:space="preserve"> </w:t>
      </w:r>
      <w:r>
        <w:rPr>
          <w:color w:val="231F20"/>
          <w:w w:val="110"/>
          <w:sz w:val="17"/>
        </w:rPr>
        <w:t>and</w:t>
      </w:r>
      <w:r>
        <w:rPr>
          <w:color w:val="231F20"/>
          <w:spacing w:val="-12"/>
          <w:w w:val="110"/>
          <w:sz w:val="17"/>
        </w:rPr>
        <w:t xml:space="preserve"> </w:t>
      </w:r>
      <w:r>
        <w:rPr>
          <w:color w:val="231F20"/>
          <w:w w:val="110"/>
          <w:sz w:val="17"/>
        </w:rPr>
        <w:t>Quality;</w:t>
      </w:r>
      <w:r>
        <w:rPr>
          <w:color w:val="231F20"/>
          <w:spacing w:val="-13"/>
          <w:w w:val="110"/>
          <w:sz w:val="17"/>
        </w:rPr>
        <w:t xml:space="preserve"> </w:t>
      </w:r>
      <w:r>
        <w:rPr>
          <w:color w:val="231F20"/>
          <w:w w:val="110"/>
          <w:sz w:val="17"/>
        </w:rPr>
        <w:t>2013.</w:t>
      </w:r>
    </w:p>
    <w:p w14:paraId="24D2934B" w14:textId="77777777" w:rsidR="00670133" w:rsidRDefault="00000000">
      <w:pPr>
        <w:pStyle w:val="ListParagraph"/>
        <w:numPr>
          <w:ilvl w:val="0"/>
          <w:numId w:val="1"/>
        </w:numPr>
        <w:tabs>
          <w:tab w:val="left" w:pos="459"/>
        </w:tabs>
        <w:spacing w:line="256" w:lineRule="auto"/>
        <w:ind w:left="458" w:right="132"/>
        <w:jc w:val="both"/>
        <w:rPr>
          <w:sz w:val="17"/>
        </w:rPr>
      </w:pPr>
      <w:r>
        <w:rPr>
          <w:color w:val="231F20"/>
          <w:w w:val="105"/>
          <w:sz w:val="17"/>
        </w:rPr>
        <w:t>Usman BA, Abdulkadir OM. Usage of crash helmet among commercial motorcyclists in Ilorin, Nigeria. Analele Univ Din Oradea Ser Geogr</w:t>
      </w:r>
      <w:r>
        <w:rPr>
          <w:color w:val="231F20"/>
          <w:spacing w:val="-8"/>
          <w:w w:val="105"/>
          <w:sz w:val="17"/>
        </w:rPr>
        <w:t xml:space="preserve"> </w:t>
      </w:r>
      <w:r>
        <w:rPr>
          <w:color w:val="231F20"/>
          <w:w w:val="105"/>
          <w:sz w:val="17"/>
        </w:rPr>
        <w:t>2019;29:86-95.</w:t>
      </w:r>
    </w:p>
    <w:p w14:paraId="3D69776B" w14:textId="77777777" w:rsidR="00670133" w:rsidRDefault="00000000">
      <w:pPr>
        <w:pStyle w:val="ListParagraph"/>
        <w:numPr>
          <w:ilvl w:val="0"/>
          <w:numId w:val="1"/>
        </w:numPr>
        <w:tabs>
          <w:tab w:val="left" w:pos="459"/>
        </w:tabs>
        <w:spacing w:before="23" w:line="256" w:lineRule="auto"/>
        <w:ind w:left="458" w:right="119"/>
        <w:jc w:val="both"/>
        <w:rPr>
          <w:sz w:val="17"/>
        </w:rPr>
      </w:pPr>
      <w:r>
        <w:rPr>
          <w:color w:val="231F20"/>
          <w:spacing w:val="13"/>
          <w:w w:val="105"/>
          <w:sz w:val="17"/>
        </w:rPr>
        <w:t xml:space="preserve">Aderounmu </w:t>
      </w:r>
      <w:r>
        <w:rPr>
          <w:color w:val="231F20"/>
          <w:spacing w:val="8"/>
          <w:w w:val="105"/>
          <w:sz w:val="17"/>
        </w:rPr>
        <w:t xml:space="preserve">AOA, </w:t>
      </w:r>
      <w:r>
        <w:rPr>
          <w:color w:val="231F20"/>
          <w:spacing w:val="12"/>
          <w:w w:val="105"/>
          <w:sz w:val="17"/>
        </w:rPr>
        <w:t xml:space="preserve">Fadiora </w:t>
      </w:r>
      <w:r>
        <w:rPr>
          <w:color w:val="231F20"/>
          <w:spacing w:val="8"/>
          <w:w w:val="105"/>
          <w:sz w:val="17"/>
        </w:rPr>
        <w:t xml:space="preserve">SO, </w:t>
      </w:r>
      <w:r>
        <w:rPr>
          <w:color w:val="231F20"/>
          <w:spacing w:val="14"/>
          <w:w w:val="105"/>
          <w:sz w:val="17"/>
        </w:rPr>
        <w:t xml:space="preserve">Adesunkanmi </w:t>
      </w:r>
      <w:r>
        <w:rPr>
          <w:color w:val="231F20"/>
          <w:spacing w:val="10"/>
          <w:w w:val="105"/>
          <w:sz w:val="17"/>
        </w:rPr>
        <w:t xml:space="preserve">AR, </w:t>
      </w:r>
      <w:r>
        <w:rPr>
          <w:color w:val="231F20"/>
          <w:w w:val="105"/>
          <w:sz w:val="17"/>
        </w:rPr>
        <w:t xml:space="preserve">Agbakwuru EA, Oluwadiya </w:t>
      </w:r>
      <w:r>
        <w:rPr>
          <w:color w:val="231F20"/>
          <w:spacing w:val="-3"/>
          <w:w w:val="105"/>
          <w:sz w:val="17"/>
        </w:rPr>
        <w:t xml:space="preserve">KS, </w:t>
      </w:r>
      <w:r>
        <w:rPr>
          <w:color w:val="231F20"/>
          <w:w w:val="105"/>
          <w:sz w:val="17"/>
        </w:rPr>
        <w:t xml:space="preserve">Adetunji </w:t>
      </w:r>
      <w:r>
        <w:rPr>
          <w:color w:val="231F20"/>
          <w:spacing w:val="-3"/>
          <w:w w:val="105"/>
          <w:sz w:val="17"/>
        </w:rPr>
        <w:t xml:space="preserve">OS. </w:t>
      </w:r>
      <w:r>
        <w:rPr>
          <w:color w:val="231F20"/>
          <w:w w:val="105"/>
          <w:sz w:val="17"/>
        </w:rPr>
        <w:t xml:space="preserve">The pattern of gunshot injuries in a communal clash as seen in two Nigerian teaching hospitals. J </w:t>
      </w:r>
      <w:r>
        <w:rPr>
          <w:color w:val="231F20"/>
          <w:spacing w:val="-3"/>
          <w:w w:val="105"/>
          <w:sz w:val="17"/>
        </w:rPr>
        <w:t>Trauma</w:t>
      </w:r>
      <w:r>
        <w:rPr>
          <w:color w:val="231F20"/>
          <w:spacing w:val="-11"/>
          <w:w w:val="105"/>
          <w:sz w:val="17"/>
        </w:rPr>
        <w:t xml:space="preserve"> </w:t>
      </w:r>
      <w:r>
        <w:rPr>
          <w:color w:val="231F20"/>
          <w:w w:val="105"/>
          <w:sz w:val="17"/>
        </w:rPr>
        <w:t>2003;55:626-30.</w:t>
      </w:r>
    </w:p>
    <w:p w14:paraId="12170F2D" w14:textId="77777777" w:rsidR="00670133" w:rsidRDefault="00000000">
      <w:pPr>
        <w:pStyle w:val="ListParagraph"/>
        <w:numPr>
          <w:ilvl w:val="0"/>
          <w:numId w:val="1"/>
        </w:numPr>
        <w:tabs>
          <w:tab w:val="left" w:pos="459"/>
        </w:tabs>
        <w:spacing w:before="23" w:line="256" w:lineRule="auto"/>
        <w:ind w:left="458" w:right="130"/>
        <w:jc w:val="both"/>
        <w:rPr>
          <w:sz w:val="17"/>
        </w:rPr>
      </w:pPr>
      <w:r>
        <w:rPr>
          <w:color w:val="231F20"/>
          <w:w w:val="105"/>
          <w:sz w:val="17"/>
        </w:rPr>
        <w:t xml:space="preserve">Oluwadiya KS, </w:t>
      </w:r>
      <w:r>
        <w:rPr>
          <w:color w:val="231F20"/>
          <w:spacing w:val="2"/>
          <w:w w:val="105"/>
          <w:sz w:val="17"/>
        </w:rPr>
        <w:t xml:space="preserve">Olakulehin </w:t>
      </w:r>
      <w:r>
        <w:rPr>
          <w:color w:val="231F20"/>
          <w:spacing w:val="-3"/>
          <w:w w:val="105"/>
          <w:sz w:val="17"/>
        </w:rPr>
        <w:t xml:space="preserve">AO, </w:t>
      </w:r>
      <w:r>
        <w:rPr>
          <w:color w:val="231F20"/>
          <w:w w:val="105"/>
          <w:sz w:val="17"/>
        </w:rPr>
        <w:t xml:space="preserve">Olatoke SA, Kolawole </w:t>
      </w:r>
      <w:r>
        <w:rPr>
          <w:color w:val="231F20"/>
          <w:spacing w:val="3"/>
          <w:w w:val="105"/>
          <w:sz w:val="17"/>
        </w:rPr>
        <w:t xml:space="preserve">IK, </w:t>
      </w:r>
      <w:r>
        <w:rPr>
          <w:color w:val="231F20"/>
          <w:w w:val="105"/>
          <w:sz w:val="17"/>
        </w:rPr>
        <w:t xml:space="preserve">Solagberu BA, Olasinde AA, </w:t>
      </w:r>
      <w:r>
        <w:rPr>
          <w:i/>
          <w:color w:val="231F20"/>
          <w:w w:val="105"/>
          <w:sz w:val="17"/>
        </w:rPr>
        <w:t>et al</w:t>
      </w:r>
      <w:r>
        <w:rPr>
          <w:color w:val="231F20"/>
          <w:w w:val="105"/>
          <w:sz w:val="17"/>
        </w:rPr>
        <w:t xml:space="preserve">. Pre-hospital care of </w:t>
      </w:r>
      <w:r>
        <w:rPr>
          <w:color w:val="231F20"/>
          <w:spacing w:val="2"/>
          <w:w w:val="105"/>
          <w:sz w:val="17"/>
        </w:rPr>
        <w:t xml:space="preserve">the </w:t>
      </w:r>
      <w:r>
        <w:rPr>
          <w:color w:val="231F20"/>
          <w:w w:val="105"/>
          <w:sz w:val="17"/>
        </w:rPr>
        <w:t>injured in south western Nigeria: A hospital based study of</w:t>
      </w:r>
      <w:r>
        <w:rPr>
          <w:color w:val="231F20"/>
          <w:spacing w:val="-25"/>
          <w:w w:val="105"/>
          <w:sz w:val="17"/>
        </w:rPr>
        <w:t xml:space="preserve"> </w:t>
      </w:r>
      <w:r>
        <w:rPr>
          <w:color w:val="231F20"/>
          <w:spacing w:val="-5"/>
          <w:w w:val="105"/>
          <w:sz w:val="17"/>
        </w:rPr>
        <w:t xml:space="preserve">four </w:t>
      </w:r>
      <w:r>
        <w:rPr>
          <w:color w:val="231F20"/>
          <w:w w:val="105"/>
          <w:sz w:val="17"/>
        </w:rPr>
        <w:t xml:space="preserve">tertiary level hospitals in three </w:t>
      </w:r>
      <w:r>
        <w:rPr>
          <w:color w:val="231F20"/>
          <w:spacing w:val="-3"/>
          <w:w w:val="105"/>
          <w:sz w:val="17"/>
        </w:rPr>
        <w:t xml:space="preserve">states. </w:t>
      </w:r>
      <w:r>
        <w:rPr>
          <w:color w:val="231F20"/>
          <w:w w:val="105"/>
          <w:sz w:val="17"/>
        </w:rPr>
        <w:t>Annu Proc Assoc Adv Automot Med</w:t>
      </w:r>
      <w:r>
        <w:rPr>
          <w:color w:val="231F20"/>
          <w:spacing w:val="-6"/>
          <w:w w:val="105"/>
          <w:sz w:val="17"/>
        </w:rPr>
        <w:t xml:space="preserve"> </w:t>
      </w:r>
      <w:r>
        <w:rPr>
          <w:color w:val="231F20"/>
          <w:w w:val="105"/>
          <w:sz w:val="17"/>
        </w:rPr>
        <w:t>2005;49:93-100.</w:t>
      </w:r>
    </w:p>
    <w:p w14:paraId="19ADF9E2" w14:textId="77777777" w:rsidR="00670133" w:rsidRDefault="00000000">
      <w:pPr>
        <w:pStyle w:val="ListParagraph"/>
        <w:numPr>
          <w:ilvl w:val="0"/>
          <w:numId w:val="1"/>
        </w:numPr>
        <w:tabs>
          <w:tab w:val="left" w:pos="459"/>
        </w:tabs>
        <w:spacing w:before="24" w:line="256" w:lineRule="auto"/>
        <w:ind w:left="458"/>
        <w:jc w:val="both"/>
        <w:rPr>
          <w:sz w:val="17"/>
        </w:rPr>
      </w:pPr>
      <w:r>
        <w:rPr>
          <w:color w:val="231F20"/>
          <w:spacing w:val="-3"/>
          <w:w w:val="110"/>
          <w:sz w:val="17"/>
        </w:rPr>
        <w:t>Solagberu</w:t>
      </w:r>
      <w:r>
        <w:rPr>
          <w:color w:val="231F20"/>
          <w:spacing w:val="-32"/>
          <w:w w:val="110"/>
          <w:sz w:val="17"/>
        </w:rPr>
        <w:t xml:space="preserve"> </w:t>
      </w:r>
      <w:r>
        <w:rPr>
          <w:color w:val="231F20"/>
          <w:w w:val="110"/>
          <w:sz w:val="17"/>
        </w:rPr>
        <w:t>BA,</w:t>
      </w:r>
      <w:r>
        <w:rPr>
          <w:color w:val="231F20"/>
          <w:spacing w:val="-32"/>
          <w:w w:val="110"/>
          <w:sz w:val="17"/>
        </w:rPr>
        <w:t xml:space="preserve"> </w:t>
      </w:r>
      <w:r>
        <w:rPr>
          <w:color w:val="231F20"/>
          <w:spacing w:val="-4"/>
          <w:w w:val="110"/>
          <w:sz w:val="17"/>
        </w:rPr>
        <w:t>Ofoegbu</w:t>
      </w:r>
      <w:r>
        <w:rPr>
          <w:color w:val="231F20"/>
          <w:spacing w:val="-32"/>
          <w:w w:val="110"/>
          <w:sz w:val="17"/>
        </w:rPr>
        <w:t xml:space="preserve"> </w:t>
      </w:r>
      <w:r>
        <w:rPr>
          <w:color w:val="231F20"/>
          <w:w w:val="110"/>
          <w:sz w:val="17"/>
        </w:rPr>
        <w:t>CK,</w:t>
      </w:r>
      <w:r>
        <w:rPr>
          <w:color w:val="231F20"/>
          <w:spacing w:val="-32"/>
          <w:w w:val="110"/>
          <w:sz w:val="17"/>
        </w:rPr>
        <w:t xml:space="preserve"> </w:t>
      </w:r>
      <w:r>
        <w:rPr>
          <w:color w:val="231F20"/>
          <w:spacing w:val="-3"/>
          <w:w w:val="110"/>
          <w:sz w:val="17"/>
        </w:rPr>
        <w:t>Abdur-Rahman</w:t>
      </w:r>
      <w:r>
        <w:rPr>
          <w:color w:val="231F20"/>
          <w:spacing w:val="-32"/>
          <w:w w:val="110"/>
          <w:sz w:val="17"/>
        </w:rPr>
        <w:t xml:space="preserve"> </w:t>
      </w:r>
      <w:r>
        <w:rPr>
          <w:color w:val="231F20"/>
          <w:spacing w:val="-5"/>
          <w:w w:val="110"/>
          <w:sz w:val="17"/>
        </w:rPr>
        <w:t>LO,</w:t>
      </w:r>
      <w:r>
        <w:rPr>
          <w:color w:val="231F20"/>
          <w:spacing w:val="-32"/>
          <w:w w:val="110"/>
          <w:sz w:val="17"/>
        </w:rPr>
        <w:t xml:space="preserve"> </w:t>
      </w:r>
      <w:r>
        <w:rPr>
          <w:color w:val="231F20"/>
          <w:spacing w:val="-3"/>
          <w:w w:val="110"/>
          <w:sz w:val="17"/>
        </w:rPr>
        <w:t>Adekanye</w:t>
      </w:r>
      <w:r>
        <w:rPr>
          <w:color w:val="231F20"/>
          <w:spacing w:val="-32"/>
          <w:w w:val="110"/>
          <w:sz w:val="17"/>
        </w:rPr>
        <w:t xml:space="preserve"> </w:t>
      </w:r>
      <w:r>
        <w:rPr>
          <w:color w:val="231F20"/>
          <w:spacing w:val="-6"/>
          <w:w w:val="110"/>
          <w:sz w:val="17"/>
        </w:rPr>
        <w:t xml:space="preserve">AO, </w:t>
      </w:r>
      <w:r>
        <w:rPr>
          <w:color w:val="231F20"/>
          <w:w w:val="110"/>
          <w:sz w:val="17"/>
        </w:rPr>
        <w:t xml:space="preserve">Udoffa </w:t>
      </w:r>
      <w:r>
        <w:rPr>
          <w:color w:val="231F20"/>
          <w:spacing w:val="-3"/>
          <w:w w:val="110"/>
          <w:sz w:val="17"/>
        </w:rPr>
        <w:t xml:space="preserve">US, </w:t>
      </w:r>
      <w:r>
        <w:rPr>
          <w:color w:val="231F20"/>
          <w:spacing w:val="-4"/>
          <w:w w:val="110"/>
          <w:sz w:val="17"/>
        </w:rPr>
        <w:t xml:space="preserve">Taiwo </w:t>
      </w:r>
      <w:r>
        <w:rPr>
          <w:color w:val="231F20"/>
          <w:spacing w:val="-10"/>
          <w:w w:val="110"/>
          <w:sz w:val="17"/>
        </w:rPr>
        <w:t xml:space="preserve">J. </w:t>
      </w:r>
      <w:r>
        <w:rPr>
          <w:color w:val="231F20"/>
          <w:w w:val="110"/>
          <w:sz w:val="17"/>
        </w:rPr>
        <w:t xml:space="preserve">Pre-hospital care in Nigeria: A country </w:t>
      </w:r>
      <w:r>
        <w:rPr>
          <w:color w:val="231F20"/>
          <w:spacing w:val="6"/>
          <w:w w:val="110"/>
          <w:sz w:val="17"/>
        </w:rPr>
        <w:t xml:space="preserve">without emergency medical </w:t>
      </w:r>
      <w:r>
        <w:rPr>
          <w:color w:val="231F20"/>
          <w:spacing w:val="5"/>
          <w:w w:val="110"/>
          <w:sz w:val="17"/>
        </w:rPr>
        <w:t xml:space="preserve">services. </w:t>
      </w:r>
      <w:r>
        <w:rPr>
          <w:color w:val="231F20"/>
          <w:spacing w:val="6"/>
          <w:w w:val="110"/>
          <w:sz w:val="17"/>
        </w:rPr>
        <w:t xml:space="preserve">Niger </w:t>
      </w:r>
      <w:r>
        <w:rPr>
          <w:color w:val="231F20"/>
          <w:w w:val="110"/>
          <w:sz w:val="17"/>
        </w:rPr>
        <w:t xml:space="preserve">J </w:t>
      </w:r>
      <w:r>
        <w:rPr>
          <w:color w:val="231F20"/>
          <w:spacing w:val="6"/>
          <w:w w:val="110"/>
          <w:sz w:val="17"/>
        </w:rPr>
        <w:t xml:space="preserve">Clin Pract </w:t>
      </w:r>
      <w:r>
        <w:rPr>
          <w:color w:val="231F20"/>
          <w:w w:val="110"/>
          <w:sz w:val="17"/>
        </w:rPr>
        <w:t>2009;12:29-33.</w:t>
      </w:r>
    </w:p>
    <w:p w14:paraId="4257FFFC" w14:textId="77777777" w:rsidR="00670133" w:rsidRDefault="00000000">
      <w:pPr>
        <w:pStyle w:val="ListParagraph"/>
        <w:numPr>
          <w:ilvl w:val="0"/>
          <w:numId w:val="1"/>
        </w:numPr>
        <w:tabs>
          <w:tab w:val="left" w:pos="459"/>
        </w:tabs>
        <w:spacing w:before="23" w:line="256" w:lineRule="auto"/>
        <w:ind w:left="458" w:right="134"/>
        <w:jc w:val="both"/>
        <w:rPr>
          <w:sz w:val="17"/>
        </w:rPr>
      </w:pPr>
      <w:r>
        <w:rPr>
          <w:color w:val="231F20"/>
          <w:spacing w:val="-2"/>
          <w:w w:val="105"/>
          <w:sz w:val="17"/>
        </w:rPr>
        <w:t xml:space="preserve">Laytin </w:t>
      </w:r>
      <w:r>
        <w:rPr>
          <w:color w:val="231F20"/>
          <w:spacing w:val="-4"/>
          <w:w w:val="105"/>
          <w:sz w:val="17"/>
        </w:rPr>
        <w:t xml:space="preserve">AD, </w:t>
      </w:r>
      <w:r>
        <w:rPr>
          <w:color w:val="231F20"/>
          <w:spacing w:val="-3"/>
          <w:w w:val="105"/>
          <w:sz w:val="17"/>
        </w:rPr>
        <w:t xml:space="preserve">Kumar </w:t>
      </w:r>
      <w:r>
        <w:rPr>
          <w:color w:val="231F20"/>
          <w:spacing w:val="-12"/>
          <w:w w:val="105"/>
          <w:sz w:val="17"/>
        </w:rPr>
        <w:t xml:space="preserve">V, </w:t>
      </w:r>
      <w:r>
        <w:rPr>
          <w:color w:val="231F20"/>
          <w:w w:val="105"/>
          <w:sz w:val="17"/>
        </w:rPr>
        <w:t xml:space="preserve">Juillard </w:t>
      </w:r>
      <w:r>
        <w:rPr>
          <w:color w:val="231F20"/>
          <w:spacing w:val="-6"/>
          <w:w w:val="105"/>
          <w:sz w:val="17"/>
        </w:rPr>
        <w:t xml:space="preserve">CJ, </w:t>
      </w:r>
      <w:r>
        <w:rPr>
          <w:color w:val="231F20"/>
          <w:w w:val="105"/>
          <w:sz w:val="17"/>
        </w:rPr>
        <w:t xml:space="preserve">Sarang </w:t>
      </w:r>
      <w:r>
        <w:rPr>
          <w:color w:val="231F20"/>
          <w:spacing w:val="-3"/>
          <w:w w:val="105"/>
          <w:sz w:val="17"/>
        </w:rPr>
        <w:t xml:space="preserve">B, </w:t>
      </w:r>
      <w:r>
        <w:rPr>
          <w:color w:val="231F20"/>
          <w:w w:val="105"/>
          <w:sz w:val="17"/>
        </w:rPr>
        <w:t xml:space="preserve">Lashoher A, </w:t>
      </w:r>
      <w:r>
        <w:rPr>
          <w:color w:val="231F20"/>
          <w:spacing w:val="-8"/>
          <w:w w:val="105"/>
          <w:sz w:val="17"/>
        </w:rPr>
        <w:t xml:space="preserve">Roy </w:t>
      </w:r>
      <w:r>
        <w:rPr>
          <w:color w:val="231F20"/>
          <w:spacing w:val="-6"/>
          <w:w w:val="105"/>
          <w:sz w:val="17"/>
        </w:rPr>
        <w:t xml:space="preserve">N, </w:t>
      </w:r>
      <w:r>
        <w:rPr>
          <w:i/>
          <w:color w:val="231F20"/>
          <w:w w:val="105"/>
          <w:sz w:val="17"/>
        </w:rPr>
        <w:t>et</w:t>
      </w:r>
      <w:r>
        <w:rPr>
          <w:i/>
          <w:color w:val="231F20"/>
          <w:spacing w:val="-19"/>
          <w:w w:val="105"/>
          <w:sz w:val="17"/>
        </w:rPr>
        <w:t xml:space="preserve"> </w:t>
      </w:r>
      <w:r>
        <w:rPr>
          <w:i/>
          <w:color w:val="231F20"/>
          <w:w w:val="105"/>
          <w:sz w:val="17"/>
        </w:rPr>
        <w:t>al</w:t>
      </w:r>
      <w:r>
        <w:rPr>
          <w:color w:val="231F20"/>
          <w:w w:val="105"/>
          <w:sz w:val="17"/>
        </w:rPr>
        <w:t>.</w:t>
      </w:r>
      <w:r>
        <w:rPr>
          <w:color w:val="231F20"/>
          <w:spacing w:val="-19"/>
          <w:w w:val="105"/>
          <w:sz w:val="17"/>
        </w:rPr>
        <w:t xml:space="preserve"> </w:t>
      </w:r>
      <w:r>
        <w:rPr>
          <w:color w:val="231F20"/>
          <w:w w:val="105"/>
          <w:sz w:val="17"/>
        </w:rPr>
        <w:t>Choice</w:t>
      </w:r>
      <w:r>
        <w:rPr>
          <w:color w:val="231F20"/>
          <w:spacing w:val="-19"/>
          <w:w w:val="105"/>
          <w:sz w:val="17"/>
        </w:rPr>
        <w:t xml:space="preserve"> </w:t>
      </w:r>
      <w:r>
        <w:rPr>
          <w:color w:val="231F20"/>
          <w:w w:val="105"/>
          <w:sz w:val="17"/>
        </w:rPr>
        <w:t>of</w:t>
      </w:r>
      <w:r>
        <w:rPr>
          <w:color w:val="231F20"/>
          <w:spacing w:val="-6"/>
          <w:w w:val="105"/>
          <w:sz w:val="17"/>
        </w:rPr>
        <w:t xml:space="preserve"> </w:t>
      </w:r>
      <w:r>
        <w:rPr>
          <w:color w:val="231F20"/>
          <w:w w:val="105"/>
          <w:sz w:val="17"/>
        </w:rPr>
        <w:t>injury</w:t>
      </w:r>
      <w:r>
        <w:rPr>
          <w:color w:val="231F20"/>
          <w:spacing w:val="-19"/>
          <w:w w:val="105"/>
          <w:sz w:val="17"/>
        </w:rPr>
        <w:t xml:space="preserve"> </w:t>
      </w:r>
      <w:r>
        <w:rPr>
          <w:color w:val="231F20"/>
          <w:w w:val="105"/>
          <w:sz w:val="17"/>
        </w:rPr>
        <w:t>scoring</w:t>
      </w:r>
      <w:r>
        <w:rPr>
          <w:color w:val="231F20"/>
          <w:spacing w:val="-18"/>
          <w:w w:val="105"/>
          <w:sz w:val="17"/>
        </w:rPr>
        <w:t xml:space="preserve"> </w:t>
      </w:r>
      <w:r>
        <w:rPr>
          <w:color w:val="231F20"/>
          <w:w w:val="105"/>
          <w:sz w:val="17"/>
        </w:rPr>
        <w:t>system</w:t>
      </w:r>
      <w:r>
        <w:rPr>
          <w:color w:val="231F20"/>
          <w:spacing w:val="-19"/>
          <w:w w:val="105"/>
          <w:sz w:val="17"/>
        </w:rPr>
        <w:t xml:space="preserve"> </w:t>
      </w:r>
      <w:r>
        <w:rPr>
          <w:color w:val="231F20"/>
          <w:w w:val="105"/>
          <w:sz w:val="17"/>
        </w:rPr>
        <w:t>in</w:t>
      </w:r>
      <w:r>
        <w:rPr>
          <w:color w:val="231F20"/>
          <w:spacing w:val="-19"/>
          <w:w w:val="105"/>
          <w:sz w:val="17"/>
        </w:rPr>
        <w:t xml:space="preserve"> </w:t>
      </w:r>
      <w:r>
        <w:rPr>
          <w:color w:val="231F20"/>
          <w:w w:val="105"/>
          <w:sz w:val="17"/>
        </w:rPr>
        <w:t>low-</w:t>
      </w:r>
      <w:r>
        <w:rPr>
          <w:color w:val="231F20"/>
          <w:spacing w:val="-19"/>
          <w:w w:val="105"/>
          <w:sz w:val="17"/>
        </w:rPr>
        <w:t xml:space="preserve"> </w:t>
      </w:r>
      <w:r>
        <w:rPr>
          <w:color w:val="231F20"/>
          <w:w w:val="105"/>
          <w:sz w:val="17"/>
        </w:rPr>
        <w:t>and</w:t>
      </w:r>
      <w:r>
        <w:rPr>
          <w:color w:val="231F20"/>
          <w:spacing w:val="-19"/>
          <w:w w:val="105"/>
          <w:sz w:val="17"/>
        </w:rPr>
        <w:t xml:space="preserve"> </w:t>
      </w:r>
      <w:r>
        <w:rPr>
          <w:color w:val="231F20"/>
          <w:w w:val="105"/>
          <w:sz w:val="17"/>
        </w:rPr>
        <w:t>middle-income countries: Lessons from Mumbai. Injury</w:t>
      </w:r>
      <w:r>
        <w:rPr>
          <w:color w:val="231F20"/>
          <w:spacing w:val="-15"/>
          <w:w w:val="105"/>
          <w:sz w:val="17"/>
        </w:rPr>
        <w:t xml:space="preserve"> </w:t>
      </w:r>
      <w:r>
        <w:rPr>
          <w:color w:val="231F20"/>
          <w:w w:val="105"/>
          <w:sz w:val="17"/>
        </w:rPr>
        <w:t>2015;46:2491-7.</w:t>
      </w:r>
    </w:p>
    <w:p w14:paraId="450438D1" w14:textId="77777777" w:rsidR="00670133" w:rsidRDefault="00670133">
      <w:pPr>
        <w:spacing w:line="256" w:lineRule="auto"/>
        <w:jc w:val="both"/>
        <w:rPr>
          <w:sz w:val="17"/>
        </w:rPr>
        <w:sectPr w:rsidR="00670133">
          <w:type w:val="continuous"/>
          <w:pgSz w:w="12240" w:h="15840"/>
          <w:pgMar w:top="900" w:right="940" w:bottom="280" w:left="960" w:header="720" w:footer="720" w:gutter="0"/>
          <w:cols w:num="2" w:space="720" w:equalWidth="0">
            <w:col w:w="5031" w:space="191"/>
            <w:col w:w="5118"/>
          </w:cols>
        </w:sectPr>
      </w:pPr>
    </w:p>
    <w:p w14:paraId="4E0494B3" w14:textId="77777777" w:rsidR="00670133" w:rsidRDefault="00670133">
      <w:pPr>
        <w:pStyle w:val="BodyText"/>
      </w:pPr>
    </w:p>
    <w:p w14:paraId="20C96AA6" w14:textId="77777777" w:rsidR="00670133" w:rsidRDefault="00670133">
      <w:pPr>
        <w:pStyle w:val="BodyText"/>
      </w:pPr>
    </w:p>
    <w:p w14:paraId="6A0D310D" w14:textId="77777777" w:rsidR="00670133" w:rsidRDefault="00670133">
      <w:pPr>
        <w:pStyle w:val="BodyText"/>
      </w:pPr>
    </w:p>
    <w:p w14:paraId="171FBC42" w14:textId="77777777" w:rsidR="00670133" w:rsidRDefault="00670133">
      <w:pPr>
        <w:pStyle w:val="BodyText"/>
      </w:pPr>
    </w:p>
    <w:p w14:paraId="3785DF1B" w14:textId="77777777" w:rsidR="00670133" w:rsidRDefault="00670133">
      <w:pPr>
        <w:pStyle w:val="BodyText"/>
      </w:pPr>
    </w:p>
    <w:p w14:paraId="25CCF251" w14:textId="77777777" w:rsidR="00670133" w:rsidRDefault="00670133">
      <w:pPr>
        <w:pStyle w:val="BodyText"/>
      </w:pPr>
    </w:p>
    <w:p w14:paraId="4278C94B" w14:textId="77777777" w:rsidR="00670133" w:rsidRDefault="00670133">
      <w:pPr>
        <w:pStyle w:val="BodyText"/>
      </w:pPr>
    </w:p>
    <w:p w14:paraId="2ECF211B" w14:textId="77777777" w:rsidR="00670133" w:rsidRDefault="00670133">
      <w:pPr>
        <w:pStyle w:val="BodyText"/>
      </w:pPr>
    </w:p>
    <w:p w14:paraId="5B35E0FF" w14:textId="77777777" w:rsidR="00670133" w:rsidRDefault="00670133">
      <w:pPr>
        <w:pStyle w:val="BodyText"/>
      </w:pPr>
    </w:p>
    <w:p w14:paraId="3D058ED2" w14:textId="77777777" w:rsidR="00670133" w:rsidRDefault="00670133">
      <w:pPr>
        <w:pStyle w:val="BodyText"/>
      </w:pPr>
    </w:p>
    <w:p w14:paraId="1944F59E" w14:textId="77777777" w:rsidR="00670133" w:rsidRDefault="00670133">
      <w:pPr>
        <w:pStyle w:val="BodyText"/>
      </w:pPr>
    </w:p>
    <w:p w14:paraId="058F7463" w14:textId="77777777" w:rsidR="00670133" w:rsidRDefault="00670133">
      <w:pPr>
        <w:pStyle w:val="BodyText"/>
      </w:pPr>
    </w:p>
    <w:p w14:paraId="6B70A01A" w14:textId="77777777" w:rsidR="00670133" w:rsidRDefault="00670133">
      <w:pPr>
        <w:pStyle w:val="BodyText"/>
      </w:pPr>
    </w:p>
    <w:p w14:paraId="5ABAF0BE" w14:textId="77777777" w:rsidR="00670133" w:rsidRDefault="00670133">
      <w:pPr>
        <w:pStyle w:val="BodyText"/>
      </w:pPr>
    </w:p>
    <w:p w14:paraId="50B2870F" w14:textId="77777777" w:rsidR="00670133" w:rsidRDefault="00670133">
      <w:pPr>
        <w:pStyle w:val="BodyText"/>
      </w:pPr>
    </w:p>
    <w:p w14:paraId="6BF422B6" w14:textId="77777777" w:rsidR="00670133" w:rsidRDefault="00670133">
      <w:pPr>
        <w:pStyle w:val="BodyText"/>
      </w:pPr>
    </w:p>
    <w:p w14:paraId="0FE49F46" w14:textId="77777777" w:rsidR="00670133" w:rsidRDefault="00670133">
      <w:pPr>
        <w:pStyle w:val="BodyText"/>
      </w:pPr>
    </w:p>
    <w:p w14:paraId="50BEFD58" w14:textId="77777777" w:rsidR="00670133" w:rsidRDefault="00670133">
      <w:pPr>
        <w:pStyle w:val="BodyText"/>
      </w:pPr>
    </w:p>
    <w:p w14:paraId="4A0A0CA8" w14:textId="77777777" w:rsidR="00670133" w:rsidRDefault="00670133">
      <w:pPr>
        <w:pStyle w:val="BodyText"/>
      </w:pPr>
    </w:p>
    <w:p w14:paraId="7E947440" w14:textId="77777777" w:rsidR="00670133" w:rsidRDefault="00670133">
      <w:pPr>
        <w:pStyle w:val="BodyText"/>
      </w:pPr>
    </w:p>
    <w:p w14:paraId="203CB8AF" w14:textId="77777777" w:rsidR="00670133" w:rsidRDefault="00670133">
      <w:pPr>
        <w:pStyle w:val="BodyText"/>
      </w:pPr>
    </w:p>
    <w:p w14:paraId="5485C7BF" w14:textId="77777777" w:rsidR="00670133" w:rsidRDefault="00670133">
      <w:pPr>
        <w:pStyle w:val="BodyText"/>
      </w:pPr>
    </w:p>
    <w:p w14:paraId="2B4CD0BE" w14:textId="77777777" w:rsidR="00670133" w:rsidRDefault="00670133">
      <w:pPr>
        <w:pStyle w:val="BodyText"/>
      </w:pPr>
    </w:p>
    <w:p w14:paraId="3CF0C125" w14:textId="77777777" w:rsidR="00670133" w:rsidRDefault="00000000">
      <w:pPr>
        <w:tabs>
          <w:tab w:val="right" w:pos="10201"/>
        </w:tabs>
        <w:spacing w:before="219"/>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12 | 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39</w:t>
      </w:r>
    </w:p>
    <w:sectPr w:rsidR="00670133">
      <w:type w:val="continuous"/>
      <w:pgSz w:w="12240" w:h="15840"/>
      <w:pgMar w:top="900" w:right="94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6935" w14:textId="77777777" w:rsidR="00A74FB2" w:rsidRDefault="00A74FB2">
      <w:r>
        <w:separator/>
      </w:r>
    </w:p>
  </w:endnote>
  <w:endnote w:type="continuationSeparator" w:id="0">
    <w:p w14:paraId="512C5B0E" w14:textId="77777777" w:rsidR="00A74FB2" w:rsidRDefault="00A7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PG Sans Modern GPL&amp;GNU">
    <w:altName w:val="Calibri"/>
    <w:charset w:val="00"/>
    <w:family w:val="swiss"/>
    <w:pitch w:val="variable"/>
  </w:font>
  <w:font w:name="Carlito">
    <w:altName w:val="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AA6F" w14:textId="77777777" w:rsidR="00A74FB2" w:rsidRDefault="00A74FB2">
      <w:r>
        <w:separator/>
      </w:r>
    </w:p>
  </w:footnote>
  <w:footnote w:type="continuationSeparator" w:id="0">
    <w:p w14:paraId="58E3DBD5" w14:textId="77777777" w:rsidR="00A74FB2" w:rsidRDefault="00A74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E74E" w14:textId="7BE10269" w:rsidR="00670133" w:rsidRDefault="000E03C8">
    <w:pPr>
      <w:pStyle w:val="BodyText"/>
      <w:spacing w:line="14" w:lineRule="auto"/>
    </w:pPr>
    <w:r>
      <w:rPr>
        <w:noProof/>
      </w:rPr>
      <mc:AlternateContent>
        <mc:Choice Requires="wps">
          <w:drawing>
            <wp:anchor distT="0" distB="0" distL="114300" distR="114300" simplePos="0" relativeHeight="486982656" behindDoc="1" locked="0" layoutInCell="1" allowOverlap="1" wp14:anchorId="741B8598" wp14:editId="2444BBB0">
              <wp:simplePos x="0" y="0"/>
              <wp:positionH relativeFrom="page">
                <wp:posOffset>368300</wp:posOffset>
              </wp:positionH>
              <wp:positionV relativeFrom="page">
                <wp:posOffset>123825</wp:posOffset>
              </wp:positionV>
              <wp:extent cx="4585335"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DD216" w14:textId="77777777" w:rsidR="00670133"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Sunday, September 25,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B8598" id="_x0000_t202" coordsize="21600,21600" o:spt="202" path="m,l,21600r21600,l21600,xe">
              <v:stroke joinstyle="miter"/>
              <v:path gradientshapeok="t" o:connecttype="rect"/>
            </v:shapetype>
            <v:shape id="Text Box 3" o:spid="_x0000_s1033" type="#_x0000_t202" style="position:absolute;margin-left:29pt;margin-top:9.75pt;width:361.05pt;height:10.95pt;z-index:-1633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" filled="f" stroked="f">
              <v:textbox inset="0,0,0,0">
                <w:txbxContent>
                  <w:p w14:paraId="32ADD216" w14:textId="77777777" w:rsidR="00670133"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Sunday, September 25, 2022, IP: 2.29.227.49]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C458" w14:textId="4F80221A" w:rsidR="00670133" w:rsidRDefault="000E03C8">
    <w:pPr>
      <w:pStyle w:val="BodyText"/>
      <w:spacing w:line="14" w:lineRule="auto"/>
    </w:pPr>
    <w:r>
      <w:rPr>
        <w:noProof/>
      </w:rPr>
      <mc:AlternateContent>
        <mc:Choice Requires="wps">
          <w:drawing>
            <wp:anchor distT="0" distB="0" distL="114300" distR="114300" simplePos="0" relativeHeight="486983168" behindDoc="1" locked="0" layoutInCell="1" allowOverlap="1" wp14:anchorId="5EE1187F" wp14:editId="09EC7639">
              <wp:simplePos x="0" y="0"/>
              <wp:positionH relativeFrom="page">
                <wp:posOffset>368300</wp:posOffset>
              </wp:positionH>
              <wp:positionV relativeFrom="page">
                <wp:posOffset>123825</wp:posOffset>
              </wp:positionV>
              <wp:extent cx="4585335"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DFD51" w14:textId="77777777" w:rsidR="00670133"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Sunday, September 25,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1187F" id="_x0000_t202" coordsize="21600,21600" o:spt="202" path="m,l,21600r21600,l21600,xe">
              <v:stroke joinstyle="miter"/>
              <v:path gradientshapeok="t" o:connecttype="rect"/>
            </v:shapetype>
            <v:shape id="Text Box 2" o:spid="_x0000_s1034" type="#_x0000_t202" style="position:absolute;margin-left:29pt;margin-top:9.75pt;width:361.05pt;height:10.95pt;z-index:-163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" filled="f" stroked="f">
              <v:textbox inset="0,0,0,0">
                <w:txbxContent>
                  <w:p w14:paraId="1E1DFD51" w14:textId="77777777" w:rsidR="00670133"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Sunday, September 25, 2022, IP: 2.29.227.49]</w:t>
                    </w:r>
                  </w:p>
                </w:txbxContent>
              </v:textbox>
              <w10:wrap anchorx="page" anchory="page"/>
            </v:shape>
          </w:pict>
        </mc:Fallback>
      </mc:AlternateContent>
    </w:r>
    <w:r>
      <w:rPr>
        <w:noProof/>
      </w:rPr>
      <mc:AlternateContent>
        <mc:Choice Requires="wps">
          <w:drawing>
            <wp:anchor distT="0" distB="0" distL="114300" distR="114300" simplePos="0" relativeHeight="486983680" behindDoc="1" locked="0" layoutInCell="1" allowOverlap="1" wp14:anchorId="7C7598C6" wp14:editId="206E18AD">
              <wp:simplePos x="0" y="0"/>
              <wp:positionH relativeFrom="page">
                <wp:posOffset>2809240</wp:posOffset>
              </wp:positionH>
              <wp:positionV relativeFrom="page">
                <wp:posOffset>427990</wp:posOffset>
              </wp:positionV>
              <wp:extent cx="2153920"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C2BCB" w14:textId="77777777" w:rsidR="00670133" w:rsidRDefault="00000000">
                          <w:pPr>
                            <w:spacing w:before="15"/>
                            <w:ind w:left="20"/>
                            <w:rPr>
                              <w:rFonts w:ascii="BPG Sans Modern GPL&amp;GNU"/>
                              <w:sz w:val="15"/>
                            </w:rPr>
                          </w:pPr>
                          <w:r>
                            <w:rPr>
                              <w:rFonts w:ascii="BPG Sans Modern GPL&amp;GNU"/>
                              <w:color w:val="231F20"/>
                              <w:w w:val="90"/>
                              <w:sz w:val="15"/>
                            </w:rPr>
                            <w:t>Ojo,</w:t>
                          </w:r>
                          <w:r>
                            <w:rPr>
                              <w:rFonts w:ascii="BPG Sans Modern GPL&amp;GNU"/>
                              <w:color w:val="231F20"/>
                              <w:spacing w:val="-10"/>
                              <w:w w:val="90"/>
                              <w:sz w:val="15"/>
                            </w:rPr>
                            <w:t xml:space="preserve"> </w:t>
                          </w:r>
                          <w:r>
                            <w:rPr>
                              <w:rFonts w:ascii="Arial"/>
                              <w:i/>
                              <w:color w:val="231F20"/>
                              <w:w w:val="90"/>
                              <w:sz w:val="15"/>
                            </w:rPr>
                            <w:t>et</w:t>
                          </w:r>
                          <w:r>
                            <w:rPr>
                              <w:rFonts w:ascii="Arial"/>
                              <w:i/>
                              <w:color w:val="231F20"/>
                              <w:spacing w:val="-4"/>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7"/>
                              <w:w w:val="90"/>
                              <w:sz w:val="15"/>
                            </w:rPr>
                            <w:t xml:space="preserve"> </w:t>
                          </w:r>
                          <w:r>
                            <w:rPr>
                              <w:rFonts w:ascii="BPG Sans Modern GPL&amp;GNU"/>
                              <w:color w:val="231F20"/>
                              <w:w w:val="90"/>
                              <w:sz w:val="15"/>
                            </w:rPr>
                            <w:t>Aetiology</w:t>
                          </w:r>
                          <w:r>
                            <w:rPr>
                              <w:rFonts w:ascii="BPG Sans Modern GPL&amp;GNU"/>
                              <w:color w:val="231F20"/>
                              <w:spacing w:val="-9"/>
                              <w:w w:val="90"/>
                              <w:sz w:val="15"/>
                            </w:rPr>
                            <w:t xml:space="preserve"> </w:t>
                          </w:r>
                          <w:r>
                            <w:rPr>
                              <w:rFonts w:ascii="BPG Sans Modern GPL&amp;GNU"/>
                              <w:color w:val="231F20"/>
                              <w:w w:val="90"/>
                              <w:sz w:val="15"/>
                            </w:rPr>
                            <w:t>of</w:t>
                          </w:r>
                          <w:r>
                            <w:rPr>
                              <w:rFonts w:ascii="BPG Sans Modern GPL&amp;GNU"/>
                              <w:color w:val="231F20"/>
                              <w:spacing w:val="-9"/>
                              <w:w w:val="90"/>
                              <w:sz w:val="15"/>
                            </w:rPr>
                            <w:t xml:space="preserve"> </w:t>
                          </w:r>
                          <w:r>
                            <w:rPr>
                              <w:rFonts w:ascii="BPG Sans Modern GPL&amp;GNU"/>
                              <w:color w:val="231F20"/>
                              <w:w w:val="90"/>
                              <w:sz w:val="15"/>
                            </w:rPr>
                            <w:t>traumatic</w:t>
                          </w:r>
                          <w:r>
                            <w:rPr>
                              <w:rFonts w:ascii="BPG Sans Modern GPL&amp;GNU"/>
                              <w:color w:val="231F20"/>
                              <w:spacing w:val="-10"/>
                              <w:w w:val="90"/>
                              <w:sz w:val="15"/>
                            </w:rPr>
                            <w:t xml:space="preserve"> </w:t>
                          </w:r>
                          <w:r>
                            <w:rPr>
                              <w:rFonts w:ascii="BPG Sans Modern GPL&amp;GNU"/>
                              <w:color w:val="231F20"/>
                              <w:w w:val="90"/>
                              <w:sz w:val="15"/>
                            </w:rPr>
                            <w:t>injuries</w:t>
                          </w:r>
                          <w:r>
                            <w:rPr>
                              <w:rFonts w:ascii="BPG Sans Modern GPL&amp;GNU"/>
                              <w:color w:val="231F20"/>
                              <w:spacing w:val="-9"/>
                              <w:w w:val="90"/>
                              <w:sz w:val="15"/>
                            </w:rPr>
                            <w:t xml:space="preserve"> </w:t>
                          </w:r>
                          <w:r>
                            <w:rPr>
                              <w:rFonts w:ascii="BPG Sans Modern GPL&amp;GNU"/>
                              <w:color w:val="231F20"/>
                              <w:w w:val="90"/>
                              <w:sz w:val="15"/>
                            </w:rPr>
                            <w:t>in</w:t>
                          </w:r>
                          <w:r>
                            <w:rPr>
                              <w:rFonts w:ascii="BPG Sans Modern GPL&amp;GNU"/>
                              <w:color w:val="231F20"/>
                              <w:spacing w:val="-10"/>
                              <w:w w:val="90"/>
                              <w:sz w:val="15"/>
                            </w:rPr>
                            <w:t xml:space="preserve"> </w:t>
                          </w:r>
                          <w:r>
                            <w:rPr>
                              <w:rFonts w:ascii="BPG Sans Modern GPL&amp;GNU"/>
                              <w:color w:val="231F20"/>
                              <w:w w:val="90"/>
                              <w:sz w:val="15"/>
                            </w:rPr>
                            <w:t>Nigeria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598C6" id="Text Box 1" o:spid="_x0000_s1035" type="#_x0000_t202" style="position:absolute;margin-left:221.2pt;margin-top:33.7pt;width:169.6pt;height:10.65pt;z-index:-1633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" filled="f" stroked="f">
              <v:textbox inset="0,0,0,0">
                <w:txbxContent>
                  <w:p w14:paraId="32AC2BCB" w14:textId="77777777" w:rsidR="00670133" w:rsidRDefault="00000000">
                    <w:pPr>
                      <w:spacing w:before="15"/>
                      <w:ind w:left="20"/>
                      <w:rPr>
                        <w:rFonts w:ascii="BPG Sans Modern GPL&amp;GNU"/>
                        <w:sz w:val="15"/>
                      </w:rPr>
                    </w:pPr>
                    <w:r>
                      <w:rPr>
                        <w:rFonts w:ascii="BPG Sans Modern GPL&amp;GNU"/>
                        <w:color w:val="231F20"/>
                        <w:w w:val="90"/>
                        <w:sz w:val="15"/>
                      </w:rPr>
                      <w:t>Ojo,</w:t>
                    </w:r>
                    <w:r>
                      <w:rPr>
                        <w:rFonts w:ascii="BPG Sans Modern GPL&amp;GNU"/>
                        <w:color w:val="231F20"/>
                        <w:spacing w:val="-10"/>
                        <w:w w:val="90"/>
                        <w:sz w:val="15"/>
                      </w:rPr>
                      <w:t xml:space="preserve"> </w:t>
                    </w:r>
                    <w:r>
                      <w:rPr>
                        <w:rFonts w:ascii="Arial"/>
                        <w:i/>
                        <w:color w:val="231F20"/>
                        <w:w w:val="90"/>
                        <w:sz w:val="15"/>
                      </w:rPr>
                      <w:t>et</w:t>
                    </w:r>
                    <w:r>
                      <w:rPr>
                        <w:rFonts w:ascii="Arial"/>
                        <w:i/>
                        <w:color w:val="231F20"/>
                        <w:spacing w:val="-4"/>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7"/>
                        <w:w w:val="90"/>
                        <w:sz w:val="15"/>
                      </w:rPr>
                      <w:t xml:space="preserve"> </w:t>
                    </w:r>
                    <w:r>
                      <w:rPr>
                        <w:rFonts w:ascii="BPG Sans Modern GPL&amp;GNU"/>
                        <w:color w:val="231F20"/>
                        <w:w w:val="90"/>
                        <w:sz w:val="15"/>
                      </w:rPr>
                      <w:t>Aetiology</w:t>
                    </w:r>
                    <w:r>
                      <w:rPr>
                        <w:rFonts w:ascii="BPG Sans Modern GPL&amp;GNU"/>
                        <w:color w:val="231F20"/>
                        <w:spacing w:val="-9"/>
                        <w:w w:val="90"/>
                        <w:sz w:val="15"/>
                      </w:rPr>
                      <w:t xml:space="preserve"> </w:t>
                    </w:r>
                    <w:r>
                      <w:rPr>
                        <w:rFonts w:ascii="BPG Sans Modern GPL&amp;GNU"/>
                        <w:color w:val="231F20"/>
                        <w:w w:val="90"/>
                        <w:sz w:val="15"/>
                      </w:rPr>
                      <w:t>of</w:t>
                    </w:r>
                    <w:r>
                      <w:rPr>
                        <w:rFonts w:ascii="BPG Sans Modern GPL&amp;GNU"/>
                        <w:color w:val="231F20"/>
                        <w:spacing w:val="-9"/>
                        <w:w w:val="90"/>
                        <w:sz w:val="15"/>
                      </w:rPr>
                      <w:t xml:space="preserve"> </w:t>
                    </w:r>
                    <w:r>
                      <w:rPr>
                        <w:rFonts w:ascii="BPG Sans Modern GPL&amp;GNU"/>
                        <w:color w:val="231F20"/>
                        <w:w w:val="90"/>
                        <w:sz w:val="15"/>
                      </w:rPr>
                      <w:t>traumatic</w:t>
                    </w:r>
                    <w:r>
                      <w:rPr>
                        <w:rFonts w:ascii="BPG Sans Modern GPL&amp;GNU"/>
                        <w:color w:val="231F20"/>
                        <w:spacing w:val="-10"/>
                        <w:w w:val="90"/>
                        <w:sz w:val="15"/>
                      </w:rPr>
                      <w:t xml:space="preserve"> </w:t>
                    </w:r>
                    <w:r>
                      <w:rPr>
                        <w:rFonts w:ascii="BPG Sans Modern GPL&amp;GNU"/>
                        <w:color w:val="231F20"/>
                        <w:w w:val="90"/>
                        <w:sz w:val="15"/>
                      </w:rPr>
                      <w:t>injuries</w:t>
                    </w:r>
                    <w:r>
                      <w:rPr>
                        <w:rFonts w:ascii="BPG Sans Modern GPL&amp;GNU"/>
                        <w:color w:val="231F20"/>
                        <w:spacing w:val="-9"/>
                        <w:w w:val="90"/>
                        <w:sz w:val="15"/>
                      </w:rPr>
                      <w:t xml:space="preserve"> </w:t>
                    </w:r>
                    <w:r>
                      <w:rPr>
                        <w:rFonts w:ascii="BPG Sans Modern GPL&amp;GNU"/>
                        <w:color w:val="231F20"/>
                        <w:w w:val="90"/>
                        <w:sz w:val="15"/>
                      </w:rPr>
                      <w:t>in</w:t>
                    </w:r>
                    <w:r>
                      <w:rPr>
                        <w:rFonts w:ascii="BPG Sans Modern GPL&amp;GNU"/>
                        <w:color w:val="231F20"/>
                        <w:spacing w:val="-10"/>
                        <w:w w:val="90"/>
                        <w:sz w:val="15"/>
                      </w:rPr>
                      <w:t xml:space="preserve"> </w:t>
                    </w:r>
                    <w:r>
                      <w:rPr>
                        <w:rFonts w:ascii="BPG Sans Modern GPL&amp;GNU"/>
                        <w:color w:val="231F20"/>
                        <w:w w:val="90"/>
                        <w:sz w:val="15"/>
                      </w:rPr>
                      <w:t>Nigeria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E00BC"/>
    <w:multiLevelType w:val="hybridMultilevel"/>
    <w:tmpl w:val="A192D05E"/>
    <w:lvl w:ilvl="0" w:tplc="2938ADB8">
      <w:start w:val="1"/>
      <w:numFmt w:val="decimal"/>
      <w:lvlText w:val="%1."/>
      <w:lvlJc w:val="left"/>
      <w:pPr>
        <w:ind w:left="457" w:hanging="340"/>
        <w:jc w:val="left"/>
      </w:pPr>
      <w:rPr>
        <w:rFonts w:ascii="Times New Roman" w:eastAsia="Times New Roman" w:hAnsi="Times New Roman" w:cs="Times New Roman" w:hint="default"/>
        <w:color w:val="231F20"/>
        <w:w w:val="100"/>
        <w:sz w:val="17"/>
        <w:szCs w:val="17"/>
        <w:lang w:val="en-US" w:eastAsia="en-US" w:bidi="ar-SA"/>
      </w:rPr>
    </w:lvl>
    <w:lvl w:ilvl="1" w:tplc="107E1282">
      <w:numFmt w:val="bullet"/>
      <w:lvlText w:val="•"/>
      <w:lvlJc w:val="left"/>
      <w:pPr>
        <w:ind w:left="925" w:hanging="340"/>
      </w:pPr>
      <w:rPr>
        <w:rFonts w:hint="default"/>
        <w:lang w:val="en-US" w:eastAsia="en-US" w:bidi="ar-SA"/>
      </w:rPr>
    </w:lvl>
    <w:lvl w:ilvl="2" w:tplc="83D2B696">
      <w:numFmt w:val="bullet"/>
      <w:lvlText w:val="•"/>
      <w:lvlJc w:val="left"/>
      <w:pPr>
        <w:ind w:left="1391" w:hanging="340"/>
      </w:pPr>
      <w:rPr>
        <w:rFonts w:hint="default"/>
        <w:lang w:val="en-US" w:eastAsia="en-US" w:bidi="ar-SA"/>
      </w:rPr>
    </w:lvl>
    <w:lvl w:ilvl="3" w:tplc="3C5C2762">
      <w:numFmt w:val="bullet"/>
      <w:lvlText w:val="•"/>
      <w:lvlJc w:val="left"/>
      <w:pPr>
        <w:ind w:left="1857" w:hanging="340"/>
      </w:pPr>
      <w:rPr>
        <w:rFonts w:hint="default"/>
        <w:lang w:val="en-US" w:eastAsia="en-US" w:bidi="ar-SA"/>
      </w:rPr>
    </w:lvl>
    <w:lvl w:ilvl="4" w:tplc="589A67D4">
      <w:numFmt w:val="bullet"/>
      <w:lvlText w:val="•"/>
      <w:lvlJc w:val="left"/>
      <w:pPr>
        <w:ind w:left="2323" w:hanging="340"/>
      </w:pPr>
      <w:rPr>
        <w:rFonts w:hint="default"/>
        <w:lang w:val="en-US" w:eastAsia="en-US" w:bidi="ar-SA"/>
      </w:rPr>
    </w:lvl>
    <w:lvl w:ilvl="5" w:tplc="A3B83E5E">
      <w:numFmt w:val="bullet"/>
      <w:lvlText w:val="•"/>
      <w:lvlJc w:val="left"/>
      <w:pPr>
        <w:ind w:left="2788" w:hanging="340"/>
      </w:pPr>
      <w:rPr>
        <w:rFonts w:hint="default"/>
        <w:lang w:val="en-US" w:eastAsia="en-US" w:bidi="ar-SA"/>
      </w:rPr>
    </w:lvl>
    <w:lvl w:ilvl="6" w:tplc="1444DE98">
      <w:numFmt w:val="bullet"/>
      <w:lvlText w:val="•"/>
      <w:lvlJc w:val="left"/>
      <w:pPr>
        <w:ind w:left="3254" w:hanging="340"/>
      </w:pPr>
      <w:rPr>
        <w:rFonts w:hint="default"/>
        <w:lang w:val="en-US" w:eastAsia="en-US" w:bidi="ar-SA"/>
      </w:rPr>
    </w:lvl>
    <w:lvl w:ilvl="7" w:tplc="22D84494">
      <w:numFmt w:val="bullet"/>
      <w:lvlText w:val="•"/>
      <w:lvlJc w:val="left"/>
      <w:pPr>
        <w:ind w:left="3720" w:hanging="340"/>
      </w:pPr>
      <w:rPr>
        <w:rFonts w:hint="default"/>
        <w:lang w:val="en-US" w:eastAsia="en-US" w:bidi="ar-SA"/>
      </w:rPr>
    </w:lvl>
    <w:lvl w:ilvl="8" w:tplc="5B88FB84">
      <w:numFmt w:val="bullet"/>
      <w:lvlText w:val="•"/>
      <w:lvlJc w:val="left"/>
      <w:pPr>
        <w:ind w:left="4186" w:hanging="340"/>
      </w:pPr>
      <w:rPr>
        <w:rFonts w:hint="default"/>
        <w:lang w:val="en-US" w:eastAsia="en-US" w:bidi="ar-SA"/>
      </w:rPr>
    </w:lvl>
  </w:abstractNum>
  <w:num w:numId="1" w16cid:durableId="47703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33"/>
    <w:rsid w:val="000E03C8"/>
    <w:rsid w:val="00670133"/>
    <w:rsid w:val="00A74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B4A34"/>
  <w15:docId w15:val="{9A90EABD-2950-4913-A8AF-7CA20EE3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5"/>
      <w:ind w:left="118"/>
      <w:outlineLvl w:val="0"/>
    </w:pPr>
    <w:rPr>
      <w:b/>
      <w:bCs/>
      <w:sz w:val="23"/>
      <w:szCs w:val="23"/>
    </w:rPr>
  </w:style>
  <w:style w:type="paragraph" w:styleId="Heading2">
    <w:name w:val="heading 2"/>
    <w:basedOn w:val="Normal"/>
    <w:uiPriority w:val="9"/>
    <w:unhideWhenUsed/>
    <w:qFormat/>
    <w:pPr>
      <w:spacing w:before="13"/>
      <w:ind w:left="117"/>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right="108"/>
    </w:pPr>
    <w:rPr>
      <w:rFonts w:ascii="Arial" w:eastAsia="Arial" w:hAnsi="Arial" w:cs="Arial"/>
      <w:b/>
      <w:bCs/>
      <w:sz w:val="28"/>
      <w:szCs w:val="28"/>
    </w:rPr>
  </w:style>
  <w:style w:type="paragraph" w:styleId="ListParagraph">
    <w:name w:val="List Paragraph"/>
    <w:basedOn w:val="Normal"/>
    <w:uiPriority w:val="1"/>
    <w:qFormat/>
    <w:pPr>
      <w:spacing w:before="22"/>
      <w:ind w:left="458" w:right="135" w:hanging="340"/>
      <w:jc w:val="both"/>
    </w:pPr>
  </w:style>
  <w:style w:type="paragraph" w:customStyle="1" w:styleId="TableParagraph">
    <w:name w:val="Table Paragraph"/>
    <w:basedOn w:val="Normal"/>
    <w:uiPriority w:val="1"/>
    <w:qFormat/>
    <w:pPr>
      <w:spacing w:before="7" w:line="20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wacs-jcoac.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wacs-jcoac.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gmail.com" TargetMode="External"/><Relationship Id="rId4" Type="http://schemas.openxmlformats.org/officeDocument/2006/relationships/webSettings" Target="webSettings.xml"/><Relationship Id="rId9" Type="http://schemas.openxmlformats.org/officeDocument/2006/relationships/hyperlink" Target="mailto:oluwadiya@gmail.com" TargetMode="External"/><Relationship Id="rId14" Type="http://schemas.openxmlformats.org/officeDocument/2006/relationships/hyperlink" Target="mailto:reprints@medknow.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4130</Words>
  <Characters>23546</Characters>
  <Application>Microsoft Office Word</Application>
  <DocSecurity>0</DocSecurity>
  <Lines>196</Lines>
  <Paragraphs>55</Paragraphs>
  <ScaleCrop>false</ScaleCrop>
  <Company/>
  <LinksUpToDate>false</LinksUpToDate>
  <CharactersWithSpaces>27621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3</cp:revision>
  <dcterms:created xsi:type="dcterms:W3CDTF">2022-09-25T16:59:00Z</dcterms:created>
  <dcterms:modified xsi:type="dcterms:W3CDTF">2022-09-25T16:59:00Z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2022-09-25T00:00:00Z</vt:filetime>
  </property>
</Properties>
</file>